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7"/>
        <w:gridCol w:w="2991"/>
        <w:gridCol w:w="3376"/>
      </w:tblGrid>
      <w:tr w:rsidR="00ED6618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4257D0C9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0C3D41">
              <w:rPr>
                <w:rFonts w:ascii="Avenir Black" w:eastAsia="MS PMincho" w:hAnsi="Avenir Black" w:cs="Microsoft Himalaya"/>
                <w:b/>
                <w:bCs/>
              </w:rPr>
              <w:t xml:space="preserve">MARACUJÁ 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>(</w:t>
            </w:r>
            <w:proofErr w:type="spellStart"/>
            <w:r w:rsidR="004C0EA5" w:rsidRPr="004C0EA5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P</w:t>
            </w:r>
            <w:r w:rsidR="00E60AB7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a</w:t>
            </w:r>
            <w:r w:rsidR="00D52616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s</w:t>
            </w:r>
            <w:r w:rsidR="00E60AB7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siflora</w:t>
            </w:r>
            <w:proofErr w:type="spellEnd"/>
            <w:r w:rsidR="00E60AB7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 xml:space="preserve"> </w:t>
            </w:r>
            <w:proofErr w:type="spellStart"/>
            <w:r w:rsidR="00E60AB7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edulis</w:t>
            </w:r>
            <w:proofErr w:type="spellEnd"/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1CA07EC3" w:rsidR="0032040B" w:rsidRDefault="00B80AC5">
            <w:r>
              <w:rPr>
                <w:noProof/>
              </w:rPr>
              <w:drawing>
                <wp:inline distT="0" distB="0" distL="0" distR="0" wp14:anchorId="60D20528" wp14:editId="4EB994F1">
                  <wp:extent cx="1762125" cy="1122493"/>
                  <wp:effectExtent l="0" t="0" r="0" b="1905"/>
                  <wp:docPr id="147812416" name="Imagem 6" descr="Maracujá: Tipos-Variedades de Maracujá e Características da Planta |  Wikifar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acujá: Tipos-Variedades de Maracujá e Características da Planta |  Wikifar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073" cy="114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2978C3CA" w:rsidR="0032040B" w:rsidRDefault="00ED6618">
            <w:r>
              <w:rPr>
                <w:noProof/>
              </w:rPr>
              <w:drawing>
                <wp:inline distT="0" distB="0" distL="0" distR="0" wp14:anchorId="66200AE2" wp14:editId="21F4D40E">
                  <wp:extent cx="2007054" cy="1123950"/>
                  <wp:effectExtent l="0" t="0" r="0" b="0"/>
                  <wp:docPr id="1910727047" name="Imagem 7" descr="Essa planta trepadeira cria cortina verde cheia de frutos e ainda é  associada ao efeito calmante - Correio Braziliense - Rad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ssa planta trepadeira cria cortina verde cheia de frutos e ainda é  associada ao efeito calmante - Correio Braziliense - Rad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034" cy="1144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719F1848" w14:textId="349F659B" w:rsidR="00D00B2F" w:rsidRPr="008B4780" w:rsidRDefault="00A20A83" w:rsidP="008B4780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1C340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58A8031A" w14:textId="77777777" w:rsidR="00245ADF" w:rsidRDefault="00245ADF" w:rsidP="00245ADF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>Principais Doenças</w:t>
      </w:r>
    </w:p>
    <w:p w14:paraId="16ECF871" w14:textId="77777777" w:rsidR="00ED2727" w:rsidRPr="006A49B4" w:rsidRDefault="00ED2727" w:rsidP="00245ADF">
      <w:pPr>
        <w:ind w:right="284"/>
        <w:rPr>
          <w:rFonts w:eastAsia="MS PMincho" w:cstheme="minorHAnsi"/>
          <w:b/>
          <w:bCs/>
        </w:rPr>
      </w:pPr>
    </w:p>
    <w:p w14:paraId="03FADB96" w14:textId="4379E347" w:rsidR="00B21CE0" w:rsidRDefault="00B21CE0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Verrugose</w:t>
      </w:r>
      <w:proofErr w:type="spellEnd"/>
      <w:r>
        <w:rPr>
          <w:rFonts w:eastAsia="MS PMincho" w:cstheme="minorHAnsi"/>
          <w:b/>
          <w:bCs/>
        </w:rPr>
        <w:t xml:space="preserve"> ou </w:t>
      </w:r>
      <w:proofErr w:type="spellStart"/>
      <w:r>
        <w:rPr>
          <w:rFonts w:eastAsia="MS PMincho" w:cstheme="minorHAnsi"/>
          <w:b/>
          <w:bCs/>
        </w:rPr>
        <w:t>cladosporiose</w:t>
      </w:r>
      <w:proofErr w:type="spellEnd"/>
      <w:r>
        <w:rPr>
          <w:rFonts w:eastAsia="MS PMincho" w:cstheme="minorHAnsi"/>
          <w:b/>
          <w:bCs/>
        </w:rPr>
        <w:t xml:space="preserve"> (</w:t>
      </w:r>
      <w:proofErr w:type="spellStart"/>
      <w:r w:rsidRPr="00B21CE0">
        <w:rPr>
          <w:rFonts w:eastAsia="MS PMincho" w:cstheme="minorHAnsi"/>
          <w:b/>
          <w:bCs/>
          <w:i/>
          <w:iCs/>
        </w:rPr>
        <w:t>Clasdosporium</w:t>
      </w:r>
      <w:proofErr w:type="spellEnd"/>
      <w:r w:rsidRPr="00B21CE0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B21CE0">
        <w:rPr>
          <w:rFonts w:eastAsia="MS PMincho" w:cstheme="minorHAnsi"/>
          <w:b/>
          <w:bCs/>
          <w:i/>
          <w:iCs/>
        </w:rPr>
        <w:t>herbarum</w:t>
      </w:r>
      <w:proofErr w:type="spellEnd"/>
      <w:r>
        <w:rPr>
          <w:rFonts w:eastAsia="MS PMincho" w:cstheme="minorHAnsi"/>
          <w:b/>
          <w:bCs/>
        </w:rPr>
        <w:t>)</w:t>
      </w:r>
    </w:p>
    <w:p w14:paraId="7662D289" w14:textId="77777777" w:rsidR="00B21CE0" w:rsidRDefault="00B21CE0" w:rsidP="00B21CE0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9B45FB">
        <w:rPr>
          <w:rFonts w:eastAsia="MS PMincho" w:cstheme="minorHAnsi"/>
          <w:b/>
          <w:bCs/>
        </w:rPr>
        <w:t>Antracnose (</w:t>
      </w:r>
      <w:proofErr w:type="spellStart"/>
      <w:r w:rsidRPr="009B45FB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9B45FB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9B45FB">
        <w:rPr>
          <w:rFonts w:eastAsia="MS PMincho" w:cstheme="minorHAnsi"/>
          <w:b/>
          <w:bCs/>
          <w:i/>
          <w:iCs/>
        </w:rPr>
        <w:t>gloeosporioides</w:t>
      </w:r>
      <w:proofErr w:type="spellEnd"/>
      <w:r w:rsidRPr="009B45FB">
        <w:rPr>
          <w:rFonts w:eastAsia="MS PMincho" w:cstheme="minorHAnsi"/>
          <w:b/>
          <w:bCs/>
        </w:rPr>
        <w:t>)</w:t>
      </w:r>
    </w:p>
    <w:p w14:paraId="377A9953" w14:textId="46A6F532" w:rsidR="00AD556A" w:rsidRDefault="00AD556A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Septoriose</w:t>
      </w:r>
      <w:proofErr w:type="spellEnd"/>
      <w:r>
        <w:rPr>
          <w:rFonts w:eastAsia="MS PMincho" w:cstheme="minorHAnsi"/>
          <w:b/>
          <w:bCs/>
        </w:rPr>
        <w:t xml:space="preserve"> (</w:t>
      </w:r>
      <w:proofErr w:type="spellStart"/>
      <w:r w:rsidRPr="00AD556A">
        <w:rPr>
          <w:rFonts w:eastAsia="MS PMincho" w:cstheme="minorHAnsi"/>
          <w:b/>
          <w:bCs/>
          <w:i/>
          <w:iCs/>
        </w:rPr>
        <w:t>Septoria</w:t>
      </w:r>
      <w:proofErr w:type="spellEnd"/>
      <w:r w:rsidRPr="00AD556A">
        <w:rPr>
          <w:rFonts w:eastAsia="MS PMincho" w:cstheme="minorHAnsi"/>
          <w:b/>
          <w:bCs/>
          <w:i/>
          <w:iCs/>
        </w:rPr>
        <w:t xml:space="preserve"> passiflora</w:t>
      </w:r>
      <w:r>
        <w:rPr>
          <w:rFonts w:eastAsia="MS PMincho" w:cstheme="minorHAnsi"/>
          <w:b/>
          <w:bCs/>
        </w:rPr>
        <w:t>)</w:t>
      </w:r>
    </w:p>
    <w:p w14:paraId="530168E4" w14:textId="78BE4C1B" w:rsidR="009B45FB" w:rsidRDefault="00AD556A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Murcha ou </w:t>
      </w:r>
      <w:proofErr w:type="spellStart"/>
      <w:r w:rsidR="009B45FB" w:rsidRPr="009B45FB">
        <w:rPr>
          <w:rFonts w:eastAsia="MS PMincho" w:cstheme="minorHAnsi"/>
          <w:b/>
          <w:bCs/>
        </w:rPr>
        <w:t>Fusariose</w:t>
      </w:r>
      <w:proofErr w:type="spellEnd"/>
      <w:r w:rsidR="009B45FB" w:rsidRPr="009B45FB">
        <w:rPr>
          <w:rFonts w:eastAsia="MS PMincho" w:cstheme="minorHAnsi"/>
          <w:b/>
          <w:bCs/>
        </w:rPr>
        <w:t xml:space="preserve"> (</w:t>
      </w:r>
      <w:proofErr w:type="spellStart"/>
      <w:r w:rsidR="009B45FB" w:rsidRPr="009B45FB">
        <w:rPr>
          <w:rFonts w:eastAsia="MS PMincho" w:cstheme="minorHAnsi"/>
          <w:b/>
          <w:bCs/>
          <w:i/>
          <w:iCs/>
        </w:rPr>
        <w:t>Fusarium</w:t>
      </w:r>
      <w:proofErr w:type="spellEnd"/>
      <w:r w:rsidR="009B45FB" w:rsidRPr="009B45FB">
        <w:rPr>
          <w:rFonts w:eastAsia="MS PMincho" w:cstheme="minorHAnsi"/>
          <w:b/>
          <w:bCs/>
          <w:i/>
          <w:iCs/>
        </w:rPr>
        <w:t xml:space="preserve"> spp.</w:t>
      </w:r>
      <w:r w:rsidR="009B45FB" w:rsidRPr="009B45FB">
        <w:rPr>
          <w:rFonts w:eastAsia="MS PMincho" w:cstheme="minorHAnsi"/>
          <w:b/>
          <w:bCs/>
        </w:rPr>
        <w:t>)</w:t>
      </w:r>
    </w:p>
    <w:p w14:paraId="4B2C4CDB" w14:textId="75EB4789" w:rsidR="00AD556A" w:rsidRDefault="00AD556A" w:rsidP="00856031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Fungos radiculares</w:t>
      </w:r>
      <w:r w:rsidR="00D97B37">
        <w:rPr>
          <w:rFonts w:eastAsia="MS PMincho" w:cstheme="minorHAnsi"/>
          <w:b/>
          <w:bCs/>
        </w:rPr>
        <w:t>:</w:t>
      </w:r>
    </w:p>
    <w:p w14:paraId="3171FB18" w14:textId="2E726722" w:rsidR="003452C5" w:rsidRDefault="003452C5" w:rsidP="00D97B37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 w:rsidRPr="00CE5EAB">
        <w:rPr>
          <w:rFonts w:eastAsia="MS PMincho" w:cstheme="minorHAnsi"/>
          <w:b/>
          <w:bCs/>
        </w:rPr>
        <w:t>Podrid</w:t>
      </w:r>
      <w:r>
        <w:rPr>
          <w:rFonts w:eastAsia="MS PMincho" w:cstheme="minorHAnsi"/>
          <w:b/>
          <w:bCs/>
        </w:rPr>
        <w:t>ões- do-colo (</w:t>
      </w:r>
      <w:proofErr w:type="spellStart"/>
      <w:r w:rsidRPr="002B5547">
        <w:rPr>
          <w:rFonts w:eastAsia="MS PMincho" w:cstheme="minorHAnsi"/>
          <w:b/>
          <w:bCs/>
          <w:i/>
          <w:iCs/>
        </w:rPr>
        <w:t>Phytophthora</w:t>
      </w:r>
      <w:proofErr w:type="spellEnd"/>
      <w:r w:rsidRPr="002B5547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2B5547">
        <w:rPr>
          <w:rFonts w:eastAsia="MS PMincho" w:cstheme="minorHAnsi"/>
          <w:b/>
          <w:bCs/>
          <w:i/>
          <w:iCs/>
        </w:rPr>
        <w:t>cinamomi</w:t>
      </w:r>
      <w:proofErr w:type="spellEnd"/>
      <w:r w:rsidRPr="002B5547">
        <w:rPr>
          <w:rFonts w:eastAsia="MS PMincho" w:cstheme="minorHAnsi"/>
          <w:b/>
          <w:bCs/>
        </w:rPr>
        <w:t xml:space="preserve"> Rand)</w:t>
      </w:r>
    </w:p>
    <w:p w14:paraId="5D961FC0" w14:textId="1C68F54F" w:rsidR="00D97B37" w:rsidRDefault="00D97B37" w:rsidP="00D97B37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 w:rsidRPr="00D97B37">
        <w:rPr>
          <w:rFonts w:eastAsia="MS PMincho" w:cstheme="minorHAnsi"/>
          <w:b/>
          <w:bCs/>
        </w:rPr>
        <w:t>Podridão radicular</w:t>
      </w:r>
      <w:r>
        <w:rPr>
          <w:rFonts w:eastAsia="MS PMincho" w:cstheme="minorHAnsi"/>
          <w:b/>
          <w:bCs/>
          <w:i/>
          <w:iCs/>
        </w:rPr>
        <w:t xml:space="preserve"> (</w:t>
      </w:r>
      <w:proofErr w:type="spellStart"/>
      <w:r w:rsidRPr="006E6B16">
        <w:rPr>
          <w:rFonts w:eastAsia="MS PMincho" w:cstheme="minorHAnsi"/>
          <w:b/>
          <w:bCs/>
          <w:i/>
          <w:iCs/>
        </w:rPr>
        <w:t>Roselinia</w:t>
      </w:r>
      <w:proofErr w:type="spellEnd"/>
      <w:r>
        <w:rPr>
          <w:rFonts w:eastAsia="MS PMincho" w:cstheme="minorHAnsi"/>
          <w:b/>
          <w:bCs/>
          <w:i/>
          <w:iCs/>
        </w:rPr>
        <w:t>)</w:t>
      </w:r>
    </w:p>
    <w:p w14:paraId="7C57560D" w14:textId="7CBA96EA" w:rsidR="003452C5" w:rsidRDefault="003452C5" w:rsidP="003452C5">
      <w:pPr>
        <w:pStyle w:val="PargrafodaLista"/>
        <w:ind w:right="284"/>
        <w:rPr>
          <w:rFonts w:eastAsia="MS PMincho" w:cstheme="minorHAnsi"/>
          <w:b/>
          <w:bCs/>
        </w:rPr>
      </w:pPr>
    </w:p>
    <w:p w14:paraId="563F67BF" w14:textId="36E8D332" w:rsidR="00CB59A6" w:rsidRDefault="00FA0091" w:rsidP="00216574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4D4A4FEB">
          <v:rect id="_x0000_i1025" style="width:0;height:1.5pt" o:hralign="center" o:hrstd="t" o:hr="t" fillcolor="#a0a0a0" stroked="f"/>
        </w:pict>
      </w:r>
    </w:p>
    <w:p w14:paraId="64BF3367" w14:textId="77777777" w:rsidR="00A814EB" w:rsidRPr="00216574" w:rsidRDefault="00A814EB" w:rsidP="00216574">
      <w:pPr>
        <w:ind w:right="284"/>
        <w:rPr>
          <w:rFonts w:eastAsia="MS PMincho" w:cstheme="minorHAnsi"/>
          <w:b/>
          <w:bCs/>
        </w:rPr>
      </w:pPr>
    </w:p>
    <w:p w14:paraId="3EC865A0" w14:textId="5368DA5D" w:rsidR="00B21CE0" w:rsidRPr="007026F4" w:rsidRDefault="00B21CE0" w:rsidP="007026F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proofErr w:type="spellStart"/>
      <w:r w:rsidRPr="007026F4">
        <w:rPr>
          <w:rFonts w:eastAsia="MS PMincho" w:cstheme="minorHAnsi"/>
          <w:b/>
          <w:bCs/>
        </w:rPr>
        <w:t>Verrugose</w:t>
      </w:r>
      <w:proofErr w:type="spellEnd"/>
      <w:r w:rsidRPr="007026F4">
        <w:rPr>
          <w:rFonts w:eastAsia="MS PMincho" w:cstheme="minorHAnsi"/>
          <w:b/>
          <w:bCs/>
        </w:rPr>
        <w:t xml:space="preserve"> ou </w:t>
      </w:r>
      <w:proofErr w:type="spellStart"/>
      <w:r w:rsidRPr="007026F4">
        <w:rPr>
          <w:rFonts w:eastAsia="MS PMincho" w:cstheme="minorHAnsi"/>
          <w:b/>
          <w:bCs/>
        </w:rPr>
        <w:t>cladosporiose</w:t>
      </w:r>
      <w:proofErr w:type="spellEnd"/>
      <w:r w:rsidRPr="007026F4">
        <w:rPr>
          <w:rFonts w:eastAsia="MS PMincho" w:cstheme="minorHAnsi"/>
          <w:b/>
          <w:bCs/>
        </w:rPr>
        <w:t xml:space="preserve"> (</w:t>
      </w:r>
      <w:proofErr w:type="spellStart"/>
      <w:r w:rsidRPr="007026F4">
        <w:rPr>
          <w:rFonts w:eastAsia="MS PMincho" w:cstheme="minorHAnsi"/>
          <w:b/>
          <w:bCs/>
          <w:i/>
          <w:iCs/>
        </w:rPr>
        <w:t>Clasdosporium</w:t>
      </w:r>
      <w:proofErr w:type="spellEnd"/>
      <w:r w:rsidRPr="007026F4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7026F4">
        <w:rPr>
          <w:rFonts w:eastAsia="MS PMincho" w:cstheme="minorHAnsi"/>
          <w:b/>
          <w:bCs/>
          <w:i/>
          <w:iCs/>
        </w:rPr>
        <w:t>herbarum</w:t>
      </w:r>
      <w:proofErr w:type="spellEnd"/>
      <w:r w:rsidRPr="007026F4">
        <w:rPr>
          <w:rFonts w:eastAsia="MS PMincho" w:cstheme="minorHAnsi"/>
          <w:b/>
          <w:bCs/>
        </w:rPr>
        <w:t>)</w:t>
      </w:r>
    </w:p>
    <w:p w14:paraId="48FD6F98" w14:textId="77777777" w:rsidR="0024223F" w:rsidRDefault="0024223F" w:rsidP="0024223F">
      <w:pPr>
        <w:pStyle w:val="PargrafodaLista"/>
        <w:ind w:right="284"/>
        <w:rPr>
          <w:rFonts w:eastAsia="MS PMincho" w:cstheme="minorHAnsi"/>
          <w:b/>
          <w:bCs/>
        </w:rPr>
      </w:pPr>
    </w:p>
    <w:p w14:paraId="6B66121E" w14:textId="6EE83472" w:rsidR="009F4DD8" w:rsidRPr="003244AC" w:rsidRDefault="009F4DD8" w:rsidP="009F4DD8">
      <w:pPr>
        <w:pStyle w:val="PargrafodaLista"/>
        <w:ind w:left="142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Esta</w:t>
      </w:r>
      <w:r w:rsidRPr="0024223F">
        <w:rPr>
          <w:rFonts w:eastAsia="MS PMincho" w:cstheme="minorHAnsi"/>
        </w:rPr>
        <w:t xml:space="preserve"> doença afeta preferencialmente os tecidos novos de folhas, ramos e frutos</w:t>
      </w:r>
      <w:r>
        <w:rPr>
          <w:rFonts w:eastAsia="MS PMincho" w:cstheme="minorHAnsi"/>
        </w:rPr>
        <w:t xml:space="preserve"> (Fig. 1</w:t>
      </w:r>
      <w:proofErr w:type="gramStart"/>
      <w:r w:rsidR="00094520">
        <w:rPr>
          <w:rFonts w:eastAsia="MS PMincho" w:cstheme="minorHAnsi"/>
        </w:rPr>
        <w:t>A ,</w:t>
      </w:r>
      <w:proofErr w:type="gramEnd"/>
      <w:r w:rsidR="00094520">
        <w:rPr>
          <w:rFonts w:eastAsia="MS PMincho" w:cstheme="minorHAnsi"/>
        </w:rPr>
        <w:t xml:space="preserve"> B e C</w:t>
      </w:r>
      <w:r>
        <w:rPr>
          <w:rFonts w:eastAsia="MS PMincho" w:cstheme="minorHAnsi"/>
        </w:rPr>
        <w:t>)</w:t>
      </w:r>
      <w:r w:rsidRPr="0024223F">
        <w:rPr>
          <w:rFonts w:eastAsia="MS PMincho" w:cstheme="minorHAnsi"/>
        </w:rPr>
        <w:t>, nos quais exerce a sua maior ação</w:t>
      </w:r>
      <w:r>
        <w:rPr>
          <w:rFonts w:eastAsia="MS PMincho" w:cstheme="minorHAnsi"/>
        </w:rPr>
        <w:t xml:space="preserve"> </w:t>
      </w:r>
      <w:r w:rsidRPr="003244AC">
        <w:rPr>
          <w:rFonts w:eastAsia="MS PMincho" w:cstheme="minorHAnsi"/>
        </w:rPr>
        <w:t xml:space="preserve">destrutiva, tornando-os inapropriados para o comércio de frutas frescas. </w:t>
      </w:r>
    </w:p>
    <w:p w14:paraId="12C003FF" w14:textId="77777777" w:rsidR="009F4DD8" w:rsidRDefault="009F4DD8" w:rsidP="0024223F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4223F" w14:paraId="790CDD24" w14:textId="77777777" w:rsidTr="00645F44">
        <w:tc>
          <w:tcPr>
            <w:tcW w:w="8494" w:type="dxa"/>
          </w:tcPr>
          <w:p w14:paraId="6C7FAC96" w14:textId="77777777" w:rsidR="0024223F" w:rsidRDefault="0024223F" w:rsidP="00645F44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B0E5D5C" wp14:editId="612059AD">
                  <wp:extent cx="3048000" cy="1322886"/>
                  <wp:effectExtent l="0" t="0" r="0" b="0"/>
                  <wp:docPr id="434903790" name="Imagem 3" descr="Maracujá Cultura do Maracujazeiro no Estado do Acre Sumário Dados Sistema  de Produ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racujá Cultura do Maracujazeiro no Estado do Acre Sumário Dados Sistema  de Produ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6837" cy="1326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23F" w:rsidRPr="00006BA6" w14:paraId="78C7FBA8" w14:textId="77777777" w:rsidTr="00645F44">
        <w:tc>
          <w:tcPr>
            <w:tcW w:w="8494" w:type="dxa"/>
          </w:tcPr>
          <w:p w14:paraId="182C5BBC" w14:textId="12BEB07F" w:rsidR="0024223F" w:rsidRPr="00006BA6" w:rsidRDefault="008853E9" w:rsidP="0024223F">
            <w:pPr>
              <w:ind w:right="284"/>
              <w:rPr>
                <w:rFonts w:ascii="Times New Roman" w:eastAsia="MS PMincho" w:hAnsi="Times New Roman" w:cs="Times New Roman"/>
                <w:sz w:val="20"/>
                <w:szCs w:val="20"/>
              </w:rPr>
            </w:pPr>
            <w:r w:rsidRPr="00006BA6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9F4DD8" w:rsidRPr="00006BA6">
              <w:rPr>
                <w:rFonts w:eastAsia="MS PMincho" w:cstheme="minorHAnsi"/>
                <w:sz w:val="20"/>
                <w:szCs w:val="20"/>
              </w:rPr>
              <w:t>1</w:t>
            </w:r>
            <w:r w:rsidRPr="00006BA6">
              <w:rPr>
                <w:rFonts w:eastAsia="MS PMincho" w:cstheme="minorHAnsi"/>
                <w:sz w:val="20"/>
                <w:szCs w:val="20"/>
              </w:rPr>
              <w:t xml:space="preserve"> - </w:t>
            </w:r>
            <w:r w:rsidR="0024223F" w:rsidRPr="00006BA6">
              <w:rPr>
                <w:rFonts w:eastAsia="MS PMincho" w:cstheme="minorHAnsi"/>
                <w:sz w:val="20"/>
                <w:szCs w:val="20"/>
              </w:rPr>
              <w:t xml:space="preserve">Sintomatologia nas folhas e frutos da </w:t>
            </w:r>
            <w:proofErr w:type="spellStart"/>
            <w:r w:rsidR="0024223F" w:rsidRPr="00006BA6">
              <w:rPr>
                <w:rFonts w:eastAsia="MS PMincho" w:cstheme="minorHAnsi"/>
                <w:sz w:val="20"/>
                <w:szCs w:val="20"/>
              </w:rPr>
              <w:t>verrugose</w:t>
            </w:r>
            <w:proofErr w:type="spellEnd"/>
            <w:r w:rsidR="0024223F" w:rsidRPr="00006BA6">
              <w:rPr>
                <w:rFonts w:eastAsia="MS PMincho" w:cstheme="minorHAnsi"/>
                <w:sz w:val="20"/>
                <w:szCs w:val="20"/>
              </w:rPr>
              <w:t xml:space="preserve"> ou </w:t>
            </w:r>
            <w:proofErr w:type="spellStart"/>
            <w:r w:rsidR="0024223F" w:rsidRPr="00006BA6">
              <w:rPr>
                <w:rFonts w:eastAsia="MS PMincho" w:cstheme="minorHAnsi"/>
                <w:sz w:val="20"/>
                <w:szCs w:val="20"/>
              </w:rPr>
              <w:t>cladosporiose</w:t>
            </w:r>
            <w:proofErr w:type="spellEnd"/>
            <w:r w:rsidR="0024223F" w:rsidRPr="00006BA6">
              <w:rPr>
                <w:rFonts w:eastAsia="MS PMincho" w:cstheme="minorHAnsi"/>
                <w:sz w:val="20"/>
                <w:szCs w:val="20"/>
              </w:rPr>
              <w:t xml:space="preserve"> (</w:t>
            </w:r>
            <w:proofErr w:type="spellStart"/>
            <w:r w:rsidR="0024223F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>Clasdosporium</w:t>
            </w:r>
            <w:proofErr w:type="spellEnd"/>
            <w:r w:rsidR="0024223F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4223F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>herbarum</w:t>
            </w:r>
            <w:proofErr w:type="spellEnd"/>
            <w:r w:rsidR="0024223F" w:rsidRPr="00006BA6">
              <w:rPr>
                <w:rFonts w:eastAsia="MS PMincho" w:cstheme="minorHAnsi"/>
                <w:sz w:val="20"/>
                <w:szCs w:val="20"/>
              </w:rPr>
              <w:t>)</w:t>
            </w:r>
          </w:p>
        </w:tc>
      </w:tr>
    </w:tbl>
    <w:p w14:paraId="55FDD7BF" w14:textId="77777777" w:rsidR="0024223F" w:rsidRPr="00006BA6" w:rsidRDefault="0024223F" w:rsidP="0024223F">
      <w:pPr>
        <w:ind w:right="284"/>
        <w:rPr>
          <w:rFonts w:eastAsia="MS PMincho" w:cstheme="minorHAnsi"/>
          <w:b/>
          <w:bCs/>
          <w:sz w:val="20"/>
          <w:szCs w:val="20"/>
        </w:rPr>
      </w:pPr>
    </w:p>
    <w:p w14:paraId="1AA2B850" w14:textId="5CBA7F99" w:rsidR="00125ADF" w:rsidRPr="006A49B4" w:rsidRDefault="00125ADF" w:rsidP="00125ADF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125ADF">
        <w:rPr>
          <w:rFonts w:eastAsia="MS PMincho" w:cstheme="minorHAnsi"/>
        </w:rPr>
        <w:t xml:space="preserve"> </w:t>
      </w:r>
      <w:r w:rsidRPr="0024223F">
        <w:rPr>
          <w:rFonts w:eastAsia="MS PMincho" w:cstheme="minorHAnsi"/>
        </w:rPr>
        <w:t>tecidos novos de folhas, ramos e frutos</w:t>
      </w:r>
    </w:p>
    <w:p w14:paraId="781730C2" w14:textId="57AB544C" w:rsidR="007C6CCD" w:rsidRDefault="00125ADF" w:rsidP="009F4DD8">
      <w:pPr>
        <w:numPr>
          <w:ilvl w:val="0"/>
          <w:numId w:val="5"/>
        </w:numPr>
        <w:ind w:right="284"/>
        <w:jc w:val="both"/>
        <w:rPr>
          <w:rFonts w:eastAsia="MS PMincho" w:cstheme="minorHAnsi"/>
        </w:rPr>
      </w:pPr>
      <w:r w:rsidRPr="0054255D">
        <w:rPr>
          <w:rStyle w:val="Forte"/>
        </w:rPr>
        <w:t>Risco:</w:t>
      </w:r>
      <w:r w:rsidRPr="0054255D">
        <w:t xml:space="preserve"> </w:t>
      </w:r>
      <w:r w:rsidRPr="008E4C54">
        <w:t>Médio (</w:t>
      </w:r>
      <w:r>
        <w:t>doença</w:t>
      </w:r>
      <w:r w:rsidRPr="008E4C54">
        <w:t xml:space="preserve"> presente</w:t>
      </w:r>
      <w:r>
        <w:t xml:space="preserve"> várias culturas</w:t>
      </w:r>
      <w:r w:rsidRPr="008E4C54">
        <w:t>)</w:t>
      </w:r>
    </w:p>
    <w:p w14:paraId="13835AD9" w14:textId="77777777" w:rsidR="00094520" w:rsidRDefault="00094520" w:rsidP="00094520">
      <w:pPr>
        <w:ind w:left="720" w:right="284"/>
        <w:jc w:val="both"/>
        <w:rPr>
          <w:rFonts w:eastAsia="MS PMincho" w:cstheme="minorHAnsi"/>
        </w:rPr>
      </w:pPr>
    </w:p>
    <w:p w14:paraId="633C6ADB" w14:textId="77777777" w:rsidR="000F75BE" w:rsidRDefault="000F75BE" w:rsidP="00094520">
      <w:pPr>
        <w:ind w:left="720" w:right="284"/>
        <w:jc w:val="both"/>
        <w:rPr>
          <w:rFonts w:eastAsia="MS PMincho" w:cstheme="minorHAnsi"/>
        </w:rPr>
      </w:pPr>
    </w:p>
    <w:p w14:paraId="5CE6124D" w14:textId="77777777" w:rsidR="000F75BE" w:rsidRPr="009F4DD8" w:rsidRDefault="000F75BE" w:rsidP="00094520">
      <w:pPr>
        <w:ind w:left="720" w:right="284"/>
        <w:jc w:val="both"/>
        <w:rPr>
          <w:rFonts w:eastAsia="MS PMincho" w:cstheme="minorHAnsi"/>
        </w:rPr>
      </w:pPr>
    </w:p>
    <w:p w14:paraId="2690BA22" w14:textId="77777777" w:rsidR="00DD34A4" w:rsidRPr="00F77781" w:rsidRDefault="00DD34A4" w:rsidP="00F77781">
      <w:pPr>
        <w:pStyle w:val="PargrafodaLista"/>
        <w:numPr>
          <w:ilvl w:val="0"/>
          <w:numId w:val="5"/>
        </w:numPr>
        <w:ind w:right="284"/>
        <w:rPr>
          <w:rFonts w:eastAsia="MS PMincho" w:cstheme="minorHAnsi"/>
          <w:b/>
          <w:bCs/>
        </w:rPr>
      </w:pPr>
      <w:r w:rsidRPr="00F77781">
        <w:rPr>
          <w:rFonts w:eastAsia="MS PMincho" w:cstheme="minorHAnsi"/>
          <w:b/>
          <w:bCs/>
        </w:rPr>
        <w:lastRenderedPageBreak/>
        <w:t>Sintomas</w:t>
      </w:r>
    </w:p>
    <w:p w14:paraId="21EEA546" w14:textId="77777777" w:rsidR="00094520" w:rsidRDefault="0024223F" w:rsidP="001A46A0">
      <w:pPr>
        <w:pStyle w:val="PargrafodaLista"/>
        <w:ind w:left="142" w:right="284"/>
        <w:jc w:val="both"/>
        <w:rPr>
          <w:rFonts w:eastAsia="MS PMincho" w:cstheme="minorHAnsi"/>
        </w:rPr>
      </w:pPr>
      <w:r w:rsidRPr="003244AC">
        <w:rPr>
          <w:rFonts w:eastAsia="MS PMincho" w:cstheme="minorHAnsi"/>
        </w:rPr>
        <w:t>Nas folhas, a doença manifesta-se no início, como pequenas manchas translúcidas, circulares, com estreita borda marrom-clara (Fig</w:t>
      </w:r>
      <w:r w:rsidR="00094520">
        <w:rPr>
          <w:rFonts w:eastAsia="MS PMincho" w:cstheme="minorHAnsi"/>
        </w:rPr>
        <w:t>.</w:t>
      </w:r>
      <w:r w:rsidRPr="003244AC">
        <w:rPr>
          <w:rFonts w:eastAsia="MS PMincho" w:cstheme="minorHAnsi"/>
        </w:rPr>
        <w:t xml:space="preserve"> </w:t>
      </w:r>
      <w:r w:rsidR="00094520">
        <w:rPr>
          <w:rFonts w:eastAsia="MS PMincho" w:cstheme="minorHAnsi"/>
        </w:rPr>
        <w:t>1</w:t>
      </w:r>
      <w:r w:rsidRPr="003244AC">
        <w:rPr>
          <w:rFonts w:eastAsia="MS PMincho" w:cstheme="minorHAnsi"/>
        </w:rPr>
        <w:t xml:space="preserve">A). </w:t>
      </w:r>
    </w:p>
    <w:p w14:paraId="26097055" w14:textId="380B07F9" w:rsidR="004D3C19" w:rsidRPr="003244AC" w:rsidRDefault="0024223F" w:rsidP="001A46A0">
      <w:pPr>
        <w:pStyle w:val="PargrafodaLista"/>
        <w:ind w:left="142" w:right="284"/>
        <w:jc w:val="both"/>
        <w:rPr>
          <w:rFonts w:eastAsia="MS PMincho" w:cstheme="minorHAnsi"/>
        </w:rPr>
      </w:pPr>
      <w:r w:rsidRPr="003244AC">
        <w:rPr>
          <w:rFonts w:eastAsia="MS PMincho" w:cstheme="minorHAnsi"/>
        </w:rPr>
        <w:t xml:space="preserve">Depois, os tecidos </w:t>
      </w:r>
      <w:r w:rsidR="00094520">
        <w:rPr>
          <w:rFonts w:eastAsia="MS PMincho" w:cstheme="minorHAnsi"/>
        </w:rPr>
        <w:t xml:space="preserve">afetados </w:t>
      </w:r>
      <w:r w:rsidRPr="003244AC">
        <w:rPr>
          <w:rFonts w:eastAsia="MS PMincho" w:cstheme="minorHAnsi"/>
        </w:rPr>
        <w:t>sofrem necrose e caem, ficando um orifício no local (Fig</w:t>
      </w:r>
      <w:r w:rsidR="00094520">
        <w:rPr>
          <w:rFonts w:eastAsia="MS PMincho" w:cstheme="minorHAnsi"/>
        </w:rPr>
        <w:t>.</w:t>
      </w:r>
      <w:r w:rsidRPr="003244AC">
        <w:rPr>
          <w:rFonts w:eastAsia="MS PMincho" w:cstheme="minorHAnsi"/>
        </w:rPr>
        <w:t xml:space="preserve"> </w:t>
      </w:r>
      <w:r w:rsidR="00094520">
        <w:rPr>
          <w:rFonts w:eastAsia="MS PMincho" w:cstheme="minorHAnsi"/>
        </w:rPr>
        <w:t>1</w:t>
      </w:r>
      <w:r w:rsidRPr="003244AC">
        <w:rPr>
          <w:rFonts w:eastAsia="MS PMincho" w:cstheme="minorHAnsi"/>
        </w:rPr>
        <w:t xml:space="preserve">B). </w:t>
      </w:r>
    </w:p>
    <w:p w14:paraId="3BF2E66E" w14:textId="6C0D3574" w:rsidR="004D3C19" w:rsidRPr="003244AC" w:rsidRDefault="0024223F" w:rsidP="004D3C19">
      <w:pPr>
        <w:pStyle w:val="PargrafodaLista"/>
        <w:ind w:left="142" w:right="284"/>
        <w:jc w:val="both"/>
        <w:rPr>
          <w:rFonts w:eastAsia="MS PMincho" w:cstheme="minorHAnsi"/>
        </w:rPr>
      </w:pPr>
      <w:r w:rsidRPr="003244AC">
        <w:rPr>
          <w:rFonts w:eastAsia="MS PMincho" w:cstheme="minorHAnsi"/>
        </w:rPr>
        <w:t>Manchas semelhantes às das folhas podem ocorrer nas</w:t>
      </w:r>
      <w:r w:rsidR="004D3C19" w:rsidRPr="003244AC">
        <w:rPr>
          <w:rFonts w:eastAsia="MS PMincho" w:cstheme="minorHAnsi"/>
        </w:rPr>
        <w:t xml:space="preserve"> </w:t>
      </w:r>
      <w:r w:rsidRPr="003244AC">
        <w:rPr>
          <w:rFonts w:eastAsia="MS PMincho" w:cstheme="minorHAnsi"/>
        </w:rPr>
        <w:t>sépalas de botões ou de flores abertas c</w:t>
      </w:r>
      <w:r w:rsidR="00BA087C" w:rsidRPr="003244AC">
        <w:rPr>
          <w:rFonts w:eastAsia="MS PMincho" w:cstheme="minorHAnsi"/>
        </w:rPr>
        <w:t>ausando</w:t>
      </w:r>
      <w:r w:rsidRPr="003244AC">
        <w:rPr>
          <w:rFonts w:eastAsia="MS PMincho" w:cstheme="minorHAnsi"/>
        </w:rPr>
        <w:t xml:space="preserve"> lesões no botão floral. </w:t>
      </w:r>
    </w:p>
    <w:p w14:paraId="2E563727" w14:textId="6913BF82" w:rsidR="007C6CCD" w:rsidRDefault="0024223F" w:rsidP="003244AC">
      <w:pPr>
        <w:pStyle w:val="PargrafodaLista"/>
        <w:ind w:left="142" w:right="284"/>
        <w:jc w:val="both"/>
        <w:rPr>
          <w:rFonts w:eastAsia="MS PMincho" w:cstheme="minorHAnsi"/>
        </w:rPr>
      </w:pPr>
      <w:r w:rsidRPr="003244AC">
        <w:rPr>
          <w:rFonts w:eastAsia="MS PMincho" w:cstheme="minorHAnsi"/>
        </w:rPr>
        <w:t>Em partes jovens</w:t>
      </w:r>
      <w:r w:rsidR="004D3C19" w:rsidRPr="003244AC">
        <w:rPr>
          <w:rFonts w:eastAsia="MS PMincho" w:cstheme="minorHAnsi"/>
        </w:rPr>
        <w:t xml:space="preserve"> </w:t>
      </w:r>
      <w:r w:rsidRPr="003244AC">
        <w:rPr>
          <w:rFonts w:eastAsia="MS PMincho" w:cstheme="minorHAnsi"/>
        </w:rPr>
        <w:t>dos ramos, dos pecíolos e das gavinhas, ocorrem lesões em forma de ogiva, deprimidas, posteriormente</w:t>
      </w:r>
      <w:r w:rsidR="001607A6" w:rsidRPr="003244AC">
        <w:rPr>
          <w:rFonts w:eastAsia="MS PMincho" w:cstheme="minorHAnsi"/>
        </w:rPr>
        <w:t xml:space="preserve"> </w:t>
      </w:r>
      <w:r w:rsidRPr="003244AC">
        <w:rPr>
          <w:rFonts w:eastAsia="MS PMincho" w:cstheme="minorHAnsi"/>
        </w:rPr>
        <w:t>ocorrendo frutificação do fungo nessas depressões, de aspeto pulverulento e coloração cinza-oliva. Nos</w:t>
      </w:r>
      <w:r w:rsidR="004847E7" w:rsidRPr="003244AC">
        <w:rPr>
          <w:rFonts w:eastAsia="MS PMincho" w:cstheme="minorHAnsi"/>
        </w:rPr>
        <w:t xml:space="preserve"> </w:t>
      </w:r>
      <w:r w:rsidRPr="003244AC">
        <w:rPr>
          <w:rFonts w:eastAsia="MS PMincho" w:cstheme="minorHAnsi"/>
        </w:rPr>
        <w:t>frutos, ocorre formação de tecido corticoso e saliente, assemelhando-se a verrugas (Fig</w:t>
      </w:r>
      <w:r w:rsidR="009827C5">
        <w:rPr>
          <w:rFonts w:eastAsia="MS PMincho" w:cstheme="minorHAnsi"/>
        </w:rPr>
        <w:t>.</w:t>
      </w:r>
      <w:r w:rsidRPr="003244AC">
        <w:rPr>
          <w:rFonts w:eastAsia="MS PMincho" w:cstheme="minorHAnsi"/>
        </w:rPr>
        <w:t xml:space="preserve"> </w:t>
      </w:r>
      <w:r w:rsidR="009827C5">
        <w:rPr>
          <w:rFonts w:eastAsia="MS PMincho" w:cstheme="minorHAnsi"/>
        </w:rPr>
        <w:t>1</w:t>
      </w:r>
      <w:r w:rsidR="004847E7" w:rsidRPr="003244AC">
        <w:rPr>
          <w:rFonts w:eastAsia="MS PMincho" w:cstheme="minorHAnsi"/>
        </w:rPr>
        <w:t>B e</w:t>
      </w:r>
      <w:r w:rsidR="00BA087C" w:rsidRPr="003244AC">
        <w:rPr>
          <w:rFonts w:eastAsia="MS PMincho" w:cstheme="minorHAnsi"/>
        </w:rPr>
        <w:t xml:space="preserve"> </w:t>
      </w:r>
      <w:r w:rsidR="009827C5">
        <w:rPr>
          <w:rFonts w:eastAsia="MS PMincho" w:cstheme="minorHAnsi"/>
        </w:rPr>
        <w:t>1</w:t>
      </w:r>
      <w:r w:rsidR="004847E7" w:rsidRPr="003244AC">
        <w:rPr>
          <w:rFonts w:eastAsia="MS PMincho" w:cstheme="minorHAnsi"/>
        </w:rPr>
        <w:t>C)</w:t>
      </w:r>
      <w:r w:rsidRPr="003244AC">
        <w:rPr>
          <w:rFonts w:eastAsia="MS PMincho" w:cstheme="minorHAnsi"/>
        </w:rPr>
        <w:t xml:space="preserve">. </w:t>
      </w:r>
    </w:p>
    <w:p w14:paraId="70BA868B" w14:textId="3F86B839" w:rsidR="00B21CE0" w:rsidRPr="003244AC" w:rsidRDefault="0024223F" w:rsidP="003244AC">
      <w:pPr>
        <w:pStyle w:val="PargrafodaLista"/>
        <w:ind w:left="142" w:right="284"/>
        <w:jc w:val="both"/>
        <w:rPr>
          <w:rFonts w:eastAsia="MS PMincho" w:cstheme="minorHAnsi"/>
        </w:rPr>
      </w:pPr>
      <w:r w:rsidRPr="003244AC">
        <w:rPr>
          <w:rFonts w:eastAsia="MS PMincho" w:cstheme="minorHAnsi"/>
        </w:rPr>
        <w:t>As lesões limitam-se apenas à casca, não causando nenhum apodrecimento interno na polpa dos frutos.</w:t>
      </w:r>
    </w:p>
    <w:p w14:paraId="554D434E" w14:textId="77777777" w:rsidR="00C45204" w:rsidRDefault="00C45204" w:rsidP="00C45204">
      <w:pPr>
        <w:ind w:right="284"/>
        <w:jc w:val="both"/>
        <w:rPr>
          <w:rFonts w:eastAsia="MS PMincho" w:cstheme="minorHAnsi"/>
          <w:b/>
          <w:bCs/>
        </w:rPr>
      </w:pPr>
    </w:p>
    <w:p w14:paraId="56918E36" w14:textId="56855CFD" w:rsidR="0024223F" w:rsidRPr="00870D90" w:rsidRDefault="0024223F" w:rsidP="00870D90">
      <w:pPr>
        <w:pStyle w:val="PargrafodaLista"/>
        <w:numPr>
          <w:ilvl w:val="0"/>
          <w:numId w:val="32"/>
        </w:numPr>
        <w:ind w:right="284"/>
        <w:jc w:val="both"/>
        <w:rPr>
          <w:rFonts w:eastAsia="MS PMincho" w:cstheme="minorHAnsi"/>
          <w:b/>
          <w:bCs/>
        </w:rPr>
      </w:pPr>
      <w:r w:rsidRPr="00870D90">
        <w:rPr>
          <w:rFonts w:eastAsia="MS PMincho" w:cstheme="minorHAnsi"/>
          <w:b/>
          <w:bCs/>
        </w:rPr>
        <w:t>Fatores e condições favoráveis à doença</w:t>
      </w:r>
    </w:p>
    <w:p w14:paraId="3E66971A" w14:textId="77777777" w:rsidR="00905A10" w:rsidRDefault="0024223F" w:rsidP="0010137D">
      <w:pPr>
        <w:pStyle w:val="PargrafodaLista"/>
        <w:ind w:left="142" w:right="284"/>
        <w:jc w:val="both"/>
        <w:rPr>
          <w:rFonts w:eastAsia="MS PMincho" w:cstheme="minorHAnsi"/>
        </w:rPr>
      </w:pPr>
      <w:r w:rsidRPr="0010137D">
        <w:rPr>
          <w:rFonts w:eastAsia="MS PMincho" w:cstheme="minorHAnsi"/>
        </w:rPr>
        <w:t>Essa doença pode ocorrer ao mesmo tempo com a antracnose e a bacteriose. A dispersão ocorre por ventos e mudas</w:t>
      </w:r>
      <w:r w:rsidR="0010137D">
        <w:rPr>
          <w:rFonts w:eastAsia="MS PMincho" w:cstheme="minorHAnsi"/>
        </w:rPr>
        <w:t xml:space="preserve"> </w:t>
      </w:r>
      <w:r w:rsidRPr="0010137D">
        <w:rPr>
          <w:rFonts w:eastAsia="MS PMincho" w:cstheme="minorHAnsi"/>
        </w:rPr>
        <w:t xml:space="preserve">doentes. </w:t>
      </w:r>
    </w:p>
    <w:p w14:paraId="509AFA6E" w14:textId="77777777" w:rsidR="00905A10" w:rsidRDefault="0024223F" w:rsidP="00905A10">
      <w:pPr>
        <w:pStyle w:val="PargrafodaLista"/>
        <w:ind w:left="142" w:right="284"/>
        <w:jc w:val="both"/>
        <w:rPr>
          <w:rFonts w:eastAsia="MS PMincho" w:cstheme="minorHAnsi"/>
        </w:rPr>
      </w:pPr>
      <w:r w:rsidRPr="0010137D">
        <w:rPr>
          <w:rFonts w:eastAsia="MS PMincho" w:cstheme="minorHAnsi"/>
        </w:rPr>
        <w:t>Folhas jovens são muito mais suscetíveis que as adultas, porém os sintomas aparecem com maior visibilidade</w:t>
      </w:r>
      <w:r w:rsidR="00905A10">
        <w:rPr>
          <w:rFonts w:eastAsia="MS PMincho" w:cstheme="minorHAnsi"/>
        </w:rPr>
        <w:t xml:space="preserve"> </w:t>
      </w:r>
      <w:r w:rsidRPr="00905A10">
        <w:rPr>
          <w:rFonts w:eastAsia="MS PMincho" w:cstheme="minorHAnsi"/>
        </w:rPr>
        <w:t xml:space="preserve">nas folhas maduras. </w:t>
      </w:r>
    </w:p>
    <w:p w14:paraId="47BD902A" w14:textId="77777777" w:rsidR="00F06391" w:rsidRDefault="0024223F" w:rsidP="00905A10">
      <w:pPr>
        <w:pStyle w:val="PargrafodaLista"/>
        <w:ind w:left="142" w:right="284"/>
        <w:jc w:val="both"/>
        <w:rPr>
          <w:rFonts w:eastAsia="MS PMincho" w:cstheme="minorHAnsi"/>
        </w:rPr>
      </w:pPr>
      <w:r w:rsidRPr="00905A10">
        <w:rPr>
          <w:rFonts w:eastAsia="MS PMincho" w:cstheme="minorHAnsi"/>
        </w:rPr>
        <w:t xml:space="preserve">Temperaturas amenas, variando de 15 C a 22 C, e </w:t>
      </w:r>
      <w:r w:rsidR="00905A10">
        <w:rPr>
          <w:rFonts w:eastAsia="MS PMincho" w:cstheme="minorHAnsi"/>
        </w:rPr>
        <w:t>h</w:t>
      </w:r>
      <w:r w:rsidRPr="00905A10">
        <w:rPr>
          <w:rFonts w:eastAsia="MS PMincho" w:cstheme="minorHAnsi"/>
        </w:rPr>
        <w:t xml:space="preserve">umidade relativa acima de 80%, favorecem </w:t>
      </w:r>
      <w:r w:rsidR="00905A10">
        <w:rPr>
          <w:rFonts w:eastAsia="MS PMincho" w:cstheme="minorHAnsi"/>
        </w:rPr>
        <w:t>o desenv</w:t>
      </w:r>
      <w:r w:rsidR="00F06391">
        <w:rPr>
          <w:rFonts w:eastAsia="MS PMincho" w:cstheme="minorHAnsi"/>
        </w:rPr>
        <w:t xml:space="preserve">olvimento desta </w:t>
      </w:r>
      <w:r w:rsidRPr="00905A10">
        <w:rPr>
          <w:rFonts w:eastAsia="MS PMincho" w:cstheme="minorHAnsi"/>
        </w:rPr>
        <w:t xml:space="preserve">doença. </w:t>
      </w:r>
    </w:p>
    <w:p w14:paraId="7B379257" w14:textId="55639BF9" w:rsidR="00DD34A4" w:rsidRPr="00870D90" w:rsidRDefault="0024223F" w:rsidP="00870D90">
      <w:pPr>
        <w:pStyle w:val="PargrafodaLista"/>
        <w:ind w:left="142" w:right="284"/>
        <w:jc w:val="both"/>
        <w:rPr>
          <w:rFonts w:eastAsia="MS PMincho" w:cstheme="minorHAnsi"/>
        </w:rPr>
      </w:pPr>
      <w:r w:rsidRPr="00905A10">
        <w:rPr>
          <w:rFonts w:eastAsia="MS PMincho" w:cstheme="minorHAnsi"/>
        </w:rPr>
        <w:t>Em viveiros, a doença pode causar morte de mudas.</w:t>
      </w:r>
    </w:p>
    <w:p w14:paraId="01355043" w14:textId="77777777" w:rsidR="00DD34A4" w:rsidRDefault="00DD34A4" w:rsidP="00F06391">
      <w:pPr>
        <w:ind w:right="284"/>
        <w:rPr>
          <w:rFonts w:eastAsia="MS PMincho" w:cstheme="minorHAnsi"/>
          <w:b/>
          <w:bCs/>
        </w:rPr>
      </w:pPr>
    </w:p>
    <w:p w14:paraId="0BCF8B8F" w14:textId="5BE67996" w:rsidR="0024223F" w:rsidRPr="00870D90" w:rsidRDefault="0024223F" w:rsidP="00870D90">
      <w:pPr>
        <w:pStyle w:val="PargrafodaLista"/>
        <w:numPr>
          <w:ilvl w:val="0"/>
          <w:numId w:val="32"/>
        </w:numPr>
        <w:ind w:right="284"/>
        <w:rPr>
          <w:rFonts w:eastAsia="MS PMincho" w:cstheme="minorHAnsi"/>
          <w:b/>
          <w:bCs/>
        </w:rPr>
      </w:pPr>
      <w:r w:rsidRPr="00870D90">
        <w:rPr>
          <w:rFonts w:eastAsia="MS PMincho" w:cstheme="minorHAnsi"/>
          <w:b/>
          <w:bCs/>
        </w:rPr>
        <w:t>Control</w:t>
      </w:r>
      <w:r w:rsidR="00F06391" w:rsidRPr="00870D90">
        <w:rPr>
          <w:rFonts w:eastAsia="MS PMincho" w:cstheme="minorHAnsi"/>
          <w:b/>
          <w:bCs/>
        </w:rPr>
        <w:t>o:</w:t>
      </w:r>
    </w:p>
    <w:p w14:paraId="3429A61F" w14:textId="0D8B721E" w:rsidR="0024223F" w:rsidRPr="00F06391" w:rsidRDefault="00870D90" w:rsidP="0024223F">
      <w:pPr>
        <w:pStyle w:val="PargrafodaLista"/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-</w:t>
      </w:r>
      <w:r w:rsidR="00F53DB0">
        <w:rPr>
          <w:rFonts w:eastAsia="MS PMincho" w:cstheme="minorHAnsi"/>
          <w:b/>
          <w:bCs/>
        </w:rPr>
        <w:t xml:space="preserve"> </w:t>
      </w:r>
      <w:r w:rsidR="0024223F" w:rsidRPr="00F06391">
        <w:rPr>
          <w:rFonts w:eastAsia="MS PMincho" w:cstheme="minorHAnsi"/>
        </w:rPr>
        <w:t>São recomendadas as mesmas medidas para o controle da antracnose.</w:t>
      </w:r>
    </w:p>
    <w:p w14:paraId="7202AA07" w14:textId="77777777" w:rsidR="000F75BE" w:rsidRPr="00870D90" w:rsidRDefault="000F75BE" w:rsidP="000F75BE">
      <w:pPr>
        <w:pStyle w:val="PargrafodaLista"/>
        <w:numPr>
          <w:ilvl w:val="0"/>
          <w:numId w:val="32"/>
        </w:numPr>
        <w:ind w:right="284"/>
        <w:rPr>
          <w:rFonts w:eastAsia="MS PMincho" w:cstheme="minorHAnsi"/>
          <w:b/>
          <w:bCs/>
        </w:rPr>
      </w:pPr>
      <w:r w:rsidRPr="00870D90">
        <w:rPr>
          <w:rFonts w:eastAsia="MS PMincho" w:cstheme="minorHAnsi"/>
          <w:b/>
          <w:bCs/>
        </w:rPr>
        <w:t>Controlo:</w:t>
      </w:r>
    </w:p>
    <w:p w14:paraId="6B41CFDE" w14:textId="77777777" w:rsidR="000F75BE" w:rsidRPr="00F06391" w:rsidRDefault="000F75BE" w:rsidP="000F75BE">
      <w:pPr>
        <w:pStyle w:val="PargrafodaLista"/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- </w:t>
      </w:r>
      <w:r w:rsidRPr="00F06391">
        <w:rPr>
          <w:rFonts w:eastAsia="MS PMincho" w:cstheme="minorHAnsi"/>
        </w:rPr>
        <w:t>São recomendadas as mesmas medidas para o controle da antracnose.</w:t>
      </w:r>
    </w:p>
    <w:p w14:paraId="56D06544" w14:textId="77777777" w:rsidR="000F75BE" w:rsidRPr="00CD289B" w:rsidRDefault="000F75BE" w:rsidP="000F75BE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>Cultural:</w:t>
      </w:r>
      <w:r w:rsidRPr="00CD289B">
        <w:rPr>
          <w:rFonts w:ascii="__Inter_Fallback_f367f3" w:hAnsi="__Inter_Fallback_f367f3"/>
          <w:sz w:val="21"/>
          <w:szCs w:val="21"/>
        </w:rPr>
        <w:t xml:space="preserve"> </w:t>
      </w:r>
      <w:r w:rsidRPr="00CD289B">
        <w:rPr>
          <w:rFonts w:eastAsia="MS PMincho" w:cstheme="minorHAnsi"/>
        </w:rPr>
        <w:t>Poda, arejamento, eliminação de órgãos doentes, rega gota-a-gota, controlo de infestantes, nutrição equilibrada</w:t>
      </w:r>
    </w:p>
    <w:p w14:paraId="13C9D805" w14:textId="77777777" w:rsidR="000F75BE" w:rsidRPr="00CD289B" w:rsidRDefault="000F75BE" w:rsidP="000F75BE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</w:rPr>
      </w:pPr>
      <w:r w:rsidRPr="00CD289B">
        <w:rPr>
          <w:rFonts w:eastAsia="MS PMincho" w:cstheme="minorHAnsi"/>
          <w:b/>
          <w:bCs/>
        </w:rPr>
        <w:t>Biológico:</w:t>
      </w:r>
      <w:r w:rsidRPr="00CD289B">
        <w:rPr>
          <w:rFonts w:ascii="__Inter_Fallback_f367f3" w:hAnsi="__Inter_Fallback_f367f3"/>
          <w:i/>
          <w:iCs/>
          <w:sz w:val="21"/>
          <w:szCs w:val="21"/>
          <w:bdr w:val="single" w:sz="2" w:space="0" w:color="E5E7EB" w:frame="1"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Bacillus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subtilis</w:t>
      </w:r>
      <w:proofErr w:type="spellEnd"/>
      <w:r w:rsidRPr="00CD289B">
        <w:rPr>
          <w:rFonts w:eastAsia="MS PMincho" w:cstheme="minorHAnsi"/>
        </w:rPr>
        <w:t>, </w:t>
      </w:r>
      <w:proofErr w:type="spellStart"/>
      <w:r w:rsidRPr="00CD289B">
        <w:rPr>
          <w:rFonts w:eastAsia="MS PMincho" w:cstheme="minorHAnsi"/>
          <w:i/>
          <w:iCs/>
        </w:rPr>
        <w:t>Bacillus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amyloliquefaciens</w:t>
      </w:r>
      <w:proofErr w:type="spellEnd"/>
      <w:r w:rsidRPr="00CD289B">
        <w:rPr>
          <w:rFonts w:eastAsia="MS PMincho" w:cstheme="minorHAnsi"/>
        </w:rPr>
        <w:t>, </w:t>
      </w:r>
      <w:proofErr w:type="spellStart"/>
      <w:r w:rsidRPr="00CD289B">
        <w:rPr>
          <w:rFonts w:eastAsia="MS PMincho" w:cstheme="minorHAnsi"/>
          <w:i/>
          <w:iCs/>
        </w:rPr>
        <w:t>Trichoderma</w:t>
      </w:r>
      <w:proofErr w:type="spellEnd"/>
      <w:r w:rsidRPr="00CD289B">
        <w:rPr>
          <w:rFonts w:eastAsia="MS PMincho" w:cstheme="minorHAnsi"/>
          <w:i/>
          <w:iCs/>
        </w:rPr>
        <w:t xml:space="preserve"> spp.</w:t>
      </w:r>
      <w:r w:rsidRPr="00CD289B">
        <w:rPr>
          <w:rFonts w:eastAsia="MS PMincho" w:cstheme="minorHAnsi"/>
        </w:rPr>
        <w:t>, </w:t>
      </w:r>
      <w:proofErr w:type="spellStart"/>
      <w:r w:rsidRPr="00CD289B">
        <w:rPr>
          <w:rFonts w:eastAsia="MS PMincho" w:cstheme="minorHAnsi"/>
          <w:i/>
          <w:iCs/>
        </w:rPr>
        <w:t>Aureobasidium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pullulans</w:t>
      </w:r>
      <w:proofErr w:type="spellEnd"/>
      <w:r w:rsidRPr="00CD289B">
        <w:rPr>
          <w:rFonts w:eastAsia="MS PMincho" w:cstheme="minorHAnsi"/>
        </w:rPr>
        <w:t>, leveduras antagonistas, indutores de resistência</w:t>
      </w:r>
    </w:p>
    <w:p w14:paraId="4170E406" w14:textId="77777777" w:rsidR="000F75BE" w:rsidRPr="00CD289B" w:rsidRDefault="000F75BE" w:rsidP="000F75BE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 xml:space="preserve">Químico: (NÃO PERMITIDOS EM AGRICULTURA </w:t>
      </w:r>
      <w:proofErr w:type="gramStart"/>
      <w:r w:rsidRPr="00CD289B">
        <w:rPr>
          <w:rFonts w:eastAsia="MS PMincho" w:cstheme="minorHAnsi"/>
          <w:b/>
          <w:bCs/>
        </w:rPr>
        <w:t>BIOLÓGICA )</w:t>
      </w:r>
      <w:proofErr w:type="gramEnd"/>
    </w:p>
    <w:p w14:paraId="22E89A77" w14:textId="77777777" w:rsidR="000F75BE" w:rsidRPr="00CD289B" w:rsidRDefault="000F75BE" w:rsidP="000F75BE">
      <w:pPr>
        <w:pStyle w:val="PargrafodaLista"/>
        <w:numPr>
          <w:ilvl w:val="0"/>
          <w:numId w:val="32"/>
        </w:numPr>
        <w:ind w:left="1276" w:right="284"/>
        <w:rPr>
          <w:rFonts w:eastAsia="MS PMincho" w:cstheme="minorHAnsi"/>
        </w:rPr>
      </w:pPr>
      <w:r w:rsidRPr="00CD289B">
        <w:rPr>
          <w:rFonts w:eastAsia="MS PMincho" w:cstheme="minorHAnsi"/>
        </w:rPr>
        <w:t xml:space="preserve">Aplicação de </w:t>
      </w:r>
      <w:proofErr w:type="gramStart"/>
      <w:r w:rsidRPr="00CD289B">
        <w:rPr>
          <w:rFonts w:eastAsia="MS PMincho" w:cstheme="minorHAnsi"/>
        </w:rPr>
        <w:t>fungicidas Cúpricos</w:t>
      </w:r>
      <w:proofErr w:type="gramEnd"/>
      <w:r w:rsidRPr="00CD289B">
        <w:rPr>
          <w:rFonts w:eastAsia="MS PMincho" w:cstheme="minorHAnsi"/>
        </w:rPr>
        <w:t>, fungicidas de contacto e fungicidas sistémicos/penetrantes autorizados para maracujá</w:t>
      </w:r>
    </w:p>
    <w:p w14:paraId="7BE7FABF" w14:textId="77777777" w:rsidR="00F53DB0" w:rsidRDefault="00F53DB0" w:rsidP="00BF0453">
      <w:pPr>
        <w:ind w:right="284"/>
        <w:rPr>
          <w:rFonts w:eastAsia="MS PMincho" w:cstheme="minorHAnsi"/>
          <w:b/>
          <w:bCs/>
        </w:rPr>
      </w:pPr>
    </w:p>
    <w:p w14:paraId="2592D807" w14:textId="0CF0B6BD" w:rsidR="00BF0453" w:rsidRDefault="00FA0091" w:rsidP="00BF0453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0D7642E3">
          <v:rect id="_x0000_i1026" style="width:0;height:1.5pt" o:hralign="center" o:hrstd="t" o:hr="t" fillcolor="#a0a0a0" stroked="f"/>
        </w:pict>
      </w:r>
    </w:p>
    <w:p w14:paraId="3B98A919" w14:textId="77777777" w:rsidR="00BF0453" w:rsidRPr="00BF0453" w:rsidRDefault="00BF0453" w:rsidP="00BF0453">
      <w:pPr>
        <w:ind w:right="284"/>
        <w:rPr>
          <w:rFonts w:eastAsia="MS PMincho" w:cstheme="minorHAnsi"/>
          <w:b/>
          <w:bCs/>
        </w:rPr>
      </w:pPr>
    </w:p>
    <w:p w14:paraId="0866DF7C" w14:textId="51FF0E63" w:rsidR="00B21CE0" w:rsidRDefault="00B21CE0" w:rsidP="00B21CE0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B21CE0">
        <w:rPr>
          <w:rFonts w:eastAsia="MS PMincho" w:cstheme="minorHAnsi"/>
          <w:b/>
          <w:bCs/>
        </w:rPr>
        <w:t>Antracnose (</w:t>
      </w:r>
      <w:proofErr w:type="spellStart"/>
      <w:r w:rsidRPr="00B21CE0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B21CE0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B21CE0">
        <w:rPr>
          <w:rFonts w:eastAsia="MS PMincho" w:cstheme="minorHAnsi"/>
          <w:b/>
          <w:bCs/>
          <w:i/>
          <w:iCs/>
        </w:rPr>
        <w:t>gloeosporioides</w:t>
      </w:r>
      <w:proofErr w:type="spellEnd"/>
      <w:r w:rsidRPr="00B21CE0">
        <w:rPr>
          <w:rFonts w:eastAsia="MS PMincho" w:cstheme="minorHAnsi"/>
          <w:b/>
          <w:bCs/>
        </w:rPr>
        <w:t>)</w:t>
      </w:r>
    </w:p>
    <w:p w14:paraId="6A5DEB24" w14:textId="77777777" w:rsidR="00A43978" w:rsidRDefault="00A43978" w:rsidP="00A43978">
      <w:pPr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DD34A4" w14:paraId="79177EEC" w14:textId="77777777" w:rsidTr="007B2AF9">
        <w:tc>
          <w:tcPr>
            <w:tcW w:w="4247" w:type="dxa"/>
          </w:tcPr>
          <w:p w14:paraId="1B0A66D3" w14:textId="77777777" w:rsidR="00DD34A4" w:rsidRDefault="00DD34A4" w:rsidP="007B2AF9">
            <w:pPr>
              <w:ind w:right="284"/>
              <w:rPr>
                <w:rFonts w:eastAsia="MS PMincho" w:cstheme="minorHAnsi"/>
                <w:b/>
                <w:bCs/>
              </w:rPr>
            </w:pPr>
            <w:r w:rsidRPr="00A43978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4D166786" wp14:editId="57FE377F">
                  <wp:extent cx="5400040" cy="1314450"/>
                  <wp:effectExtent l="0" t="0" r="0" b="0"/>
                  <wp:docPr id="610354212" name="Imagem 1" descr="The image shows various stages and symptoms of plant diseases, including antracnose and bacteriose, depicted on different parts of a plant, such as leaves, branches, and fruits.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354212" name="Imagem 1" descr="The image shows various stages and symptoms of plant diseases, including antracnose and bacteriose, depicted on different parts of a plant, such as leaves, branches, and fruits.&#10;&#10;Os conteúdos gerados por IA podem estar incorretos."/>
                          <pic:cNvPicPr/>
                        </pic:nvPicPr>
                        <pic:blipFill rotWithShape="1">
                          <a:blip r:embed="rId11"/>
                          <a:srcRect b="23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4A4" w:rsidRPr="00B21CE0" w14:paraId="6BDE6004" w14:textId="77777777" w:rsidTr="007B2AF9">
        <w:tc>
          <w:tcPr>
            <w:tcW w:w="8494" w:type="dxa"/>
          </w:tcPr>
          <w:p w14:paraId="156D0E83" w14:textId="77777777" w:rsidR="00DD34A4" w:rsidRDefault="00DD34A4" w:rsidP="007B2AF9">
            <w:pPr>
              <w:pStyle w:val="PargrafodaLista"/>
              <w:ind w:right="284"/>
              <w:rPr>
                <w:rFonts w:ascii="Times New Roman" w:eastAsia="MS PMincho" w:hAnsi="Times New Roman" w:cs="Times New Roman"/>
              </w:rPr>
            </w:pPr>
          </w:p>
          <w:p w14:paraId="4CFEF3DE" w14:textId="78FE5E20" w:rsidR="00DD34A4" w:rsidRPr="00006BA6" w:rsidRDefault="00330E23" w:rsidP="00D54809">
            <w:pPr>
              <w:ind w:right="284"/>
              <w:rPr>
                <w:rFonts w:ascii="Times New Roman" w:eastAsia="MS PMincho" w:hAnsi="Times New Roman" w:cs="Times New Roman"/>
                <w:sz w:val="20"/>
                <w:szCs w:val="20"/>
              </w:rPr>
            </w:pPr>
            <w:r w:rsidRPr="00006BA6">
              <w:rPr>
                <w:rFonts w:eastAsia="MS PMincho" w:cstheme="minorHAnsi"/>
                <w:sz w:val="20"/>
                <w:szCs w:val="20"/>
              </w:rPr>
              <w:t xml:space="preserve">Figura 5 - Sintomatologia nas folhas e frutos da </w:t>
            </w:r>
            <w:r w:rsidR="00DD34A4" w:rsidRPr="00006BA6">
              <w:rPr>
                <w:rFonts w:eastAsia="MS PMincho" w:cstheme="minorHAnsi"/>
                <w:sz w:val="20"/>
                <w:szCs w:val="20"/>
              </w:rPr>
              <w:t>Antracnose (</w:t>
            </w:r>
            <w:proofErr w:type="spellStart"/>
            <w:r w:rsidR="00DD34A4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>Colletotrichum</w:t>
            </w:r>
            <w:proofErr w:type="spellEnd"/>
            <w:r w:rsidR="00DD34A4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D34A4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>gloeosporioides</w:t>
            </w:r>
            <w:proofErr w:type="spellEnd"/>
            <w:r w:rsidR="00DD34A4" w:rsidRPr="00006BA6">
              <w:rPr>
                <w:rFonts w:eastAsia="MS PMincho" w:cstheme="minorHAnsi"/>
                <w:i/>
                <w:iCs/>
                <w:sz w:val="20"/>
                <w:szCs w:val="20"/>
              </w:rPr>
              <w:t>)</w:t>
            </w:r>
            <w:r w:rsidR="00006BA6">
              <w:rPr>
                <w:rFonts w:eastAsia="MS PMincho" w:cstheme="minorHAnsi"/>
                <w:i/>
                <w:iCs/>
                <w:sz w:val="20"/>
                <w:szCs w:val="20"/>
              </w:rPr>
              <w:t>.</w:t>
            </w:r>
          </w:p>
        </w:tc>
      </w:tr>
    </w:tbl>
    <w:p w14:paraId="172900A5" w14:textId="77777777" w:rsidR="00DD34A4" w:rsidRDefault="00DD34A4" w:rsidP="00A43978">
      <w:pPr>
        <w:ind w:right="284"/>
        <w:rPr>
          <w:rFonts w:eastAsia="MS PMincho" w:cstheme="minorHAnsi"/>
          <w:b/>
          <w:bCs/>
        </w:rPr>
      </w:pPr>
    </w:p>
    <w:p w14:paraId="7E521900" w14:textId="77777777" w:rsidR="006E1177" w:rsidRPr="006A49B4" w:rsidRDefault="006E1177" w:rsidP="001361A8">
      <w:pPr>
        <w:numPr>
          <w:ilvl w:val="0"/>
          <w:numId w:val="5"/>
        </w:numPr>
        <w:ind w:left="426"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125ADF">
        <w:rPr>
          <w:rFonts w:eastAsia="MS PMincho" w:cstheme="minorHAnsi"/>
        </w:rPr>
        <w:t xml:space="preserve"> </w:t>
      </w:r>
      <w:r w:rsidRPr="0024223F">
        <w:rPr>
          <w:rFonts w:eastAsia="MS PMincho" w:cstheme="minorHAnsi"/>
        </w:rPr>
        <w:t>tecidos novos de folhas, ramos e frutos</w:t>
      </w:r>
    </w:p>
    <w:p w14:paraId="0A7D6799" w14:textId="77777777" w:rsidR="00804D45" w:rsidRDefault="006E1177" w:rsidP="00804D45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54255D">
        <w:rPr>
          <w:rStyle w:val="Forte"/>
        </w:rPr>
        <w:t>Risco:</w:t>
      </w:r>
      <w:r w:rsidRPr="0054255D">
        <w:t xml:space="preserve"> </w:t>
      </w:r>
      <w:r w:rsidR="009A7306" w:rsidRPr="00364617">
        <w:rPr>
          <w:rFonts w:eastAsia="MS PMincho" w:cstheme="minorHAnsi"/>
          <w:b/>
          <w:bCs/>
        </w:rPr>
        <w:t>ALTO</w:t>
      </w:r>
      <w:r w:rsidRPr="008E4C54">
        <w:t xml:space="preserve"> (</w:t>
      </w:r>
      <w:r>
        <w:t>doença</w:t>
      </w:r>
      <w:r w:rsidRPr="008E4C54">
        <w:t xml:space="preserve"> presente</w:t>
      </w:r>
      <w:r>
        <w:t xml:space="preserve"> várias culturas</w:t>
      </w:r>
      <w:r w:rsidRPr="008E4C54">
        <w:t>)</w:t>
      </w:r>
    </w:p>
    <w:p w14:paraId="124648F8" w14:textId="77777777" w:rsidR="00804D45" w:rsidRPr="00804D45" w:rsidRDefault="00804D45" w:rsidP="00804D45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 xml:space="preserve">Condições favoráveis: </w:t>
      </w:r>
      <w:r w:rsidRPr="00804D45">
        <w:rPr>
          <w:rFonts w:eastAsia="MS PMincho" w:cstheme="minorHAnsi"/>
        </w:rPr>
        <w:t>Elevada humidade relativa, precipitação frequente e presença prolongada de água nas folhas (molhamento foliar constante)</w:t>
      </w:r>
    </w:p>
    <w:p w14:paraId="0A53FD27" w14:textId="23A3CEE8" w:rsidR="00A43978" w:rsidRPr="00804D45" w:rsidRDefault="009A7306" w:rsidP="00804D45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 xml:space="preserve">Sintomas: </w:t>
      </w:r>
      <w:r w:rsidRPr="00804D45">
        <w:rPr>
          <w:rFonts w:eastAsia="MS PMincho" w:cstheme="minorHAnsi"/>
        </w:rPr>
        <w:t>murcha pelas extremidades do ramo, quando as raízes do maracujazeiro já estão apodrecid</w:t>
      </w:r>
      <w:r w:rsidR="00B016CC">
        <w:rPr>
          <w:rFonts w:eastAsia="MS PMincho" w:cstheme="minorHAnsi"/>
        </w:rPr>
        <w:t>as.</w:t>
      </w:r>
    </w:p>
    <w:p w14:paraId="157D6A3E" w14:textId="6CA11E03" w:rsidR="00A43978" w:rsidRPr="00F1393F" w:rsidRDefault="00A43978" w:rsidP="00BA0BEA">
      <w:pPr>
        <w:ind w:right="284"/>
        <w:jc w:val="both"/>
        <w:rPr>
          <w:rFonts w:eastAsia="MS PMincho" w:cstheme="minorHAnsi"/>
          <w:b/>
          <w:bCs/>
        </w:rPr>
      </w:pPr>
      <w:r w:rsidRPr="00F1393F">
        <w:rPr>
          <w:rFonts w:eastAsia="MS PMincho" w:cstheme="minorHAnsi"/>
          <w:b/>
          <w:bCs/>
        </w:rPr>
        <w:t>Es</w:t>
      </w:r>
      <w:r w:rsidR="00234497" w:rsidRPr="00F1393F">
        <w:rPr>
          <w:rFonts w:eastAsia="MS PMincho" w:cstheme="minorHAnsi"/>
          <w:b/>
          <w:bCs/>
        </w:rPr>
        <w:t>t</w:t>
      </w:r>
      <w:r w:rsidRPr="00F1393F">
        <w:rPr>
          <w:rFonts w:eastAsia="MS PMincho" w:cstheme="minorHAnsi"/>
          <w:b/>
          <w:bCs/>
        </w:rPr>
        <w:t>a doença se constitui como um dos mais sérios problemas de pós-colheita do maracujazeiro, mas aparece também</w:t>
      </w:r>
      <w:r w:rsidR="00BA0BEA" w:rsidRPr="00F1393F">
        <w:rPr>
          <w:rFonts w:eastAsia="MS PMincho" w:cstheme="minorHAnsi"/>
          <w:b/>
          <w:bCs/>
        </w:rPr>
        <w:t xml:space="preserve"> </w:t>
      </w:r>
      <w:r w:rsidRPr="00F1393F">
        <w:rPr>
          <w:rFonts w:eastAsia="MS PMincho" w:cstheme="minorHAnsi"/>
          <w:b/>
          <w:bCs/>
        </w:rPr>
        <w:t>na pré-colheita.</w:t>
      </w:r>
    </w:p>
    <w:p w14:paraId="4F90FE50" w14:textId="77777777" w:rsidR="001361A8" w:rsidRDefault="00A43978" w:rsidP="00BA0BEA">
      <w:pPr>
        <w:ind w:right="284"/>
        <w:jc w:val="both"/>
        <w:rPr>
          <w:rFonts w:eastAsia="MS PMincho" w:cstheme="minorHAnsi"/>
        </w:rPr>
      </w:pPr>
      <w:r w:rsidRPr="00BA0BEA">
        <w:rPr>
          <w:rFonts w:eastAsia="MS PMincho" w:cstheme="minorHAnsi"/>
        </w:rPr>
        <w:t xml:space="preserve">Os principais sintomas são observados na parte aérea da planta, em ramos, gavinhas, folhas, botões florais e frutos. </w:t>
      </w:r>
    </w:p>
    <w:p w14:paraId="0665F230" w14:textId="2D26BD2D" w:rsidR="009667D8" w:rsidRDefault="00A43978" w:rsidP="00BA0BEA">
      <w:pPr>
        <w:ind w:right="284"/>
        <w:jc w:val="both"/>
        <w:rPr>
          <w:rFonts w:eastAsia="MS PMincho" w:cstheme="minorHAnsi"/>
        </w:rPr>
      </w:pPr>
      <w:r w:rsidRPr="00BA0BEA">
        <w:rPr>
          <w:rFonts w:eastAsia="MS PMincho" w:cstheme="minorHAnsi"/>
        </w:rPr>
        <w:t>Nas</w:t>
      </w:r>
      <w:r w:rsidR="001361A8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>folhas, as manchas são circulares, rodeadas por bordos verde-escuros que mais tarde se juntam, formando enormes</w:t>
      </w:r>
      <w:r w:rsidR="001361A8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 xml:space="preserve">lesões enrugadas de tecido necrosado, apresentando rachaduras e intensa queda de folhas (Figura </w:t>
      </w:r>
      <w:r w:rsidR="00FA3B06">
        <w:rPr>
          <w:rFonts w:eastAsia="MS PMincho" w:cstheme="minorHAnsi"/>
        </w:rPr>
        <w:t>5</w:t>
      </w:r>
      <w:r w:rsidRPr="00BA0BEA">
        <w:rPr>
          <w:rFonts w:eastAsia="MS PMincho" w:cstheme="minorHAnsi"/>
        </w:rPr>
        <w:t xml:space="preserve">A). </w:t>
      </w:r>
    </w:p>
    <w:p w14:paraId="71C11559" w14:textId="154A49C4" w:rsidR="00B21CE0" w:rsidRDefault="00A43978" w:rsidP="00FA771B">
      <w:pPr>
        <w:ind w:right="284"/>
        <w:jc w:val="both"/>
        <w:rPr>
          <w:rFonts w:eastAsia="MS PMincho" w:cstheme="minorHAnsi"/>
        </w:rPr>
      </w:pPr>
      <w:r w:rsidRPr="00BA0BEA">
        <w:rPr>
          <w:rFonts w:eastAsia="MS PMincho" w:cstheme="minorHAnsi"/>
        </w:rPr>
        <w:t>Nos ramos,</w:t>
      </w:r>
      <w:r w:rsidR="00FA3B06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>observam-se lesões alongadas que se transformam em cancros, expondo o tecido do lenho, com morte dos ponteiros</w:t>
      </w:r>
      <w:r w:rsidR="00FA3B06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 xml:space="preserve">e aparecimento de pequenos pontos pretos visíveis a olho nu (Figura </w:t>
      </w:r>
      <w:r w:rsidR="00C43674">
        <w:rPr>
          <w:rFonts w:eastAsia="MS PMincho" w:cstheme="minorHAnsi"/>
        </w:rPr>
        <w:t>5</w:t>
      </w:r>
      <w:r w:rsidRPr="00BA0BEA">
        <w:rPr>
          <w:rFonts w:eastAsia="MS PMincho" w:cstheme="minorHAnsi"/>
        </w:rPr>
        <w:t xml:space="preserve">B). Na </w:t>
      </w:r>
      <w:r w:rsidR="00205E98">
        <w:rPr>
          <w:rFonts w:eastAsia="MS PMincho" w:cstheme="minorHAnsi"/>
        </w:rPr>
        <w:t>F</w:t>
      </w:r>
      <w:r w:rsidRPr="00BA0BEA">
        <w:rPr>
          <w:rFonts w:eastAsia="MS PMincho" w:cstheme="minorHAnsi"/>
        </w:rPr>
        <w:t xml:space="preserve">igura </w:t>
      </w:r>
      <w:r w:rsidR="00205E98">
        <w:rPr>
          <w:rFonts w:eastAsia="MS PMincho" w:cstheme="minorHAnsi"/>
        </w:rPr>
        <w:t>5</w:t>
      </w:r>
      <w:r w:rsidRPr="00BA0BEA">
        <w:rPr>
          <w:rFonts w:eastAsia="MS PMincho" w:cstheme="minorHAnsi"/>
        </w:rPr>
        <w:t>C, observa-se frutificação de</w:t>
      </w:r>
      <w:r w:rsidR="00DA6D85">
        <w:rPr>
          <w:rFonts w:eastAsia="MS PMincho" w:cstheme="minorHAnsi"/>
        </w:rPr>
        <w:t xml:space="preserve"> </w:t>
      </w:r>
      <w:proofErr w:type="spellStart"/>
      <w:r w:rsidRPr="00DA6D85">
        <w:rPr>
          <w:rFonts w:eastAsia="MS PMincho" w:cstheme="minorHAnsi"/>
          <w:i/>
          <w:iCs/>
        </w:rPr>
        <w:t>Colletotrichum</w:t>
      </w:r>
      <w:proofErr w:type="spellEnd"/>
      <w:r w:rsidRPr="00BA0BEA">
        <w:rPr>
          <w:rFonts w:eastAsia="MS PMincho" w:cstheme="minorHAnsi"/>
        </w:rPr>
        <w:t xml:space="preserve"> em ramos secos. Nos frutos, as lesões são deprimidas, com podridão seca que causa enrugamento</w:t>
      </w:r>
      <w:r w:rsidR="00060D03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 xml:space="preserve">precoce da área afetada (Figuras </w:t>
      </w:r>
      <w:r w:rsidR="00060D03">
        <w:rPr>
          <w:rFonts w:eastAsia="MS PMincho" w:cstheme="minorHAnsi"/>
        </w:rPr>
        <w:t>5</w:t>
      </w:r>
      <w:r w:rsidRPr="00BA0BEA">
        <w:rPr>
          <w:rFonts w:eastAsia="MS PMincho" w:cstheme="minorHAnsi"/>
        </w:rPr>
        <w:t xml:space="preserve">D, </w:t>
      </w:r>
      <w:r w:rsidR="00060D03">
        <w:rPr>
          <w:rFonts w:eastAsia="MS PMincho" w:cstheme="minorHAnsi"/>
        </w:rPr>
        <w:t>5</w:t>
      </w:r>
      <w:r w:rsidRPr="00BA0BEA">
        <w:rPr>
          <w:rFonts w:eastAsia="MS PMincho" w:cstheme="minorHAnsi"/>
        </w:rPr>
        <w:t>E1). A podridão atinge a parte interna do fruto, provocando a fermentação da</w:t>
      </w:r>
      <w:r w:rsidR="00060D03">
        <w:rPr>
          <w:rFonts w:eastAsia="MS PMincho" w:cstheme="minorHAnsi"/>
        </w:rPr>
        <w:t xml:space="preserve"> </w:t>
      </w:r>
      <w:r w:rsidRPr="00BA0BEA">
        <w:rPr>
          <w:rFonts w:eastAsia="MS PMincho" w:cstheme="minorHAnsi"/>
        </w:rPr>
        <w:t xml:space="preserve">polpa, a partir da qual os frutos murcham e caem. </w:t>
      </w:r>
    </w:p>
    <w:p w14:paraId="3E1482BA" w14:textId="77777777" w:rsidR="00FA771B" w:rsidRPr="00FA771B" w:rsidRDefault="00FA771B" w:rsidP="00FA771B">
      <w:pPr>
        <w:ind w:right="284"/>
        <w:jc w:val="both"/>
        <w:rPr>
          <w:rFonts w:eastAsia="MS PMincho" w:cstheme="minorHAnsi"/>
        </w:rPr>
      </w:pPr>
    </w:p>
    <w:p w14:paraId="78F26C89" w14:textId="1F1212A9" w:rsidR="00245ADF" w:rsidRPr="00245ADF" w:rsidRDefault="00245ADF" w:rsidP="00FA771B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</w:rPr>
      </w:pPr>
      <w:r w:rsidRPr="00245ADF">
        <w:rPr>
          <w:rFonts w:eastAsia="MS PMincho" w:cstheme="minorHAnsi"/>
          <w:b/>
          <w:bCs/>
        </w:rPr>
        <w:t>Controlo:</w:t>
      </w:r>
    </w:p>
    <w:p w14:paraId="29A1BBAC" w14:textId="77777777" w:rsidR="002B5547" w:rsidRPr="002B5547" w:rsidRDefault="002B5547" w:rsidP="00C803DA">
      <w:pPr>
        <w:ind w:right="284"/>
        <w:rPr>
          <w:rFonts w:eastAsia="MS PMincho" w:cstheme="minorHAnsi"/>
          <w:b/>
          <w:bCs/>
        </w:rPr>
      </w:pPr>
      <w:r w:rsidRPr="002B5547">
        <w:rPr>
          <w:rFonts w:eastAsia="MS PMincho" w:cstheme="minorHAnsi"/>
          <w:b/>
          <w:bCs/>
        </w:rPr>
        <w:t xml:space="preserve">Medidas preventivas: </w:t>
      </w:r>
    </w:p>
    <w:p w14:paraId="19DD6E5A" w14:textId="77777777" w:rsidR="002B5547" w:rsidRDefault="002B5547" w:rsidP="00C803DA">
      <w:pPr>
        <w:ind w:right="284"/>
        <w:rPr>
          <w:rFonts w:eastAsia="MS PMincho" w:cstheme="minorHAnsi"/>
        </w:rPr>
      </w:pPr>
      <w:r w:rsidRPr="002B5547">
        <w:rPr>
          <w:rFonts w:eastAsia="MS PMincho" w:cstheme="minorHAnsi"/>
        </w:rPr>
        <w:t>- O plantio deve ser feito em terrenos bem drenados, altos e sem restos de matas ou capoeira;</w:t>
      </w:r>
      <w:r w:rsidRPr="002B5547">
        <w:rPr>
          <w:rFonts w:eastAsia="MS PMincho" w:cstheme="minorHAnsi"/>
        </w:rPr>
        <w:br/>
        <w:t>- Devem ser evitadas gradagens frequentes, em áreas com focos da doença.</w:t>
      </w:r>
    </w:p>
    <w:p w14:paraId="10C121FF" w14:textId="77777777" w:rsidR="002B5547" w:rsidRPr="002B5547" w:rsidRDefault="002B5547" w:rsidP="00C803DA">
      <w:pPr>
        <w:ind w:right="284"/>
        <w:rPr>
          <w:rFonts w:eastAsia="MS PMincho" w:cstheme="minorHAnsi"/>
        </w:rPr>
      </w:pPr>
    </w:p>
    <w:p w14:paraId="2CE0FE23" w14:textId="4E825915" w:rsidR="002B5547" w:rsidRPr="002B5547" w:rsidRDefault="002B5547" w:rsidP="00C803DA">
      <w:pPr>
        <w:ind w:right="284"/>
        <w:rPr>
          <w:rFonts w:eastAsia="MS PMincho" w:cstheme="minorHAnsi"/>
          <w:b/>
          <w:bCs/>
        </w:rPr>
      </w:pPr>
      <w:r w:rsidRPr="002B5547">
        <w:rPr>
          <w:rFonts w:eastAsia="MS PMincho" w:cstheme="minorHAnsi"/>
          <w:b/>
          <w:bCs/>
        </w:rPr>
        <w:t>Deteção da presença de sintomas da doença:</w:t>
      </w:r>
    </w:p>
    <w:p w14:paraId="3BF73646" w14:textId="02DB7987" w:rsidR="003928FA" w:rsidRDefault="002B5547" w:rsidP="002B5547">
      <w:pPr>
        <w:ind w:right="284"/>
        <w:rPr>
          <w:rFonts w:eastAsia="MS PMincho" w:cstheme="minorHAnsi"/>
        </w:rPr>
      </w:pPr>
      <w:r w:rsidRPr="002B5547">
        <w:rPr>
          <w:rFonts w:eastAsia="MS PMincho" w:cstheme="minorHAnsi"/>
        </w:rPr>
        <w:t>- Eliminação das plantas atacadas, destruindo-as nas próprias covas, sem retirá-las do local;</w:t>
      </w:r>
      <w:r w:rsidRPr="002B5547">
        <w:rPr>
          <w:rFonts w:eastAsia="MS PMincho" w:cstheme="minorHAnsi"/>
        </w:rPr>
        <w:br/>
        <w:t>- Após localizado o foco, devem ser erradicadas até cinco plantas sadias em volta das plantas doentes;</w:t>
      </w:r>
      <w:r w:rsidRPr="002B5547">
        <w:rPr>
          <w:rFonts w:eastAsia="MS PMincho" w:cstheme="minorHAnsi"/>
        </w:rPr>
        <w:br/>
        <w:t>- Abrir valas de isolamento de 20 cm de profundidade. Em seguida, deve-se revolver o solo da área e fazer aplicação de cal;</w:t>
      </w:r>
      <w:r w:rsidRPr="002B5547">
        <w:rPr>
          <w:rFonts w:eastAsia="MS PMincho" w:cstheme="minorHAnsi"/>
        </w:rPr>
        <w:br/>
        <w:t>- Não se deve replantar nessa área;</w:t>
      </w:r>
      <w:r w:rsidRPr="002B5547">
        <w:rPr>
          <w:rFonts w:eastAsia="MS PMincho" w:cstheme="minorHAnsi"/>
        </w:rPr>
        <w:br/>
        <w:t>- No plantio, devem ser pulverizados o colo e as raízes da planta. Vinte dias depois, deve-se pulverizar o colo da planta novamente, usando hidróxido de cobre (300 g/100L de água) </w:t>
      </w:r>
    </w:p>
    <w:p w14:paraId="49D25C7D" w14:textId="77777777" w:rsidR="003928FA" w:rsidRDefault="003928FA" w:rsidP="002B5547">
      <w:pPr>
        <w:ind w:right="284"/>
        <w:rPr>
          <w:rFonts w:eastAsia="MS PMincho" w:cstheme="minorHAnsi"/>
        </w:rPr>
      </w:pPr>
    </w:p>
    <w:p w14:paraId="7677B5FC" w14:textId="77777777" w:rsidR="00433A39" w:rsidRPr="00870D90" w:rsidRDefault="00433A39" w:rsidP="00433A39">
      <w:pPr>
        <w:pStyle w:val="PargrafodaLista"/>
        <w:numPr>
          <w:ilvl w:val="0"/>
          <w:numId w:val="32"/>
        </w:numPr>
        <w:ind w:left="426" w:right="284"/>
        <w:rPr>
          <w:rFonts w:eastAsia="MS PMincho" w:cstheme="minorHAnsi"/>
          <w:b/>
          <w:bCs/>
        </w:rPr>
      </w:pPr>
      <w:r w:rsidRPr="00870D90">
        <w:rPr>
          <w:rFonts w:eastAsia="MS PMincho" w:cstheme="minorHAnsi"/>
          <w:b/>
          <w:bCs/>
        </w:rPr>
        <w:t>Controlo:</w:t>
      </w:r>
    </w:p>
    <w:p w14:paraId="0DA2A1D1" w14:textId="39FF651A" w:rsidR="00433A39" w:rsidRPr="00CD289B" w:rsidRDefault="00433A39" w:rsidP="00433A39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>Cultural:</w:t>
      </w:r>
      <w:r w:rsidRPr="00CD289B">
        <w:rPr>
          <w:rFonts w:ascii="__Inter_Fallback_f367f3" w:hAnsi="__Inter_Fallback_f367f3"/>
          <w:sz w:val="21"/>
          <w:szCs w:val="21"/>
        </w:rPr>
        <w:t xml:space="preserve"> </w:t>
      </w:r>
      <w:r>
        <w:rPr>
          <w:rFonts w:eastAsia="MS PMincho" w:cstheme="minorHAnsi"/>
        </w:rPr>
        <w:t>S</w:t>
      </w:r>
      <w:r w:rsidR="00CF7384">
        <w:rPr>
          <w:rFonts w:eastAsia="MS PMincho" w:cstheme="minorHAnsi"/>
        </w:rPr>
        <w:t>e</w:t>
      </w:r>
      <w:r>
        <w:rPr>
          <w:rFonts w:eastAsia="MS PMincho" w:cstheme="minorHAnsi"/>
        </w:rPr>
        <w:t xml:space="preserve">mentes sadias, espaçamento </w:t>
      </w:r>
      <w:r w:rsidR="00CF7384">
        <w:rPr>
          <w:rFonts w:eastAsia="MS PMincho" w:cstheme="minorHAnsi"/>
        </w:rPr>
        <w:t>adequado</w:t>
      </w:r>
      <w:r>
        <w:rPr>
          <w:rFonts w:eastAsia="MS PMincho" w:cstheme="minorHAnsi"/>
        </w:rPr>
        <w:t xml:space="preserve"> entre as plantas, Limpeza </w:t>
      </w:r>
      <w:r w:rsidR="00CF7384">
        <w:rPr>
          <w:rFonts w:eastAsia="MS PMincho" w:cstheme="minorHAnsi"/>
        </w:rPr>
        <w:t>das plantas infetadas r</w:t>
      </w:r>
      <w:r w:rsidR="00CF7384" w:rsidRPr="00CF7384">
        <w:rPr>
          <w:rFonts w:eastAsia="MS PMincho" w:cstheme="minorHAnsi"/>
        </w:rPr>
        <w:t>etir</w:t>
      </w:r>
      <w:r w:rsidR="00CF7384">
        <w:rPr>
          <w:rFonts w:eastAsia="MS PMincho" w:cstheme="minorHAnsi"/>
        </w:rPr>
        <w:t>ando</w:t>
      </w:r>
      <w:r w:rsidR="00CF7384" w:rsidRPr="00CF7384">
        <w:rPr>
          <w:rFonts w:eastAsia="MS PMincho" w:cstheme="minorHAnsi"/>
        </w:rPr>
        <w:t xml:space="preserve"> e destru</w:t>
      </w:r>
      <w:r w:rsidR="00CF7384">
        <w:rPr>
          <w:rFonts w:eastAsia="MS PMincho" w:cstheme="minorHAnsi"/>
        </w:rPr>
        <w:t xml:space="preserve">indo </w:t>
      </w:r>
      <w:r w:rsidR="00CF7384" w:rsidRPr="00CF7384">
        <w:rPr>
          <w:rFonts w:eastAsia="MS PMincho" w:cstheme="minorHAnsi"/>
        </w:rPr>
        <w:t>folhas, ramos e frutos caídos ou com sintomas da doença</w:t>
      </w:r>
      <w:r w:rsidR="00CF7384">
        <w:rPr>
          <w:rFonts w:eastAsia="MS PMincho" w:cstheme="minorHAnsi"/>
        </w:rPr>
        <w:t xml:space="preserve">, rega </w:t>
      </w:r>
      <w:r w:rsidR="00574E19">
        <w:rPr>
          <w:rFonts w:eastAsia="MS PMincho" w:cstheme="minorHAnsi"/>
        </w:rPr>
        <w:t>adequada, rotação das culturas.</w:t>
      </w:r>
    </w:p>
    <w:p w14:paraId="707C49ED" w14:textId="7EF20D52" w:rsidR="00CB30B0" w:rsidRDefault="00433A39" w:rsidP="00433A39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</w:rPr>
      </w:pPr>
      <w:r w:rsidRPr="00CD289B">
        <w:rPr>
          <w:rFonts w:eastAsia="MS PMincho" w:cstheme="minorHAnsi"/>
          <w:b/>
          <w:bCs/>
        </w:rPr>
        <w:t>Biológico:</w:t>
      </w:r>
      <w:r w:rsidRPr="00CD289B">
        <w:rPr>
          <w:rFonts w:ascii="__Inter_Fallback_f367f3" w:hAnsi="__Inter_Fallback_f367f3"/>
          <w:i/>
          <w:iCs/>
          <w:sz w:val="21"/>
          <w:szCs w:val="21"/>
          <w:bdr w:val="single" w:sz="2" w:space="0" w:color="E5E7EB" w:frame="1"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Bacillus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subtilis</w:t>
      </w:r>
      <w:proofErr w:type="spellEnd"/>
      <w:r w:rsidR="00E50F6B">
        <w:rPr>
          <w:rFonts w:eastAsia="MS PMincho" w:cstheme="minorHAnsi"/>
        </w:rPr>
        <w:t xml:space="preserve"> u</w:t>
      </w:r>
      <w:r w:rsidR="00E50F6B" w:rsidRPr="00E50F6B">
        <w:rPr>
          <w:rFonts w:eastAsia="MS PMincho" w:cstheme="minorHAnsi"/>
        </w:rPr>
        <w:t>ma bactéria aplicada nas folhas que cria uma barreira protetora contra a infeção</w:t>
      </w:r>
      <w:r w:rsidR="00E50F6B">
        <w:rPr>
          <w:rFonts w:eastAsia="MS PMincho" w:cstheme="minorHAnsi"/>
        </w:rPr>
        <w:t xml:space="preserve"> e </w:t>
      </w:r>
      <w:proofErr w:type="spellStart"/>
      <w:r w:rsidRPr="00CD289B">
        <w:rPr>
          <w:rFonts w:eastAsia="MS PMincho" w:cstheme="minorHAnsi"/>
          <w:i/>
          <w:iCs/>
        </w:rPr>
        <w:t>Trichoderma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="00E50F6B">
        <w:rPr>
          <w:rFonts w:eastAsia="MS PMincho" w:cstheme="minorHAnsi"/>
          <w:i/>
          <w:iCs/>
        </w:rPr>
        <w:t>haezianum</w:t>
      </w:r>
      <w:proofErr w:type="spellEnd"/>
      <w:r w:rsidR="00E50F6B">
        <w:rPr>
          <w:rFonts w:eastAsia="MS PMincho" w:cstheme="minorHAnsi"/>
          <w:i/>
          <w:iCs/>
        </w:rPr>
        <w:t xml:space="preserve"> </w:t>
      </w:r>
      <w:r w:rsidRPr="00CD289B">
        <w:rPr>
          <w:rFonts w:eastAsia="MS PMincho" w:cstheme="minorHAnsi"/>
          <w:i/>
          <w:iCs/>
        </w:rPr>
        <w:t>spp.</w:t>
      </w:r>
      <w:r w:rsidRPr="00CD289B">
        <w:rPr>
          <w:rFonts w:eastAsia="MS PMincho" w:cstheme="minorHAnsi"/>
        </w:rPr>
        <w:t>,</w:t>
      </w:r>
      <w:r w:rsidR="00CB30B0" w:rsidRPr="00CB30B0">
        <w:rPr>
          <w:rFonts w:eastAsia="MS PMincho" w:cstheme="minorHAnsi"/>
        </w:rPr>
        <w:t xml:space="preserve"> fungo benéfico que se aplica no solo para competir com o fungo da antracnose e impedir o seu crescimento.</w:t>
      </w:r>
    </w:p>
    <w:p w14:paraId="6A36FAA0" w14:textId="6F38E172" w:rsidR="00433A39" w:rsidRPr="00CD289B" w:rsidRDefault="00433A39" w:rsidP="00433A39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>Químico</w:t>
      </w:r>
      <w:r w:rsidR="001570A4">
        <w:rPr>
          <w:rFonts w:eastAsia="MS PMincho" w:cstheme="minorHAnsi"/>
          <w:b/>
          <w:bCs/>
        </w:rPr>
        <w:t>s</w:t>
      </w:r>
      <w:r w:rsidRPr="00CD289B">
        <w:rPr>
          <w:rFonts w:eastAsia="MS PMincho" w:cstheme="minorHAnsi"/>
          <w:b/>
          <w:bCs/>
        </w:rPr>
        <w:t xml:space="preserve">: (NÃO PERMITIDOS EM AGRICULTURA </w:t>
      </w:r>
      <w:proofErr w:type="gramStart"/>
      <w:r w:rsidRPr="00CD289B">
        <w:rPr>
          <w:rFonts w:eastAsia="MS PMincho" w:cstheme="minorHAnsi"/>
          <w:b/>
          <w:bCs/>
        </w:rPr>
        <w:t>BIOLÓGICA )</w:t>
      </w:r>
      <w:proofErr w:type="gramEnd"/>
    </w:p>
    <w:p w14:paraId="6381603C" w14:textId="17A9FC18" w:rsidR="001570A4" w:rsidRDefault="00433A39" w:rsidP="00433A39">
      <w:pPr>
        <w:pStyle w:val="PargrafodaLista"/>
        <w:numPr>
          <w:ilvl w:val="0"/>
          <w:numId w:val="32"/>
        </w:numPr>
        <w:ind w:left="1276" w:right="284"/>
        <w:rPr>
          <w:rFonts w:eastAsia="MS PMincho" w:cstheme="minorHAnsi"/>
        </w:rPr>
      </w:pPr>
      <w:r w:rsidRPr="00CD289B">
        <w:rPr>
          <w:rFonts w:eastAsia="MS PMincho" w:cstheme="minorHAnsi"/>
        </w:rPr>
        <w:t xml:space="preserve">Aplicação de </w:t>
      </w:r>
      <w:r w:rsidR="001570A4" w:rsidRPr="00CD289B">
        <w:rPr>
          <w:rFonts w:eastAsia="MS PMincho" w:cstheme="minorHAnsi"/>
        </w:rPr>
        <w:t>fungicidas cúpricos</w:t>
      </w:r>
      <w:r w:rsidR="001570A4">
        <w:rPr>
          <w:rFonts w:eastAsia="MS PMincho" w:cstheme="minorHAnsi"/>
        </w:rPr>
        <w:t xml:space="preserve"> como a calda bordalesa;</w:t>
      </w:r>
    </w:p>
    <w:p w14:paraId="5A39CD4D" w14:textId="259DE44A" w:rsidR="00433A39" w:rsidRPr="00CD289B" w:rsidRDefault="001570A4" w:rsidP="00433A39">
      <w:pPr>
        <w:pStyle w:val="PargrafodaLista"/>
        <w:numPr>
          <w:ilvl w:val="0"/>
          <w:numId w:val="32"/>
        </w:numPr>
        <w:ind w:left="1276"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Aplicação de </w:t>
      </w:r>
      <w:r w:rsidR="00433A39" w:rsidRPr="00CD289B">
        <w:rPr>
          <w:rFonts w:eastAsia="MS PMincho" w:cstheme="minorHAnsi"/>
        </w:rPr>
        <w:t xml:space="preserve">fungicidas </w:t>
      </w:r>
      <w:r w:rsidR="00CB30B0">
        <w:rPr>
          <w:rFonts w:eastAsia="MS PMincho" w:cstheme="minorHAnsi"/>
        </w:rPr>
        <w:t xml:space="preserve">protetores e </w:t>
      </w:r>
      <w:r w:rsidR="00433A39" w:rsidRPr="00CD289B">
        <w:rPr>
          <w:rFonts w:eastAsia="MS PMincho" w:cstheme="minorHAnsi"/>
        </w:rPr>
        <w:t>sistémicos/penetrantes autorizados para maracujá</w:t>
      </w:r>
    </w:p>
    <w:p w14:paraId="574B1529" w14:textId="77777777" w:rsidR="00433A39" w:rsidRDefault="00433A39" w:rsidP="002B5547">
      <w:pPr>
        <w:ind w:right="284"/>
        <w:rPr>
          <w:rFonts w:eastAsia="MS PMincho" w:cstheme="minorHAnsi"/>
        </w:rPr>
      </w:pPr>
    </w:p>
    <w:p w14:paraId="4F2BF050" w14:textId="4F57AA25" w:rsidR="00E06078" w:rsidRDefault="00FA0091" w:rsidP="002B5547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63AF18CF">
          <v:rect id="_x0000_i1027" style="width:0;height:1.5pt" o:hralign="center" o:hrstd="t" o:hr="t" fillcolor="#a0a0a0" stroked="f"/>
        </w:pict>
      </w:r>
    </w:p>
    <w:p w14:paraId="35459404" w14:textId="77777777" w:rsidR="009B3BFE" w:rsidRPr="002B5547" w:rsidRDefault="009B3BFE" w:rsidP="002B5547">
      <w:pPr>
        <w:ind w:right="284"/>
        <w:rPr>
          <w:rFonts w:eastAsia="MS PMincho" w:cstheme="minorHAnsi"/>
        </w:rPr>
      </w:pPr>
    </w:p>
    <w:p w14:paraId="55064EA1" w14:textId="11C695FA" w:rsidR="0024223F" w:rsidRPr="009B3BFE" w:rsidRDefault="0024223F" w:rsidP="009B3BFE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proofErr w:type="spellStart"/>
      <w:r w:rsidRPr="009B3BFE">
        <w:rPr>
          <w:rFonts w:eastAsia="MS PMincho" w:cstheme="minorHAnsi"/>
          <w:b/>
          <w:bCs/>
        </w:rPr>
        <w:t>Septoriose</w:t>
      </w:r>
      <w:proofErr w:type="spellEnd"/>
      <w:r w:rsidRPr="009B3BFE">
        <w:rPr>
          <w:rFonts w:eastAsia="MS PMincho" w:cstheme="minorHAnsi"/>
          <w:b/>
          <w:bCs/>
        </w:rPr>
        <w:t xml:space="preserve"> (</w:t>
      </w:r>
      <w:proofErr w:type="spellStart"/>
      <w:r w:rsidRPr="009B3BFE">
        <w:rPr>
          <w:rFonts w:eastAsia="MS PMincho" w:cstheme="minorHAnsi"/>
          <w:b/>
          <w:bCs/>
          <w:i/>
          <w:iCs/>
        </w:rPr>
        <w:t>Septoria</w:t>
      </w:r>
      <w:proofErr w:type="spellEnd"/>
      <w:r w:rsidRPr="009B3BFE">
        <w:rPr>
          <w:rFonts w:eastAsia="MS PMincho" w:cstheme="minorHAnsi"/>
          <w:b/>
          <w:bCs/>
          <w:i/>
          <w:iCs/>
        </w:rPr>
        <w:t xml:space="preserve"> passiflora</w:t>
      </w:r>
      <w:r w:rsidRPr="009B3BFE">
        <w:rPr>
          <w:rFonts w:eastAsia="MS PMincho" w:cstheme="minorHAnsi"/>
          <w:b/>
          <w:bCs/>
        </w:rPr>
        <w:t>)</w:t>
      </w:r>
    </w:p>
    <w:p w14:paraId="0D94BF09" w14:textId="77777777" w:rsidR="00AE6C3E" w:rsidRDefault="00AE6C3E" w:rsidP="006F441A">
      <w:pPr>
        <w:ind w:right="284"/>
        <w:rPr>
          <w:rFonts w:eastAsia="MS PMincho" w:cstheme="minorHAnsi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4223F" w14:paraId="268881C7" w14:textId="77777777" w:rsidTr="00485BFB">
        <w:tc>
          <w:tcPr>
            <w:tcW w:w="8494" w:type="dxa"/>
          </w:tcPr>
          <w:p w14:paraId="407A151B" w14:textId="4B389299" w:rsidR="0024223F" w:rsidRDefault="003928FA" w:rsidP="006F441A">
            <w:pPr>
              <w:ind w:right="284"/>
              <w:rPr>
                <w:rFonts w:eastAsia="MS PMincho" w:cstheme="minorHAnsi"/>
              </w:rPr>
            </w:pPr>
            <w:r w:rsidRPr="003928FA">
              <w:rPr>
                <w:rFonts w:eastAsia="MS PMincho" w:cstheme="minorHAnsi"/>
                <w:noProof/>
              </w:rPr>
              <w:drawing>
                <wp:inline distT="0" distB="0" distL="0" distR="0" wp14:anchorId="545CE02E" wp14:editId="539A99F3">
                  <wp:extent cx="4467225" cy="1355725"/>
                  <wp:effectExtent l="0" t="0" r="9525" b="0"/>
                  <wp:docPr id="20477413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741313" name=""/>
                          <pic:cNvPicPr/>
                        </pic:nvPicPr>
                        <pic:blipFill rotWithShape="1">
                          <a:blip r:embed="rId12"/>
                          <a:srcRect r="17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1355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23F" w14:paraId="1667F052" w14:textId="77777777" w:rsidTr="00485BFB">
        <w:tc>
          <w:tcPr>
            <w:tcW w:w="8494" w:type="dxa"/>
          </w:tcPr>
          <w:p w14:paraId="5DE78862" w14:textId="55270352" w:rsidR="0024223F" w:rsidRPr="00006BA6" w:rsidRDefault="009B3BFE" w:rsidP="006F441A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006BA6">
              <w:rPr>
                <w:rFonts w:eastAsia="MS PMincho" w:cstheme="minorHAnsi"/>
                <w:sz w:val="20"/>
                <w:szCs w:val="20"/>
              </w:rPr>
              <w:t xml:space="preserve">Figura 6 </w:t>
            </w:r>
            <w:r w:rsidR="00617E26" w:rsidRPr="00006BA6">
              <w:rPr>
                <w:rFonts w:eastAsia="MS PMincho" w:cstheme="minorHAnsi"/>
                <w:sz w:val="20"/>
                <w:szCs w:val="20"/>
              </w:rPr>
              <w:t>–</w:t>
            </w:r>
            <w:r w:rsidRPr="00006BA6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617E26" w:rsidRPr="00006BA6">
              <w:rPr>
                <w:rFonts w:eastAsia="MS PMincho" w:cstheme="minorHAnsi"/>
                <w:sz w:val="20"/>
                <w:szCs w:val="20"/>
              </w:rPr>
              <w:t xml:space="preserve">Sintomas de </w:t>
            </w:r>
            <w:proofErr w:type="spellStart"/>
            <w:r w:rsidR="00617E26" w:rsidRPr="00006BA6">
              <w:rPr>
                <w:rFonts w:eastAsia="MS PMincho" w:cstheme="minorHAnsi"/>
                <w:sz w:val="20"/>
                <w:szCs w:val="20"/>
              </w:rPr>
              <w:t>septoriose</w:t>
            </w:r>
            <w:proofErr w:type="spellEnd"/>
            <w:r w:rsidR="00617E26" w:rsidRPr="00006BA6">
              <w:rPr>
                <w:rFonts w:eastAsia="MS PMincho" w:cstheme="minorHAnsi"/>
                <w:sz w:val="20"/>
                <w:szCs w:val="20"/>
              </w:rPr>
              <w:t xml:space="preserve"> em folhas (a) e fruto (B).</w:t>
            </w:r>
          </w:p>
        </w:tc>
      </w:tr>
    </w:tbl>
    <w:p w14:paraId="1010B97C" w14:textId="77777777" w:rsidR="0024223F" w:rsidRPr="003928FA" w:rsidRDefault="0024223F" w:rsidP="006F441A">
      <w:pPr>
        <w:ind w:right="284"/>
        <w:rPr>
          <w:rFonts w:eastAsia="MS PMincho" w:cstheme="minorHAnsi"/>
          <w:b/>
          <w:bCs/>
        </w:rPr>
      </w:pPr>
    </w:p>
    <w:p w14:paraId="6DCDC975" w14:textId="4981D43C" w:rsidR="00F0221E" w:rsidRPr="006A49B4" w:rsidRDefault="00F0221E" w:rsidP="00AA59FD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lastRenderedPageBreak/>
        <w:t>Danos:</w:t>
      </w:r>
      <w:r w:rsidRPr="00125ADF">
        <w:rPr>
          <w:rFonts w:eastAsia="MS PMincho" w:cstheme="minorHAnsi"/>
        </w:rPr>
        <w:t xml:space="preserve"> </w:t>
      </w:r>
      <w:r w:rsidRPr="0024223F">
        <w:rPr>
          <w:rFonts w:eastAsia="MS PMincho" w:cstheme="minorHAnsi"/>
        </w:rPr>
        <w:t>folhas</w:t>
      </w:r>
      <w:r w:rsidR="005B245E">
        <w:rPr>
          <w:rFonts w:eastAsia="MS PMincho" w:cstheme="minorHAnsi"/>
        </w:rPr>
        <w:t xml:space="preserve">, flores, </w:t>
      </w:r>
      <w:r w:rsidR="00977BA7">
        <w:rPr>
          <w:rFonts w:eastAsia="MS PMincho" w:cstheme="minorHAnsi"/>
        </w:rPr>
        <w:t xml:space="preserve">ramos </w:t>
      </w:r>
      <w:r w:rsidRPr="0024223F">
        <w:rPr>
          <w:rFonts w:eastAsia="MS PMincho" w:cstheme="minorHAnsi"/>
        </w:rPr>
        <w:t>e frutos</w:t>
      </w:r>
    </w:p>
    <w:p w14:paraId="0AB68A6A" w14:textId="77777777" w:rsidR="00F0221E" w:rsidRDefault="00F0221E" w:rsidP="00AA59FD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54255D">
        <w:rPr>
          <w:rStyle w:val="Forte"/>
        </w:rPr>
        <w:t>Risco:</w:t>
      </w:r>
      <w:r w:rsidRPr="0054255D">
        <w:t xml:space="preserve"> </w:t>
      </w:r>
      <w:r w:rsidRPr="00364617">
        <w:rPr>
          <w:rFonts w:eastAsia="MS PMincho" w:cstheme="minorHAnsi"/>
          <w:b/>
          <w:bCs/>
        </w:rPr>
        <w:t>ALTO</w:t>
      </w:r>
      <w:r w:rsidRPr="008E4C54">
        <w:t xml:space="preserve"> (</w:t>
      </w:r>
      <w:r>
        <w:t>doença</w:t>
      </w:r>
      <w:r w:rsidRPr="008E4C54">
        <w:t xml:space="preserve"> presente</w:t>
      </w:r>
      <w:r>
        <w:t xml:space="preserve"> várias culturas</w:t>
      </w:r>
      <w:r w:rsidRPr="008E4C54">
        <w:t>)</w:t>
      </w:r>
    </w:p>
    <w:p w14:paraId="17E8B032" w14:textId="77777777" w:rsidR="00F0221E" w:rsidRPr="00804D45" w:rsidRDefault="00F0221E" w:rsidP="00AA59FD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 xml:space="preserve">Condições favoráveis: </w:t>
      </w:r>
      <w:r w:rsidRPr="00804D45">
        <w:rPr>
          <w:rFonts w:eastAsia="MS PMincho" w:cstheme="minorHAnsi"/>
        </w:rPr>
        <w:t>Elevada humidade relativa, precipitação frequente e presença prolongada de água nas folhas (molhamento foliar constante)</w:t>
      </w:r>
    </w:p>
    <w:p w14:paraId="54BC1DAB" w14:textId="2F098117" w:rsidR="00F0221E" w:rsidRPr="00804D45" w:rsidRDefault="00F0221E" w:rsidP="00AA59FD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 xml:space="preserve">Sintomas: </w:t>
      </w:r>
      <w:r w:rsidRPr="00804D45">
        <w:rPr>
          <w:rFonts w:eastAsia="MS PMincho" w:cstheme="minorHAnsi"/>
        </w:rPr>
        <w:t>m</w:t>
      </w:r>
      <w:r w:rsidR="00234D19">
        <w:rPr>
          <w:rFonts w:eastAsia="MS PMincho" w:cstheme="minorHAnsi"/>
        </w:rPr>
        <w:t xml:space="preserve">anchas que se tornam necróticas </w:t>
      </w:r>
      <w:r w:rsidR="00B61712">
        <w:rPr>
          <w:rFonts w:eastAsia="MS PMincho" w:cstheme="minorHAnsi"/>
        </w:rPr>
        <w:t xml:space="preserve">que </w:t>
      </w:r>
      <w:r w:rsidR="00B61712" w:rsidRPr="003928FA">
        <w:rPr>
          <w:rFonts w:eastAsia="MS PMincho" w:cstheme="minorHAnsi"/>
        </w:rPr>
        <w:t>ocorrem em flores, frutos, ramos e, principalmente, em folhas</w:t>
      </w:r>
      <w:r w:rsidR="00B61712">
        <w:rPr>
          <w:rFonts w:eastAsia="MS PMincho" w:cstheme="minorHAnsi"/>
        </w:rPr>
        <w:t>.</w:t>
      </w:r>
    </w:p>
    <w:p w14:paraId="531E5599" w14:textId="77777777" w:rsidR="00B61712" w:rsidRDefault="00B61712" w:rsidP="003928FA">
      <w:pPr>
        <w:ind w:right="284"/>
        <w:rPr>
          <w:rFonts w:eastAsia="MS PMincho" w:cstheme="minorHAnsi"/>
          <w:b/>
          <w:bCs/>
        </w:rPr>
      </w:pPr>
    </w:p>
    <w:p w14:paraId="62B439BA" w14:textId="3E9AC903" w:rsidR="003928FA" w:rsidRPr="003928FA" w:rsidRDefault="003928FA" w:rsidP="00AA59FD">
      <w:pPr>
        <w:ind w:right="284"/>
        <w:jc w:val="both"/>
        <w:rPr>
          <w:rFonts w:eastAsia="MS PMincho" w:cstheme="minorHAnsi"/>
          <w:b/>
          <w:bCs/>
        </w:rPr>
      </w:pPr>
      <w:r w:rsidRPr="003928FA">
        <w:rPr>
          <w:rFonts w:eastAsia="MS PMincho" w:cstheme="minorHAnsi"/>
          <w:b/>
          <w:bCs/>
        </w:rPr>
        <w:t>Sintomas</w:t>
      </w:r>
    </w:p>
    <w:p w14:paraId="0D2297BF" w14:textId="77777777" w:rsidR="002A20EE" w:rsidRDefault="003928FA" w:rsidP="00AA59FD">
      <w:pPr>
        <w:ind w:right="284"/>
        <w:jc w:val="both"/>
        <w:rPr>
          <w:rFonts w:eastAsia="MS PMincho" w:cstheme="minorHAnsi"/>
        </w:rPr>
      </w:pPr>
      <w:r w:rsidRPr="003928FA">
        <w:rPr>
          <w:rFonts w:eastAsia="MS PMincho" w:cstheme="minorHAnsi"/>
        </w:rPr>
        <w:t xml:space="preserve">Os sintomas da doença ocorrem em flores, frutos, ramos e, principalmente, em folhas (Figuras </w:t>
      </w:r>
      <w:r w:rsidR="00075FE4">
        <w:rPr>
          <w:rFonts w:eastAsia="MS PMincho" w:cstheme="minorHAnsi"/>
        </w:rPr>
        <w:t>6</w:t>
      </w:r>
      <w:r w:rsidRPr="003928FA">
        <w:rPr>
          <w:rFonts w:eastAsia="MS PMincho" w:cstheme="minorHAnsi"/>
        </w:rPr>
        <w:t xml:space="preserve">A e </w:t>
      </w:r>
      <w:r w:rsidR="00075FE4">
        <w:rPr>
          <w:rFonts w:eastAsia="MS PMincho" w:cstheme="minorHAnsi"/>
        </w:rPr>
        <w:t>6</w:t>
      </w:r>
      <w:r w:rsidRPr="003928FA">
        <w:rPr>
          <w:rFonts w:eastAsia="MS PMincho" w:cstheme="minorHAnsi"/>
        </w:rPr>
        <w:t>B). Nestas, surgem</w:t>
      </w:r>
      <w:r w:rsidR="002A20EE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>lesões necróticas pardo-claras, circulares a irregulares, que podem ocorrer dispersas ou coalescidas por todo o limbo</w:t>
      </w:r>
      <w:r w:rsidR="002A20EE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 xml:space="preserve">foliar. </w:t>
      </w:r>
    </w:p>
    <w:p w14:paraId="752D6B96" w14:textId="77777777" w:rsidR="002A20EE" w:rsidRDefault="003928FA" w:rsidP="00EE48BA">
      <w:pPr>
        <w:ind w:right="284"/>
        <w:jc w:val="both"/>
        <w:rPr>
          <w:rFonts w:eastAsia="MS PMincho" w:cstheme="minorHAnsi"/>
        </w:rPr>
      </w:pPr>
      <w:r w:rsidRPr="003928FA">
        <w:rPr>
          <w:rFonts w:eastAsia="MS PMincho" w:cstheme="minorHAnsi"/>
        </w:rPr>
        <w:t>Na superfície das lesões, lisas no início, posteriormente podem-se observar, a olho nu, numerosas pontuações</w:t>
      </w:r>
      <w:r w:rsidR="002A20EE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>escuras, correspondentes aos corpos de frutificação (</w:t>
      </w:r>
      <w:proofErr w:type="spellStart"/>
      <w:r w:rsidRPr="003928FA">
        <w:rPr>
          <w:rFonts w:eastAsia="MS PMincho" w:cstheme="minorHAnsi"/>
        </w:rPr>
        <w:t>picnídios</w:t>
      </w:r>
      <w:proofErr w:type="spellEnd"/>
      <w:r w:rsidRPr="003928FA">
        <w:rPr>
          <w:rFonts w:eastAsia="MS PMincho" w:cstheme="minorHAnsi"/>
        </w:rPr>
        <w:t xml:space="preserve">) do fungo. Em condições de muita </w:t>
      </w:r>
      <w:r w:rsidR="002A20EE">
        <w:rPr>
          <w:rFonts w:eastAsia="MS PMincho" w:cstheme="minorHAnsi"/>
        </w:rPr>
        <w:t>h</w:t>
      </w:r>
      <w:r w:rsidRPr="003928FA">
        <w:rPr>
          <w:rFonts w:eastAsia="MS PMincho" w:cstheme="minorHAnsi"/>
        </w:rPr>
        <w:t>umidade, em vez</w:t>
      </w:r>
      <w:r w:rsidR="002A20EE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 xml:space="preserve">de lesões necróticas típicas, ocorrem áreas aquosas indefinidas. </w:t>
      </w:r>
    </w:p>
    <w:p w14:paraId="56CF1F65" w14:textId="77777777" w:rsidR="00A3278B" w:rsidRDefault="003928FA" w:rsidP="00AA59FD">
      <w:pPr>
        <w:ind w:right="284"/>
        <w:jc w:val="both"/>
        <w:rPr>
          <w:rFonts w:eastAsia="MS PMincho" w:cstheme="minorHAnsi"/>
        </w:rPr>
      </w:pPr>
      <w:r w:rsidRPr="003928FA">
        <w:rPr>
          <w:rFonts w:eastAsia="MS PMincho" w:cstheme="minorHAnsi"/>
        </w:rPr>
        <w:t>As lesões das flores são similares às que ocorrem nas</w:t>
      </w:r>
      <w:r w:rsidR="00A3278B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 xml:space="preserve">folhas. </w:t>
      </w:r>
    </w:p>
    <w:p w14:paraId="3E843640" w14:textId="4BC31431" w:rsidR="003928FA" w:rsidRDefault="003928FA" w:rsidP="00EE48BA">
      <w:pPr>
        <w:ind w:right="284"/>
        <w:jc w:val="both"/>
        <w:rPr>
          <w:rFonts w:eastAsia="MS PMincho" w:cstheme="minorHAnsi"/>
        </w:rPr>
      </w:pPr>
      <w:r w:rsidRPr="003928FA">
        <w:rPr>
          <w:rFonts w:eastAsia="MS PMincho" w:cstheme="minorHAnsi"/>
        </w:rPr>
        <w:t>Em ramos muito jovens, as lesões são pequenas, aquosas, irregulares, circulares a alongadas, podendo provocar o</w:t>
      </w:r>
      <w:r w:rsidR="005B245E">
        <w:rPr>
          <w:rFonts w:eastAsia="MS PMincho" w:cstheme="minorHAnsi"/>
        </w:rPr>
        <w:t xml:space="preserve"> </w:t>
      </w:r>
      <w:proofErr w:type="spellStart"/>
      <w:r w:rsidRPr="003928FA">
        <w:rPr>
          <w:rFonts w:eastAsia="MS PMincho" w:cstheme="minorHAnsi"/>
        </w:rPr>
        <w:t>anelamento</w:t>
      </w:r>
      <w:proofErr w:type="spellEnd"/>
      <w:r w:rsidRPr="003928FA">
        <w:rPr>
          <w:rFonts w:eastAsia="MS PMincho" w:cstheme="minorHAnsi"/>
        </w:rPr>
        <w:t xml:space="preserve"> do ramo, causando murcha e morte do ponteiro. A doença pode causar intensa desfolha e queda de frutos,</w:t>
      </w:r>
      <w:r w:rsidR="00A4223A">
        <w:rPr>
          <w:rFonts w:eastAsia="MS PMincho" w:cstheme="minorHAnsi"/>
        </w:rPr>
        <w:t xml:space="preserve"> </w:t>
      </w:r>
      <w:r w:rsidRPr="003928FA">
        <w:rPr>
          <w:rFonts w:eastAsia="MS PMincho" w:cstheme="minorHAnsi"/>
        </w:rPr>
        <w:t>resultando n</w:t>
      </w:r>
      <w:r w:rsidR="00A4223A">
        <w:rPr>
          <w:rFonts w:eastAsia="MS PMincho" w:cstheme="minorHAnsi"/>
        </w:rPr>
        <w:t>a</w:t>
      </w:r>
      <w:r w:rsidRPr="003928FA">
        <w:rPr>
          <w:rFonts w:eastAsia="MS PMincho" w:cstheme="minorHAnsi"/>
        </w:rPr>
        <w:t xml:space="preserve"> seca de ramos e até morte na planta.</w:t>
      </w:r>
    </w:p>
    <w:p w14:paraId="2FB3E941" w14:textId="77777777" w:rsidR="00006BA6" w:rsidRDefault="00006BA6" w:rsidP="00EE48BA">
      <w:pPr>
        <w:ind w:right="284"/>
        <w:jc w:val="both"/>
        <w:rPr>
          <w:rFonts w:eastAsia="MS PMincho" w:cstheme="minorHAnsi"/>
        </w:rPr>
      </w:pPr>
    </w:p>
    <w:p w14:paraId="27393F3C" w14:textId="77777777" w:rsidR="00006BA6" w:rsidRPr="00870D90" w:rsidRDefault="00006BA6" w:rsidP="00006BA6">
      <w:pPr>
        <w:pStyle w:val="PargrafodaLista"/>
        <w:numPr>
          <w:ilvl w:val="0"/>
          <w:numId w:val="32"/>
        </w:numPr>
        <w:ind w:left="426" w:right="284"/>
        <w:rPr>
          <w:rFonts w:eastAsia="MS PMincho" w:cstheme="minorHAnsi"/>
          <w:b/>
          <w:bCs/>
        </w:rPr>
      </w:pPr>
      <w:r w:rsidRPr="00870D90">
        <w:rPr>
          <w:rFonts w:eastAsia="MS PMincho" w:cstheme="minorHAnsi"/>
          <w:b/>
          <w:bCs/>
        </w:rPr>
        <w:t>Controlo:</w:t>
      </w:r>
    </w:p>
    <w:p w14:paraId="5A3BA3C8" w14:textId="0A08462B" w:rsidR="00006BA6" w:rsidRPr="00960D2B" w:rsidRDefault="00006BA6" w:rsidP="00960D2B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>Cultural:</w:t>
      </w:r>
      <w:r w:rsidRPr="00CD289B">
        <w:rPr>
          <w:rFonts w:ascii="__Inter_Fallback_f367f3" w:hAnsi="__Inter_Fallback_f367f3"/>
          <w:sz w:val="21"/>
          <w:szCs w:val="21"/>
        </w:rPr>
        <w:t xml:space="preserve"> </w:t>
      </w:r>
      <w:r>
        <w:rPr>
          <w:rFonts w:eastAsia="MS PMincho" w:cstheme="minorHAnsi"/>
        </w:rPr>
        <w:t xml:space="preserve">Sementes sadias, espaçamento adequado entre as plantas, </w:t>
      </w:r>
      <w:r w:rsidR="000042A0">
        <w:rPr>
          <w:rFonts w:eastAsia="MS PMincho" w:cstheme="minorHAnsi"/>
        </w:rPr>
        <w:t>p</w:t>
      </w:r>
      <w:r w:rsidR="00960D2B">
        <w:rPr>
          <w:rFonts w:eastAsia="MS PMincho" w:cstheme="minorHAnsi"/>
        </w:rPr>
        <w:t>oda de l</w:t>
      </w:r>
      <w:r>
        <w:rPr>
          <w:rFonts w:eastAsia="MS PMincho" w:cstheme="minorHAnsi"/>
        </w:rPr>
        <w:t>impeza das plantas infetad</w:t>
      </w:r>
      <w:r w:rsidR="00960D2B">
        <w:rPr>
          <w:rFonts w:eastAsia="MS PMincho" w:cstheme="minorHAnsi"/>
        </w:rPr>
        <w:t xml:space="preserve">as, </w:t>
      </w:r>
      <w:r w:rsidRPr="00960D2B">
        <w:rPr>
          <w:rFonts w:eastAsia="MS PMincho" w:cstheme="minorHAnsi"/>
        </w:rPr>
        <w:t>retira</w:t>
      </w:r>
      <w:r w:rsidR="000042A0">
        <w:rPr>
          <w:rFonts w:eastAsia="MS PMincho" w:cstheme="minorHAnsi"/>
        </w:rPr>
        <w:t>r</w:t>
      </w:r>
      <w:r w:rsidRPr="00960D2B">
        <w:rPr>
          <w:rFonts w:eastAsia="MS PMincho" w:cstheme="minorHAnsi"/>
        </w:rPr>
        <w:t xml:space="preserve"> e destruindo folhas, ramos e frutos caídos ou com sintomas da doença, rega adequada, </w:t>
      </w:r>
      <w:proofErr w:type="spellStart"/>
      <w:r w:rsidR="00530485" w:rsidRPr="00960D2B">
        <w:rPr>
          <w:rFonts w:eastAsia="MS PMincho" w:cstheme="minorHAnsi"/>
        </w:rPr>
        <w:t>gfertilização</w:t>
      </w:r>
      <w:proofErr w:type="spellEnd"/>
      <w:r w:rsidR="00530485" w:rsidRPr="00960D2B">
        <w:rPr>
          <w:rFonts w:eastAsia="MS PMincho" w:cstheme="minorHAnsi"/>
        </w:rPr>
        <w:t xml:space="preserve"> equilibrada, </w:t>
      </w:r>
      <w:r w:rsidRPr="00960D2B">
        <w:rPr>
          <w:rFonts w:eastAsia="MS PMincho" w:cstheme="minorHAnsi"/>
        </w:rPr>
        <w:t>rotação das culturas.</w:t>
      </w:r>
    </w:p>
    <w:p w14:paraId="61C61C32" w14:textId="77777777" w:rsidR="0010102A" w:rsidRPr="0010102A" w:rsidRDefault="00006BA6" w:rsidP="0010102A">
      <w:pPr>
        <w:pStyle w:val="PargrafodaLista"/>
        <w:numPr>
          <w:ilvl w:val="0"/>
          <w:numId w:val="32"/>
        </w:numPr>
        <w:ind w:left="1276" w:right="284"/>
        <w:rPr>
          <w:rFonts w:eastAsia="MS PMincho" w:cstheme="minorHAnsi"/>
        </w:rPr>
      </w:pPr>
      <w:r w:rsidRPr="00CD289B">
        <w:rPr>
          <w:rFonts w:eastAsia="MS PMincho" w:cstheme="minorHAnsi"/>
          <w:b/>
          <w:bCs/>
        </w:rPr>
        <w:t>Biológico:</w:t>
      </w:r>
      <w:r w:rsidRPr="00CD289B">
        <w:rPr>
          <w:rFonts w:ascii="__Inter_Fallback_f367f3" w:hAnsi="__Inter_Fallback_f367f3"/>
          <w:i/>
          <w:iCs/>
          <w:sz w:val="21"/>
          <w:szCs w:val="21"/>
          <w:bdr w:val="single" w:sz="2" w:space="0" w:color="E5E7EB" w:frame="1"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Bacillus</w:t>
      </w:r>
      <w:proofErr w:type="spellEnd"/>
      <w:r w:rsidRPr="00CD289B">
        <w:rPr>
          <w:rFonts w:eastAsia="MS PMincho" w:cstheme="minorHAnsi"/>
          <w:i/>
          <w:iCs/>
        </w:rPr>
        <w:t xml:space="preserve"> </w:t>
      </w:r>
      <w:proofErr w:type="spellStart"/>
      <w:r w:rsidRPr="00CD289B">
        <w:rPr>
          <w:rFonts w:eastAsia="MS PMincho" w:cstheme="minorHAnsi"/>
          <w:i/>
          <w:iCs/>
        </w:rPr>
        <w:t>subtilis</w:t>
      </w:r>
      <w:proofErr w:type="spellEnd"/>
      <w:r>
        <w:rPr>
          <w:rFonts w:eastAsia="MS PMincho" w:cstheme="minorHAnsi"/>
        </w:rPr>
        <w:t xml:space="preserve"> u</w:t>
      </w:r>
      <w:r w:rsidRPr="00E50F6B">
        <w:rPr>
          <w:rFonts w:eastAsia="MS PMincho" w:cstheme="minorHAnsi"/>
        </w:rPr>
        <w:t>ma bactéria aplicada nas folhas que cria uma barreira protetora contra a infeção</w:t>
      </w:r>
      <w:r>
        <w:rPr>
          <w:rFonts w:eastAsia="MS PMincho" w:cstheme="minorHAnsi"/>
        </w:rPr>
        <w:t xml:space="preserve"> e </w:t>
      </w:r>
      <w:proofErr w:type="spellStart"/>
      <w:r w:rsidRPr="00CD289B">
        <w:rPr>
          <w:rFonts w:eastAsia="MS PMincho" w:cstheme="minorHAnsi"/>
          <w:i/>
          <w:iCs/>
        </w:rPr>
        <w:t>Trichoderma</w:t>
      </w:r>
      <w:proofErr w:type="spellEnd"/>
      <w:r w:rsidRPr="00CD289B">
        <w:rPr>
          <w:rFonts w:eastAsia="MS PMincho" w:cstheme="minorHAnsi"/>
          <w:i/>
          <w:iCs/>
        </w:rPr>
        <w:t xml:space="preserve"> spp.</w:t>
      </w:r>
      <w:r w:rsidRPr="00CD289B">
        <w:rPr>
          <w:rFonts w:eastAsia="MS PMincho" w:cstheme="minorHAnsi"/>
        </w:rPr>
        <w:t>,</w:t>
      </w:r>
      <w:r w:rsidRPr="00CB30B0">
        <w:rPr>
          <w:rFonts w:eastAsia="MS PMincho" w:cstheme="minorHAnsi"/>
        </w:rPr>
        <w:t xml:space="preserve"> fungo benéfico que se aplica no solo para competir com o fungo da </w:t>
      </w:r>
      <w:proofErr w:type="spellStart"/>
      <w:r w:rsidR="000042A0">
        <w:rPr>
          <w:rFonts w:eastAsia="MS PMincho" w:cstheme="minorHAnsi"/>
        </w:rPr>
        <w:t>septori</w:t>
      </w:r>
      <w:r w:rsidRPr="00CB30B0">
        <w:rPr>
          <w:rFonts w:eastAsia="MS PMincho" w:cstheme="minorHAnsi"/>
        </w:rPr>
        <w:t>ose</w:t>
      </w:r>
      <w:proofErr w:type="spellEnd"/>
      <w:r w:rsidRPr="00CB30B0">
        <w:rPr>
          <w:rFonts w:eastAsia="MS PMincho" w:cstheme="minorHAnsi"/>
        </w:rPr>
        <w:t>.</w:t>
      </w:r>
      <w:r w:rsidR="00D159C8">
        <w:rPr>
          <w:rFonts w:eastAsia="MS PMincho" w:cstheme="minorHAnsi"/>
        </w:rPr>
        <w:t xml:space="preserve"> Aplicação de extratos vegetais através do </w:t>
      </w:r>
      <w:proofErr w:type="gramStart"/>
      <w:r w:rsidR="00D159C8">
        <w:rPr>
          <w:rFonts w:eastAsia="MS PMincho" w:cstheme="minorHAnsi"/>
        </w:rPr>
        <w:t xml:space="preserve">usos </w:t>
      </w:r>
      <w:r w:rsidR="0067234E">
        <w:rPr>
          <w:rFonts w:eastAsia="MS PMincho" w:cstheme="minorHAnsi"/>
        </w:rPr>
        <w:t>preventivo</w:t>
      </w:r>
      <w:proofErr w:type="gramEnd"/>
      <w:r w:rsidR="0067234E">
        <w:rPr>
          <w:rFonts w:eastAsia="MS PMincho" w:cstheme="minorHAnsi"/>
        </w:rPr>
        <w:t xml:space="preserve"> de óleos essenciais</w:t>
      </w:r>
      <w:r w:rsidR="0010102A">
        <w:rPr>
          <w:rFonts w:eastAsia="MS PMincho" w:cstheme="minorHAnsi"/>
        </w:rPr>
        <w:t xml:space="preserve">, </w:t>
      </w:r>
      <w:r w:rsidR="0010102A" w:rsidRPr="00CD289B">
        <w:rPr>
          <w:rFonts w:eastAsia="MS PMincho" w:cstheme="minorHAnsi"/>
        </w:rPr>
        <w:t xml:space="preserve">Aplicação de </w:t>
      </w:r>
      <w:r w:rsidR="0010102A">
        <w:rPr>
          <w:rFonts w:eastAsia="MS PMincho" w:cstheme="minorHAnsi"/>
        </w:rPr>
        <w:t xml:space="preserve">calda bordalesa e </w:t>
      </w:r>
      <w:r w:rsidR="0010102A" w:rsidRPr="0010102A">
        <w:rPr>
          <w:rFonts w:eastAsia="MS PMincho" w:cstheme="minorHAnsi"/>
        </w:rPr>
        <w:t xml:space="preserve">de calda </w:t>
      </w:r>
      <w:proofErr w:type="spellStart"/>
      <w:r w:rsidR="0010102A" w:rsidRPr="0010102A">
        <w:rPr>
          <w:rFonts w:eastAsia="MS PMincho" w:cstheme="minorHAnsi"/>
        </w:rPr>
        <w:t>sulfocálcica</w:t>
      </w:r>
      <w:proofErr w:type="spellEnd"/>
      <w:r w:rsidR="0010102A" w:rsidRPr="0010102A">
        <w:rPr>
          <w:rFonts w:eastAsia="MS PMincho" w:cstheme="minorHAnsi"/>
        </w:rPr>
        <w:t>;</w:t>
      </w:r>
    </w:p>
    <w:p w14:paraId="01246FD1" w14:textId="08348595" w:rsidR="00D159C8" w:rsidRPr="00D159C8" w:rsidRDefault="00D159C8" w:rsidP="00D159C8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</w:rPr>
      </w:pPr>
    </w:p>
    <w:p w14:paraId="543D4533" w14:textId="77777777" w:rsidR="00006BA6" w:rsidRPr="00CD289B" w:rsidRDefault="00006BA6" w:rsidP="00006BA6">
      <w:pPr>
        <w:pStyle w:val="PargrafodaLista"/>
        <w:numPr>
          <w:ilvl w:val="0"/>
          <w:numId w:val="32"/>
        </w:numPr>
        <w:ind w:left="993" w:right="284"/>
        <w:rPr>
          <w:rFonts w:eastAsia="MS PMincho" w:cstheme="minorHAnsi"/>
          <w:b/>
          <w:bCs/>
        </w:rPr>
      </w:pPr>
      <w:r w:rsidRPr="00CD289B">
        <w:rPr>
          <w:rFonts w:eastAsia="MS PMincho" w:cstheme="minorHAnsi"/>
          <w:b/>
          <w:bCs/>
        </w:rPr>
        <w:t>Químico</w:t>
      </w:r>
      <w:r>
        <w:rPr>
          <w:rFonts w:eastAsia="MS PMincho" w:cstheme="minorHAnsi"/>
          <w:b/>
          <w:bCs/>
        </w:rPr>
        <w:t>s</w:t>
      </w:r>
      <w:r w:rsidRPr="00CD289B">
        <w:rPr>
          <w:rFonts w:eastAsia="MS PMincho" w:cstheme="minorHAnsi"/>
          <w:b/>
          <w:bCs/>
        </w:rPr>
        <w:t xml:space="preserve">: (NÃO PERMITIDOS EM AGRICULTURA </w:t>
      </w:r>
      <w:proofErr w:type="gramStart"/>
      <w:r w:rsidRPr="00CD289B">
        <w:rPr>
          <w:rFonts w:eastAsia="MS PMincho" w:cstheme="minorHAnsi"/>
          <w:b/>
          <w:bCs/>
        </w:rPr>
        <w:t>BIOLÓGICA )</w:t>
      </w:r>
      <w:proofErr w:type="gramEnd"/>
    </w:p>
    <w:p w14:paraId="5B6EAB3A" w14:textId="65CA84E9" w:rsidR="00006BA6" w:rsidRPr="00CD289B" w:rsidRDefault="0067234E" w:rsidP="00006BA6">
      <w:pPr>
        <w:pStyle w:val="PargrafodaLista"/>
        <w:numPr>
          <w:ilvl w:val="0"/>
          <w:numId w:val="32"/>
        </w:numPr>
        <w:ind w:left="1276"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Aplicação de </w:t>
      </w:r>
      <w:r w:rsidR="00006BA6" w:rsidRPr="00CD289B">
        <w:rPr>
          <w:rFonts w:eastAsia="MS PMincho" w:cstheme="minorHAnsi"/>
        </w:rPr>
        <w:t xml:space="preserve">fungicidas </w:t>
      </w:r>
      <w:r w:rsidR="00006BA6">
        <w:rPr>
          <w:rFonts w:eastAsia="MS PMincho" w:cstheme="minorHAnsi"/>
        </w:rPr>
        <w:t xml:space="preserve">protetores e </w:t>
      </w:r>
      <w:r w:rsidR="00006BA6" w:rsidRPr="00CD289B">
        <w:rPr>
          <w:rFonts w:eastAsia="MS PMincho" w:cstheme="minorHAnsi"/>
        </w:rPr>
        <w:t>sistémicos/penetrantes autorizados para maracujá</w:t>
      </w:r>
    </w:p>
    <w:p w14:paraId="6AADC3B1" w14:textId="77777777" w:rsidR="00006BA6" w:rsidRDefault="00006BA6" w:rsidP="00EE48BA">
      <w:pPr>
        <w:ind w:right="284"/>
        <w:jc w:val="both"/>
        <w:rPr>
          <w:rFonts w:eastAsia="MS PMincho" w:cstheme="minorHAnsi"/>
        </w:rPr>
      </w:pPr>
    </w:p>
    <w:p w14:paraId="673F36DE" w14:textId="7CE4180B" w:rsidR="00853EA3" w:rsidRDefault="00FA0091" w:rsidP="003928FA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73FAF05D">
          <v:rect id="_x0000_i1028" style="width:0;height:1.5pt" o:hralign="center" o:hrstd="t" o:hr="t" fillcolor="#a0a0a0" stroked="f"/>
        </w:pict>
      </w:r>
    </w:p>
    <w:p w14:paraId="50B486E4" w14:textId="77777777" w:rsidR="000E76BE" w:rsidRDefault="000E76BE" w:rsidP="000E76BE">
      <w:pPr>
        <w:ind w:right="284"/>
        <w:rPr>
          <w:rFonts w:eastAsia="MS PMincho" w:cstheme="minorHAnsi"/>
          <w:b/>
          <w:bCs/>
          <w:highlight w:val="yellow"/>
        </w:rPr>
      </w:pPr>
    </w:p>
    <w:p w14:paraId="38A7A688" w14:textId="77777777" w:rsidR="000E76BE" w:rsidRDefault="000E76BE" w:rsidP="000E76BE">
      <w:pPr>
        <w:ind w:right="284"/>
        <w:rPr>
          <w:rFonts w:eastAsia="MS PMincho" w:cstheme="minorHAnsi"/>
          <w:b/>
          <w:bCs/>
        </w:rPr>
      </w:pPr>
    </w:p>
    <w:p w14:paraId="12AC70BF" w14:textId="6B7BEC5B" w:rsidR="000E76BE" w:rsidRPr="000E76BE" w:rsidRDefault="000E76BE" w:rsidP="000E76BE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0E76BE">
        <w:rPr>
          <w:rFonts w:eastAsia="MS PMincho" w:cstheme="minorHAnsi"/>
          <w:b/>
          <w:bCs/>
        </w:rPr>
        <w:t xml:space="preserve">Murcha ou </w:t>
      </w:r>
      <w:proofErr w:type="spellStart"/>
      <w:r w:rsidRPr="000E76BE">
        <w:rPr>
          <w:rFonts w:eastAsia="MS PMincho" w:cstheme="minorHAnsi"/>
          <w:b/>
          <w:bCs/>
        </w:rPr>
        <w:t>Fusariose</w:t>
      </w:r>
      <w:proofErr w:type="spellEnd"/>
      <w:r w:rsidRPr="000E76BE">
        <w:rPr>
          <w:rFonts w:eastAsia="MS PMincho" w:cstheme="minorHAnsi"/>
          <w:b/>
          <w:bCs/>
        </w:rPr>
        <w:t xml:space="preserve"> (</w:t>
      </w:r>
      <w:proofErr w:type="spellStart"/>
      <w:r w:rsidRPr="000E76BE">
        <w:rPr>
          <w:rFonts w:eastAsia="MS PMincho" w:cstheme="minorHAnsi"/>
          <w:b/>
          <w:bCs/>
          <w:i/>
          <w:iCs/>
        </w:rPr>
        <w:t>Fusarium</w:t>
      </w:r>
      <w:proofErr w:type="spellEnd"/>
      <w:r w:rsidRPr="000E76BE">
        <w:rPr>
          <w:rFonts w:eastAsia="MS PMincho" w:cstheme="minorHAnsi"/>
          <w:b/>
          <w:bCs/>
          <w:i/>
          <w:iCs/>
        </w:rPr>
        <w:t xml:space="preserve"> spp.</w:t>
      </w:r>
      <w:r w:rsidRPr="000E76BE">
        <w:rPr>
          <w:rFonts w:eastAsia="MS PMincho" w:cstheme="minorHAnsi"/>
          <w:b/>
          <w:bCs/>
        </w:rPr>
        <w:t>)</w:t>
      </w:r>
    </w:p>
    <w:p w14:paraId="7C6E11D8" w14:textId="77777777" w:rsidR="000E76BE" w:rsidRPr="00A43978" w:rsidRDefault="000E76BE" w:rsidP="000E76BE">
      <w:pPr>
        <w:ind w:right="284"/>
        <w:rPr>
          <w:rFonts w:ascii="Times New Roman" w:eastAsia="MS PMincho" w:hAnsi="Times New Roman" w:cs="Times New Roman"/>
        </w:rPr>
      </w:pPr>
    </w:p>
    <w:p w14:paraId="25AF9018" w14:textId="77777777" w:rsidR="000E76BE" w:rsidRDefault="000E76BE" w:rsidP="000E76BE">
      <w:pPr>
        <w:pStyle w:val="PargrafodaLista"/>
        <w:ind w:right="284"/>
        <w:rPr>
          <w:rFonts w:ascii="Times New Roman" w:eastAsia="MS PMincho" w:hAnsi="Times New Roman" w:cs="Times New Roman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4132"/>
      </w:tblGrid>
      <w:tr w:rsidR="002605BD" w14:paraId="025B5A37" w14:textId="41DBF1C2" w:rsidTr="0014624C">
        <w:tc>
          <w:tcPr>
            <w:tcW w:w="3641" w:type="dxa"/>
          </w:tcPr>
          <w:p w14:paraId="5B37AFAD" w14:textId="77777777" w:rsidR="002605BD" w:rsidRDefault="002605BD" w:rsidP="002605BD">
            <w:pPr>
              <w:pStyle w:val="PargrafodaLista"/>
              <w:ind w:left="0" w:right="284"/>
              <w:rPr>
                <w:rFonts w:ascii="Times New Roman" w:eastAsia="MS PMincho" w:hAnsi="Times New Roman" w:cs="Times New Roman"/>
              </w:rPr>
            </w:pPr>
            <w:r w:rsidRPr="00AD556A">
              <w:rPr>
                <w:rFonts w:ascii="Times New Roman" w:eastAsia="MS PMincho" w:hAnsi="Times New Roman" w:cs="Times New Roman"/>
                <w:noProof/>
              </w:rPr>
              <w:drawing>
                <wp:inline distT="0" distB="0" distL="0" distR="0" wp14:anchorId="0DD65768" wp14:editId="381A2300">
                  <wp:extent cx="2304525" cy="1666875"/>
                  <wp:effectExtent l="0" t="0" r="635" b="0"/>
                  <wp:docPr id="22146024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20680" t="23953" r="18750" b="5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696" cy="1673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3" w:type="dxa"/>
          </w:tcPr>
          <w:p w14:paraId="2DD67306" w14:textId="0DA071E8" w:rsidR="002605BD" w:rsidRPr="00AD556A" w:rsidRDefault="002605BD" w:rsidP="002605BD">
            <w:pPr>
              <w:pStyle w:val="PargrafodaLista"/>
              <w:ind w:left="0" w:right="284"/>
              <w:rPr>
                <w:rFonts w:ascii="Times New Roman" w:eastAsia="MS PMincho" w:hAnsi="Times New Roman" w:cs="Times New Roman"/>
                <w:noProof/>
              </w:rPr>
            </w:pPr>
            <w:r w:rsidRPr="00AE39A0">
              <w:fldChar w:fldCharType="begin"/>
            </w:r>
            <w:r w:rsidRPr="00AE39A0">
              <w:instrText xml:space="preserve"> INCLUDEPICTURE "https://4.bp.blogspot.com/-MQcmegBTl4c/WjaSyyphcGI/AAAAAAAAANQ/Zzy3UKXMJbYVcp-953iG5RXPEz1CHN8xACLcBGAs/s1600/visita%2Bpetrobras%2Bmauriti%2B104.JPG" \* MERGEFORMATINET </w:instrText>
            </w:r>
            <w:r w:rsidRPr="00AE39A0">
              <w:fldChar w:fldCharType="separate"/>
            </w:r>
            <w:r w:rsidR="009B449B">
              <w:fldChar w:fldCharType="begin"/>
            </w:r>
            <w:r w:rsidR="009B449B"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 w:rsidR="009B449B">
              <w:fldChar w:fldCharType="separate"/>
            </w:r>
            <w:r w:rsidR="00147977">
              <w:fldChar w:fldCharType="begin"/>
            </w:r>
            <w:r w:rsidR="00147977"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 w:rsidR="00147977">
              <w:fldChar w:fldCharType="separate"/>
            </w:r>
            <w:r w:rsidR="000F1640">
              <w:fldChar w:fldCharType="begin"/>
            </w:r>
            <w:r w:rsidR="000F1640"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 w:rsidR="000F1640">
              <w:fldChar w:fldCharType="separate"/>
            </w:r>
            <w:r w:rsidR="00C33022">
              <w:fldChar w:fldCharType="begin"/>
            </w:r>
            <w:r w:rsidR="00C33022"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 w:rsidR="00C33022">
              <w:fldChar w:fldCharType="separate"/>
            </w:r>
            <w:r>
              <w:fldChar w:fldCharType="begin"/>
            </w:r>
            <w:r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>
              <w:fldChar w:fldCharType="separate"/>
            </w:r>
            <w:r w:rsidR="00826C02">
              <w:fldChar w:fldCharType="begin"/>
            </w:r>
            <w:r w:rsidR="00826C02">
              <w:instrText xml:space="preserve"> INCLUDEPICTURE  "https://4.bp.blogspot.com/-MQcmegBTl4c/WjaSyyphcGI/AAAAAAAAANQ/Zzy3UKXMJbYVcp-953iG5RXPEz1CHN8xACLcBGAs/s1600/visita+petrobras+mauriti+104.JPG" \* MERGEFORMATINET </w:instrText>
            </w:r>
            <w:r w:rsidR="00826C02">
              <w:fldChar w:fldCharType="separate"/>
            </w:r>
            <w:r w:rsidR="00FA0091">
              <w:fldChar w:fldCharType="begin"/>
            </w:r>
            <w:r w:rsidR="00FA0091">
              <w:instrText xml:space="preserve"> </w:instrText>
            </w:r>
            <w:r w:rsidR="00FA0091">
              <w:instrText>INCLUDEPICTURE  "https://4.bp.blogspot.com/-MQcmegBTl4c/WjaSyyphcGI/AAAAAAAAANQ/Zzy3UKXMJbYVcp-953iG5RXPEz1CHN8xACLcBGAs/s1600/visita+petrobras+mauriti+104.JPG" \* MERGEFORMATINET</w:instrText>
            </w:r>
            <w:r w:rsidR="00FA0091">
              <w:instrText xml:space="preserve"> </w:instrText>
            </w:r>
            <w:r w:rsidR="00FA0091">
              <w:fldChar w:fldCharType="separate"/>
            </w:r>
            <w:r w:rsidR="00FA0091">
              <w:pict w14:anchorId="7E634F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alt="Fusariose do maracujazeiro (Fusarium oxysporum f. sp passiflorae ..." style="width:208.9pt;height:129.75pt">
                  <v:imagedata r:id="rId14" r:href="rId15"/>
                </v:shape>
              </w:pict>
            </w:r>
            <w:r w:rsidR="00FA0091">
              <w:fldChar w:fldCharType="end"/>
            </w:r>
            <w:r w:rsidR="00826C02">
              <w:fldChar w:fldCharType="end"/>
            </w:r>
            <w:r>
              <w:fldChar w:fldCharType="end"/>
            </w:r>
            <w:r w:rsidR="00C33022">
              <w:fldChar w:fldCharType="end"/>
            </w:r>
            <w:r w:rsidR="000F1640">
              <w:fldChar w:fldCharType="end"/>
            </w:r>
            <w:r w:rsidR="00147977">
              <w:fldChar w:fldCharType="end"/>
            </w:r>
            <w:r w:rsidR="009B449B">
              <w:fldChar w:fldCharType="end"/>
            </w:r>
            <w:r w:rsidRPr="00AE39A0">
              <w:fldChar w:fldCharType="end"/>
            </w:r>
          </w:p>
        </w:tc>
      </w:tr>
      <w:tr w:rsidR="0014624C" w14:paraId="032DC474" w14:textId="7EDD9125" w:rsidTr="007318B4">
        <w:tc>
          <w:tcPr>
            <w:tcW w:w="7784" w:type="dxa"/>
            <w:gridSpan w:val="2"/>
          </w:tcPr>
          <w:p w14:paraId="6C933118" w14:textId="77777777" w:rsidR="0014624C" w:rsidRDefault="0014624C" w:rsidP="002605BD">
            <w:pPr>
              <w:ind w:right="284"/>
              <w:rPr>
                <w:rFonts w:eastAsia="MS PMincho" w:cstheme="minorHAnsi"/>
                <w:sz w:val="16"/>
                <w:szCs w:val="16"/>
                <w:lang w:val="it-IT"/>
              </w:rPr>
            </w:pPr>
          </w:p>
          <w:p w14:paraId="65CF5E93" w14:textId="77777777" w:rsidR="0014624C" w:rsidRPr="0054255D" w:rsidRDefault="0014624C" w:rsidP="002605BD">
            <w:pPr>
              <w:ind w:right="284"/>
              <w:rPr>
                <w:rFonts w:eastAsia="MS PMincho" w:cstheme="minorHAnsi"/>
                <w:sz w:val="16"/>
                <w:szCs w:val="16"/>
              </w:rPr>
            </w:pPr>
            <w:r w:rsidRPr="0054255D">
              <w:rPr>
                <w:rFonts w:eastAsia="MS PMincho" w:cstheme="minorHAnsi"/>
                <w:sz w:val="16"/>
                <w:szCs w:val="16"/>
              </w:rPr>
              <w:t xml:space="preserve">Figura 7 - Sintomatologia no fruto e nas </w:t>
            </w:r>
            <w:proofErr w:type="spellStart"/>
            <w:r w:rsidRPr="0054255D">
              <w:rPr>
                <w:rFonts w:eastAsia="MS PMincho" w:cstheme="minorHAnsi"/>
                <w:sz w:val="16"/>
                <w:szCs w:val="16"/>
              </w:rPr>
              <w:t>raizes</w:t>
            </w:r>
            <w:proofErr w:type="spellEnd"/>
            <w:r w:rsidRPr="0054255D">
              <w:rPr>
                <w:rFonts w:eastAsia="MS PMincho" w:cstheme="minorHAnsi"/>
                <w:sz w:val="16"/>
                <w:szCs w:val="16"/>
              </w:rPr>
              <w:t xml:space="preserve"> da murcha ou </w:t>
            </w:r>
            <w:proofErr w:type="spellStart"/>
            <w:r w:rsidRPr="0054255D">
              <w:rPr>
                <w:rFonts w:eastAsia="MS PMincho" w:cstheme="minorHAnsi"/>
                <w:sz w:val="16"/>
                <w:szCs w:val="16"/>
              </w:rPr>
              <w:t>Fusariose</w:t>
            </w:r>
            <w:proofErr w:type="spellEnd"/>
            <w:r w:rsidRPr="0054255D">
              <w:rPr>
                <w:rFonts w:eastAsia="MS PMincho" w:cstheme="minorHAnsi"/>
                <w:sz w:val="16"/>
                <w:szCs w:val="16"/>
              </w:rPr>
              <w:t xml:space="preserve"> (</w:t>
            </w:r>
            <w:hyperlink r:id="rId16" w:history="1">
              <w:r w:rsidRPr="0054255D">
                <w:rPr>
                  <w:rFonts w:cstheme="minorHAnsi"/>
                  <w:sz w:val="16"/>
                  <w:szCs w:val="16"/>
                </w:rPr>
                <w:t>www.campo&amp;negócios</w:t>
              </w:r>
            </w:hyperlink>
            <w:r w:rsidRPr="0054255D">
              <w:rPr>
                <w:rFonts w:eastAsia="MS PMincho" w:cstheme="minorHAnsi"/>
                <w:sz w:val="16"/>
                <w:szCs w:val="16"/>
              </w:rPr>
              <w:t>)</w:t>
            </w:r>
          </w:p>
          <w:p w14:paraId="151645D6" w14:textId="2BE102DA" w:rsidR="0014624C" w:rsidRPr="0054255D" w:rsidRDefault="0014624C" w:rsidP="002605BD">
            <w:pPr>
              <w:ind w:right="284"/>
              <w:rPr>
                <w:rFonts w:eastAsia="MS PMincho" w:cstheme="minorHAnsi"/>
                <w:sz w:val="16"/>
                <w:szCs w:val="16"/>
              </w:rPr>
            </w:pPr>
          </w:p>
        </w:tc>
      </w:tr>
    </w:tbl>
    <w:p w14:paraId="41051BDE" w14:textId="77777777" w:rsidR="00E943B1" w:rsidRPr="00667CCA" w:rsidRDefault="00E943B1" w:rsidP="00E943B1">
      <w:pPr>
        <w:ind w:right="284"/>
        <w:jc w:val="both"/>
        <w:rPr>
          <w:rFonts w:eastAsia="MS PMincho" w:cstheme="minorHAnsi"/>
        </w:rPr>
      </w:pPr>
    </w:p>
    <w:p w14:paraId="073529BF" w14:textId="0A3B0390" w:rsidR="004607B4" w:rsidRPr="006A49B4" w:rsidRDefault="004607B4" w:rsidP="004607B4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125ADF">
        <w:rPr>
          <w:rFonts w:eastAsia="MS PMincho" w:cstheme="minorHAnsi"/>
        </w:rPr>
        <w:t xml:space="preserve"> </w:t>
      </w:r>
      <w:r w:rsidR="00886BD7" w:rsidRPr="009D15EB">
        <w:rPr>
          <w:rFonts w:eastAsia="MS PMincho" w:cstheme="minorHAnsi"/>
        </w:rPr>
        <w:t>murcha e apodrecimento das raízes e do caule</w:t>
      </w:r>
      <w:r w:rsidR="00886BD7">
        <w:rPr>
          <w:rFonts w:eastAsia="MS PMincho" w:cstheme="minorHAnsi"/>
        </w:rPr>
        <w:t xml:space="preserve"> e dos frutos</w:t>
      </w:r>
    </w:p>
    <w:p w14:paraId="1D8F45F4" w14:textId="77777777" w:rsidR="004607B4" w:rsidRDefault="004607B4" w:rsidP="004607B4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54255D">
        <w:rPr>
          <w:rStyle w:val="Forte"/>
        </w:rPr>
        <w:t>Risco:</w:t>
      </w:r>
      <w:r w:rsidRPr="0054255D">
        <w:t xml:space="preserve"> </w:t>
      </w:r>
      <w:r w:rsidRPr="00364617">
        <w:rPr>
          <w:rFonts w:eastAsia="MS PMincho" w:cstheme="minorHAnsi"/>
          <w:b/>
          <w:bCs/>
        </w:rPr>
        <w:t>ALTO</w:t>
      </w:r>
      <w:r w:rsidRPr="008E4C54">
        <w:t xml:space="preserve"> (</w:t>
      </w:r>
      <w:r>
        <w:t>doença</w:t>
      </w:r>
      <w:r w:rsidRPr="008E4C54">
        <w:t xml:space="preserve"> presente</w:t>
      </w:r>
      <w:r>
        <w:t xml:space="preserve"> várias culturas</w:t>
      </w:r>
      <w:r w:rsidRPr="008E4C54">
        <w:t>)</w:t>
      </w:r>
    </w:p>
    <w:p w14:paraId="1C7B52A5" w14:textId="5120EB42" w:rsidR="004607B4" w:rsidRPr="00804D45" w:rsidRDefault="004607B4" w:rsidP="004607B4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 xml:space="preserve">Condições favoráveis: </w:t>
      </w:r>
      <w:r w:rsidR="00340F27">
        <w:rPr>
          <w:rFonts w:eastAsia="MS PMincho" w:cstheme="minorHAnsi"/>
        </w:rPr>
        <w:t>solo con</w:t>
      </w:r>
      <w:r w:rsidR="0096756B">
        <w:rPr>
          <w:rFonts w:eastAsia="MS PMincho" w:cstheme="minorHAnsi"/>
        </w:rPr>
        <w:t>taminado com micélio e plantas doentes</w:t>
      </w:r>
    </w:p>
    <w:p w14:paraId="421E55D7" w14:textId="0F64833C" w:rsidR="004607B4" w:rsidRPr="00804D45" w:rsidRDefault="004607B4" w:rsidP="004607B4">
      <w:pPr>
        <w:numPr>
          <w:ilvl w:val="0"/>
          <w:numId w:val="5"/>
        </w:numPr>
        <w:ind w:left="426" w:right="284"/>
        <w:jc w:val="both"/>
        <w:rPr>
          <w:rFonts w:eastAsia="MS PMincho" w:cstheme="minorHAnsi"/>
        </w:rPr>
      </w:pPr>
      <w:r w:rsidRPr="00804D45">
        <w:rPr>
          <w:rFonts w:eastAsia="MS PMincho" w:cstheme="minorHAnsi"/>
          <w:b/>
          <w:bCs/>
        </w:rPr>
        <w:t>Sintomas:</w:t>
      </w:r>
      <w:r w:rsidR="00D52683">
        <w:rPr>
          <w:rFonts w:eastAsia="MS PMincho" w:cstheme="minorHAnsi"/>
          <w:b/>
          <w:bCs/>
        </w:rPr>
        <w:t xml:space="preserve"> </w:t>
      </w:r>
      <w:r w:rsidR="00283DAC">
        <w:rPr>
          <w:rFonts w:eastAsia="MS PMincho" w:cstheme="minorHAnsi"/>
        </w:rPr>
        <w:t>murcha repentina,</w:t>
      </w:r>
      <w:r w:rsidR="00D52683">
        <w:rPr>
          <w:rFonts w:eastAsia="MS PMincho" w:cstheme="minorHAnsi"/>
        </w:rPr>
        <w:t xml:space="preserve"> </w:t>
      </w:r>
      <w:r w:rsidR="00283DAC">
        <w:rPr>
          <w:rFonts w:eastAsia="MS PMincho" w:cstheme="minorHAnsi"/>
        </w:rPr>
        <w:t>escurecimento dos tecidos</w:t>
      </w:r>
      <w:r w:rsidR="00D52683">
        <w:rPr>
          <w:rFonts w:eastAsia="MS PMincho" w:cstheme="minorHAnsi"/>
        </w:rPr>
        <w:t xml:space="preserve"> e folhas amareladas</w:t>
      </w:r>
      <w:r>
        <w:rPr>
          <w:rFonts w:eastAsia="MS PMincho" w:cstheme="minorHAnsi"/>
        </w:rPr>
        <w:t>.</w:t>
      </w:r>
    </w:p>
    <w:p w14:paraId="5CBF3C11" w14:textId="77777777" w:rsidR="00886BD7" w:rsidRDefault="00886BD7" w:rsidP="009D15EB">
      <w:pPr>
        <w:ind w:right="284"/>
        <w:jc w:val="both"/>
        <w:rPr>
          <w:rFonts w:eastAsia="MS PMincho" w:cstheme="minorHAnsi"/>
        </w:rPr>
      </w:pPr>
    </w:p>
    <w:p w14:paraId="4F600887" w14:textId="64EC6A84" w:rsidR="009D15EB" w:rsidRPr="009D15EB" w:rsidRDefault="009D15EB" w:rsidP="009D15EB">
      <w:pPr>
        <w:ind w:right="284"/>
        <w:jc w:val="both"/>
        <w:rPr>
          <w:rFonts w:eastAsia="MS PMincho" w:cstheme="minorHAnsi"/>
        </w:rPr>
      </w:pPr>
      <w:r w:rsidRPr="009D15EB">
        <w:rPr>
          <w:rFonts w:eastAsia="MS PMincho" w:cstheme="minorHAnsi"/>
        </w:rPr>
        <w:t xml:space="preserve">A </w:t>
      </w:r>
      <w:proofErr w:type="spellStart"/>
      <w:r w:rsidRPr="009D15EB">
        <w:rPr>
          <w:rFonts w:eastAsia="MS PMincho" w:cstheme="minorHAnsi"/>
        </w:rPr>
        <w:t>fusariose</w:t>
      </w:r>
      <w:proofErr w:type="spellEnd"/>
      <w:r w:rsidRPr="009D15EB">
        <w:rPr>
          <w:rFonts w:eastAsia="MS PMincho" w:cstheme="minorHAnsi"/>
        </w:rPr>
        <w:t xml:space="preserve"> é uma doença fúngica que afeta o maracujá, causada pelo fungo </w:t>
      </w:r>
      <w:proofErr w:type="spellStart"/>
      <w:r w:rsidRPr="009D15EB">
        <w:rPr>
          <w:rFonts w:eastAsia="MS PMincho" w:cstheme="minorHAnsi"/>
          <w:i/>
          <w:iCs/>
        </w:rPr>
        <w:t>Fusarium</w:t>
      </w:r>
      <w:proofErr w:type="spellEnd"/>
      <w:r w:rsidRPr="009D15EB">
        <w:rPr>
          <w:rFonts w:eastAsia="MS PMincho" w:cstheme="minorHAnsi"/>
          <w:i/>
          <w:iCs/>
        </w:rPr>
        <w:t xml:space="preserve"> </w:t>
      </w:r>
      <w:proofErr w:type="spellStart"/>
      <w:r w:rsidRPr="009D15EB">
        <w:rPr>
          <w:rFonts w:eastAsia="MS PMincho" w:cstheme="minorHAnsi"/>
          <w:i/>
          <w:iCs/>
        </w:rPr>
        <w:t>oxysporum</w:t>
      </w:r>
      <w:proofErr w:type="spellEnd"/>
      <w:r w:rsidRPr="009D15EB">
        <w:rPr>
          <w:rFonts w:eastAsia="MS PMincho" w:cstheme="minorHAnsi"/>
          <w:i/>
          <w:iCs/>
        </w:rPr>
        <w:t xml:space="preserve"> f. </w:t>
      </w:r>
      <w:proofErr w:type="spellStart"/>
      <w:r w:rsidRPr="009D15EB">
        <w:rPr>
          <w:rFonts w:eastAsia="MS PMincho" w:cstheme="minorHAnsi"/>
          <w:i/>
          <w:iCs/>
        </w:rPr>
        <w:t>sp</w:t>
      </w:r>
      <w:proofErr w:type="spellEnd"/>
      <w:r w:rsidRPr="009D15EB">
        <w:rPr>
          <w:rFonts w:eastAsia="MS PMincho" w:cstheme="minorHAnsi"/>
          <w:i/>
          <w:iCs/>
        </w:rPr>
        <w:t xml:space="preserve">. </w:t>
      </w:r>
      <w:proofErr w:type="spellStart"/>
      <w:r w:rsidRPr="009D15EB">
        <w:rPr>
          <w:rFonts w:eastAsia="MS PMincho" w:cstheme="minorHAnsi"/>
          <w:i/>
          <w:iCs/>
        </w:rPr>
        <w:t>passiflorae</w:t>
      </w:r>
      <w:proofErr w:type="spellEnd"/>
      <w:r w:rsidRPr="009D15EB">
        <w:rPr>
          <w:rFonts w:eastAsia="MS PMincho" w:cstheme="minorHAnsi"/>
        </w:rPr>
        <w:t>, levando à murcha e apodrecimento das raízes e do caule.</w:t>
      </w:r>
    </w:p>
    <w:p w14:paraId="7C22F828" w14:textId="77777777" w:rsidR="009D15EB" w:rsidRDefault="009D15EB" w:rsidP="009D15EB">
      <w:pPr>
        <w:ind w:right="284"/>
        <w:rPr>
          <w:rFonts w:eastAsia="MS PMincho" w:cstheme="minorHAnsi"/>
          <w:b/>
          <w:bCs/>
        </w:rPr>
      </w:pPr>
    </w:p>
    <w:p w14:paraId="3233EFD8" w14:textId="18728347" w:rsidR="009D15EB" w:rsidRPr="009D15EB" w:rsidRDefault="009D15EB" w:rsidP="009D15EB">
      <w:pPr>
        <w:ind w:right="284"/>
        <w:rPr>
          <w:rFonts w:eastAsia="MS PMincho" w:cstheme="minorHAnsi"/>
          <w:b/>
          <w:bCs/>
        </w:rPr>
      </w:pPr>
      <w:r w:rsidRPr="009D15EB">
        <w:rPr>
          <w:rFonts w:eastAsia="MS PMincho" w:cstheme="minorHAnsi"/>
          <w:b/>
          <w:bCs/>
        </w:rPr>
        <w:t>Causas e Sintomas</w:t>
      </w:r>
    </w:p>
    <w:p w14:paraId="1D25AF9A" w14:textId="2A3B5770" w:rsidR="003A5E08" w:rsidRDefault="009D15EB" w:rsidP="003A5E08">
      <w:pPr>
        <w:ind w:right="284"/>
        <w:jc w:val="both"/>
        <w:rPr>
          <w:rFonts w:eastAsia="MS PMincho" w:cstheme="minorHAnsi"/>
        </w:rPr>
      </w:pPr>
      <w:r w:rsidRPr="003A5E08">
        <w:rPr>
          <w:rFonts w:eastAsia="MS PMincho" w:cstheme="minorHAnsi"/>
        </w:rPr>
        <w:t xml:space="preserve">A </w:t>
      </w:r>
      <w:proofErr w:type="spellStart"/>
      <w:r w:rsidRPr="003A5E08">
        <w:rPr>
          <w:rFonts w:eastAsia="MS PMincho" w:cstheme="minorHAnsi"/>
        </w:rPr>
        <w:t>fusariose</w:t>
      </w:r>
      <w:proofErr w:type="spellEnd"/>
      <w:r w:rsidRPr="003A5E08">
        <w:rPr>
          <w:rFonts w:eastAsia="MS PMincho" w:cstheme="minorHAnsi"/>
        </w:rPr>
        <w:t xml:space="preserve"> é provocada pelo fungo </w:t>
      </w:r>
      <w:proofErr w:type="spellStart"/>
      <w:r w:rsidRPr="003A5E08">
        <w:rPr>
          <w:rFonts w:eastAsia="MS PMincho" w:cstheme="minorHAnsi"/>
          <w:i/>
          <w:iCs/>
        </w:rPr>
        <w:t>Fusarium</w:t>
      </w:r>
      <w:proofErr w:type="spellEnd"/>
      <w:r w:rsidRPr="003A5E08">
        <w:rPr>
          <w:rFonts w:eastAsia="MS PMincho" w:cstheme="minorHAnsi"/>
          <w:i/>
          <w:iCs/>
        </w:rPr>
        <w:t xml:space="preserve"> </w:t>
      </w:r>
      <w:proofErr w:type="spellStart"/>
      <w:r w:rsidRPr="003A5E08">
        <w:rPr>
          <w:rFonts w:eastAsia="MS PMincho" w:cstheme="minorHAnsi"/>
          <w:i/>
          <w:iCs/>
        </w:rPr>
        <w:t>oxysporum</w:t>
      </w:r>
      <w:proofErr w:type="spellEnd"/>
      <w:r w:rsidRPr="003A5E08">
        <w:rPr>
          <w:rFonts w:eastAsia="MS PMincho" w:cstheme="minorHAnsi"/>
          <w:i/>
          <w:iCs/>
        </w:rPr>
        <w:t xml:space="preserve"> f. </w:t>
      </w:r>
      <w:proofErr w:type="spellStart"/>
      <w:r w:rsidRPr="003A5E08">
        <w:rPr>
          <w:rFonts w:eastAsia="MS PMincho" w:cstheme="minorHAnsi"/>
          <w:i/>
          <w:iCs/>
        </w:rPr>
        <w:t>sp</w:t>
      </w:r>
      <w:proofErr w:type="spellEnd"/>
      <w:r w:rsidRPr="003A5E08">
        <w:rPr>
          <w:rFonts w:eastAsia="MS PMincho" w:cstheme="minorHAnsi"/>
          <w:i/>
          <w:iCs/>
        </w:rPr>
        <w:t xml:space="preserve">. </w:t>
      </w:r>
      <w:proofErr w:type="spellStart"/>
      <w:r w:rsidRPr="003A5E08">
        <w:rPr>
          <w:rFonts w:eastAsia="MS PMincho" w:cstheme="minorHAnsi"/>
          <w:i/>
          <w:iCs/>
        </w:rPr>
        <w:t>passiflorae</w:t>
      </w:r>
      <w:proofErr w:type="spellEnd"/>
      <w:r w:rsidRPr="003A5E08">
        <w:rPr>
          <w:rFonts w:eastAsia="MS PMincho" w:cstheme="minorHAnsi"/>
        </w:rPr>
        <w:t xml:space="preserve">, que </w:t>
      </w:r>
      <w:r w:rsidR="00775640">
        <w:rPr>
          <w:rFonts w:eastAsia="MS PMincho" w:cstheme="minorHAnsi"/>
        </w:rPr>
        <w:t xml:space="preserve">ataca as </w:t>
      </w:r>
      <w:proofErr w:type="spellStart"/>
      <w:r w:rsidR="00775640">
        <w:rPr>
          <w:rFonts w:eastAsia="MS PMincho" w:cstheme="minorHAnsi"/>
        </w:rPr>
        <w:t>raizes</w:t>
      </w:r>
      <w:proofErr w:type="spellEnd"/>
      <w:r w:rsidR="00775640">
        <w:rPr>
          <w:rFonts w:eastAsia="MS PMincho" w:cstheme="minorHAnsi"/>
        </w:rPr>
        <w:t xml:space="preserve"> </w:t>
      </w:r>
      <w:r w:rsidRPr="003A5E08">
        <w:rPr>
          <w:rFonts w:eastAsia="MS PMincho" w:cstheme="minorHAnsi"/>
        </w:rPr>
        <w:t xml:space="preserve">se dissemina através do solo contaminado e pode ser transmitido de uma planta para outra. </w:t>
      </w:r>
    </w:p>
    <w:p w14:paraId="1B08CAA5" w14:textId="77777777" w:rsidR="00BF7863" w:rsidRDefault="00BF7863" w:rsidP="003A5E08">
      <w:pPr>
        <w:ind w:right="284"/>
        <w:jc w:val="both"/>
        <w:rPr>
          <w:rFonts w:eastAsia="MS PMincho" w:cstheme="minorHAnsi"/>
        </w:rPr>
      </w:pPr>
      <w:r w:rsidRPr="00BF7863">
        <w:rPr>
          <w:rFonts w:eastAsia="MS PMincho" w:cstheme="minorHAnsi"/>
        </w:rPr>
        <w:t xml:space="preserve">Ocorre em focos isolados, começando a murcha pelas extremidades do ramo, quando as raízes do maracujazeiro já estão apodrecidas. </w:t>
      </w:r>
    </w:p>
    <w:p w14:paraId="1A281CA3" w14:textId="6D38119E" w:rsidR="00BF7863" w:rsidRPr="003A5E08" w:rsidRDefault="00BF7863" w:rsidP="003A5E08">
      <w:pPr>
        <w:ind w:right="284"/>
        <w:jc w:val="both"/>
        <w:rPr>
          <w:rFonts w:eastAsia="MS PMincho" w:cstheme="minorHAnsi"/>
        </w:rPr>
      </w:pPr>
      <w:r w:rsidRPr="00BF7863">
        <w:rPr>
          <w:rFonts w:eastAsia="MS PMincho" w:cstheme="minorHAnsi"/>
        </w:rPr>
        <w:t>Quando se retira a casca da planta, observam-se os tecidos escurecidos, cor de vinho, no sentido do comprimento, a partir do colo.</w:t>
      </w:r>
    </w:p>
    <w:p w14:paraId="06AC89D6" w14:textId="77777777" w:rsidR="00D67870" w:rsidRDefault="00D67870" w:rsidP="003A5E08">
      <w:pPr>
        <w:ind w:right="284"/>
        <w:jc w:val="both"/>
        <w:rPr>
          <w:rFonts w:eastAsia="MS PMincho" w:cstheme="minorHAnsi"/>
          <w:b/>
          <w:bCs/>
        </w:rPr>
      </w:pPr>
    </w:p>
    <w:p w14:paraId="0D851248" w14:textId="3E4C0D71" w:rsidR="009D15EB" w:rsidRPr="009D15EB" w:rsidRDefault="009D15EB" w:rsidP="003A5E08">
      <w:pPr>
        <w:ind w:right="284"/>
        <w:jc w:val="both"/>
        <w:rPr>
          <w:rFonts w:eastAsia="MS PMincho" w:cstheme="minorHAnsi"/>
          <w:b/>
          <w:bCs/>
        </w:rPr>
      </w:pPr>
      <w:r w:rsidRPr="009D15EB">
        <w:rPr>
          <w:rFonts w:eastAsia="MS PMincho" w:cstheme="minorHAnsi"/>
          <w:b/>
          <w:bCs/>
        </w:rPr>
        <w:t>Os principais sintomas incluem:</w:t>
      </w:r>
    </w:p>
    <w:p w14:paraId="451AFB58" w14:textId="756FB54C" w:rsidR="009D15EB" w:rsidRPr="00D67870" w:rsidRDefault="009D15EB" w:rsidP="00D67870">
      <w:pPr>
        <w:pStyle w:val="PargrafodaLista"/>
        <w:numPr>
          <w:ilvl w:val="0"/>
          <w:numId w:val="38"/>
        </w:numPr>
        <w:ind w:right="284"/>
        <w:jc w:val="both"/>
        <w:rPr>
          <w:rFonts w:eastAsia="MS PMincho" w:cstheme="minorHAnsi"/>
        </w:rPr>
      </w:pPr>
      <w:r w:rsidRPr="00D67870">
        <w:rPr>
          <w:rFonts w:eastAsia="MS PMincho" w:cstheme="minorHAnsi"/>
        </w:rPr>
        <w:t>Murcha Repentina: As plantas afetadas apresentam murcha,</w:t>
      </w:r>
      <w:r w:rsidR="00D67870" w:rsidRPr="00D67870">
        <w:rPr>
          <w:rFonts w:eastAsia="MS PMincho" w:cstheme="minorHAnsi"/>
        </w:rPr>
        <w:t xml:space="preserve"> </w:t>
      </w:r>
      <w:r w:rsidRPr="00D67870">
        <w:rPr>
          <w:rFonts w:eastAsia="MS PMincho" w:cstheme="minorHAnsi"/>
        </w:rPr>
        <w:t>especialmente nas extremidades dos ramos, indicando que as raízes estão comprometidas.</w:t>
      </w:r>
    </w:p>
    <w:p w14:paraId="6514A52E" w14:textId="77777777" w:rsidR="00D67870" w:rsidRDefault="009D15EB" w:rsidP="00D67870">
      <w:pPr>
        <w:pStyle w:val="PargrafodaLista"/>
        <w:numPr>
          <w:ilvl w:val="0"/>
          <w:numId w:val="38"/>
        </w:numPr>
        <w:ind w:right="284"/>
        <w:jc w:val="both"/>
        <w:rPr>
          <w:rFonts w:eastAsia="MS PMincho" w:cstheme="minorHAnsi"/>
        </w:rPr>
      </w:pPr>
      <w:r w:rsidRPr="00D67870">
        <w:rPr>
          <w:rFonts w:eastAsia="MS PMincho" w:cstheme="minorHAnsi"/>
        </w:rPr>
        <w:lastRenderedPageBreak/>
        <w:t xml:space="preserve">Escurecimento dos Tecidos: Ao remover a casca da planta, observa-se um escurecimento dos tecidos, que pode ter coloração vinho, ao longo do caule. </w:t>
      </w:r>
    </w:p>
    <w:p w14:paraId="134D9083" w14:textId="0F770C04" w:rsidR="009D15EB" w:rsidRPr="00D67870" w:rsidRDefault="009D15EB" w:rsidP="00D67870">
      <w:pPr>
        <w:pStyle w:val="PargrafodaLista"/>
        <w:numPr>
          <w:ilvl w:val="0"/>
          <w:numId w:val="38"/>
        </w:numPr>
        <w:ind w:right="284"/>
        <w:jc w:val="both"/>
        <w:rPr>
          <w:rFonts w:eastAsia="MS PMincho" w:cstheme="minorHAnsi"/>
        </w:rPr>
      </w:pPr>
      <w:r w:rsidRPr="00D67870">
        <w:rPr>
          <w:rFonts w:eastAsia="MS PMincho" w:cstheme="minorHAnsi"/>
        </w:rPr>
        <w:t xml:space="preserve">Folhas Amareladas: As folhas podem ficar com uma coloração verde-fosca ou verde-amarelada, e eventualmente secar e permanecer aderidas à planta. </w:t>
      </w:r>
    </w:p>
    <w:p w14:paraId="0978044F" w14:textId="64520603" w:rsidR="009D15EB" w:rsidRPr="009D15EB" w:rsidRDefault="009D15EB" w:rsidP="009D15EB">
      <w:pPr>
        <w:ind w:right="284"/>
        <w:rPr>
          <w:rFonts w:eastAsia="MS PMincho" w:cstheme="minorHAnsi"/>
          <w:b/>
          <w:bCs/>
        </w:rPr>
      </w:pPr>
    </w:p>
    <w:p w14:paraId="5C4A0A76" w14:textId="77777777" w:rsidR="009D15EB" w:rsidRPr="009D15EB" w:rsidRDefault="009D15EB" w:rsidP="009D15EB">
      <w:pPr>
        <w:ind w:right="284"/>
        <w:rPr>
          <w:rFonts w:eastAsia="MS PMincho" w:cstheme="minorHAnsi"/>
          <w:b/>
          <w:bCs/>
        </w:rPr>
      </w:pPr>
      <w:r w:rsidRPr="009D15EB">
        <w:rPr>
          <w:rFonts w:eastAsia="MS PMincho" w:cstheme="minorHAnsi"/>
          <w:b/>
          <w:bCs/>
        </w:rPr>
        <w:t>Controle e Prevenção</w:t>
      </w:r>
    </w:p>
    <w:p w14:paraId="1F8040D0" w14:textId="77777777" w:rsidR="009D15EB" w:rsidRPr="00E652F6" w:rsidRDefault="009D15EB" w:rsidP="00E652F6">
      <w:pPr>
        <w:ind w:right="284"/>
        <w:jc w:val="both"/>
        <w:rPr>
          <w:rFonts w:eastAsia="MS PMincho" w:cstheme="minorHAnsi"/>
        </w:rPr>
      </w:pPr>
      <w:r w:rsidRPr="00E652F6">
        <w:rPr>
          <w:rFonts w:eastAsia="MS PMincho" w:cstheme="minorHAnsi"/>
        </w:rPr>
        <w:t xml:space="preserve">Para controlar a </w:t>
      </w:r>
      <w:proofErr w:type="spellStart"/>
      <w:r w:rsidRPr="00E652F6">
        <w:rPr>
          <w:rFonts w:eastAsia="MS PMincho" w:cstheme="minorHAnsi"/>
        </w:rPr>
        <w:t>fusariose</w:t>
      </w:r>
      <w:proofErr w:type="spellEnd"/>
      <w:r w:rsidRPr="00E652F6">
        <w:rPr>
          <w:rFonts w:eastAsia="MS PMincho" w:cstheme="minorHAnsi"/>
        </w:rPr>
        <w:t>, algumas medidas preventivas são recomendadas:</w:t>
      </w:r>
    </w:p>
    <w:p w14:paraId="16432D47" w14:textId="77777777" w:rsidR="009D15EB" w:rsidRPr="00E652F6" w:rsidRDefault="009D15EB" w:rsidP="00E652F6">
      <w:pPr>
        <w:pStyle w:val="PargrafodaLista"/>
        <w:numPr>
          <w:ilvl w:val="0"/>
          <w:numId w:val="39"/>
        </w:numPr>
        <w:ind w:right="284"/>
        <w:jc w:val="both"/>
        <w:rPr>
          <w:rFonts w:eastAsia="MS PMincho" w:cstheme="minorHAnsi"/>
        </w:rPr>
      </w:pPr>
      <w:r w:rsidRPr="00E652F6">
        <w:rPr>
          <w:rFonts w:eastAsia="MS PMincho" w:cstheme="minorHAnsi"/>
        </w:rPr>
        <w:t>Evitar Gradagens Frequentes: Em áreas com focos da doença, deve-se evitar a gradagem frequente do solo.</w:t>
      </w:r>
    </w:p>
    <w:p w14:paraId="79C4510D" w14:textId="77777777" w:rsidR="004F3696" w:rsidRDefault="009D15EB" w:rsidP="009D15EB">
      <w:pPr>
        <w:pStyle w:val="PargrafodaLista"/>
        <w:numPr>
          <w:ilvl w:val="0"/>
          <w:numId w:val="39"/>
        </w:numPr>
        <w:ind w:right="284"/>
        <w:jc w:val="both"/>
        <w:rPr>
          <w:rFonts w:eastAsia="MS PMincho" w:cstheme="minorHAnsi"/>
        </w:rPr>
      </w:pPr>
      <w:r w:rsidRPr="00E652F6">
        <w:rPr>
          <w:rFonts w:eastAsia="MS PMincho" w:cstheme="minorHAnsi"/>
        </w:rPr>
        <w:t xml:space="preserve">Isolamento de Plantas Doentes: Se forem encontradas plantas com sintomas, é importante isolá-las e remover as plantas doentes, além de algumas sadias próximas. </w:t>
      </w:r>
    </w:p>
    <w:p w14:paraId="360D84B9" w14:textId="48F5B117" w:rsidR="004F3696" w:rsidRPr="004F3696" w:rsidRDefault="009D15EB" w:rsidP="009D15EB">
      <w:pPr>
        <w:pStyle w:val="PargrafodaLista"/>
        <w:numPr>
          <w:ilvl w:val="0"/>
          <w:numId w:val="39"/>
        </w:numPr>
        <w:ind w:right="284"/>
        <w:jc w:val="both"/>
        <w:rPr>
          <w:rFonts w:eastAsia="MS PMincho" w:cstheme="minorHAnsi"/>
        </w:rPr>
      </w:pPr>
      <w:r w:rsidRPr="004F3696">
        <w:rPr>
          <w:rFonts w:eastAsia="MS PMincho" w:cstheme="minorHAnsi"/>
        </w:rPr>
        <w:t xml:space="preserve">Uso de Cal e Fungicidas: Aplicar cal no solo e pulverizar o colo e as raízes das plantas com fungicidas, como hidróxido de cobre, pode ajudar a controlar a doença. </w:t>
      </w:r>
    </w:p>
    <w:p w14:paraId="1FA8A12C" w14:textId="77777777" w:rsidR="00364FC4" w:rsidRDefault="00364FC4" w:rsidP="009D15EB">
      <w:pPr>
        <w:pStyle w:val="PargrafodaLista"/>
        <w:numPr>
          <w:ilvl w:val="0"/>
          <w:numId w:val="39"/>
        </w:numPr>
        <w:ind w:right="284"/>
        <w:jc w:val="both"/>
        <w:rPr>
          <w:rFonts w:eastAsia="MS PMincho" w:cstheme="minorHAnsi"/>
        </w:rPr>
      </w:pPr>
      <w:r w:rsidRPr="00364FC4">
        <w:rPr>
          <w:rFonts w:eastAsia="MS PMincho" w:cstheme="minorHAnsi"/>
        </w:rPr>
        <w:t xml:space="preserve">O plantio deve ser feito em terrenos bem drenados, altos e sem restos de matas ou capoeira </w:t>
      </w:r>
    </w:p>
    <w:p w14:paraId="5331CD91" w14:textId="03B3B162" w:rsidR="009D15EB" w:rsidRPr="004F3696" w:rsidRDefault="009D15EB" w:rsidP="009D15EB">
      <w:pPr>
        <w:pStyle w:val="PargrafodaLista"/>
        <w:numPr>
          <w:ilvl w:val="0"/>
          <w:numId w:val="39"/>
        </w:numPr>
        <w:ind w:right="284"/>
        <w:jc w:val="both"/>
        <w:rPr>
          <w:rFonts w:eastAsia="MS PMincho" w:cstheme="minorHAnsi"/>
        </w:rPr>
      </w:pPr>
      <w:r w:rsidRPr="004F3696">
        <w:rPr>
          <w:rFonts w:eastAsia="MS PMincho" w:cstheme="minorHAnsi"/>
        </w:rPr>
        <w:t xml:space="preserve">Escolha do Solo: Instalar pomares em solos menos arenosos e que não sejam propensos ao encharcamento pode reduzir a incidência da </w:t>
      </w:r>
      <w:proofErr w:type="spellStart"/>
      <w:r w:rsidRPr="004F3696">
        <w:rPr>
          <w:rFonts w:eastAsia="MS PMincho" w:cstheme="minorHAnsi"/>
        </w:rPr>
        <w:t>fusariose</w:t>
      </w:r>
      <w:proofErr w:type="spellEnd"/>
      <w:r w:rsidRPr="004F3696">
        <w:rPr>
          <w:rFonts w:eastAsia="MS PMincho" w:cstheme="minorHAnsi"/>
        </w:rPr>
        <w:t xml:space="preserve">. </w:t>
      </w:r>
    </w:p>
    <w:p w14:paraId="38A8269E" w14:textId="77777777" w:rsidR="009D15EB" w:rsidRPr="009D15EB" w:rsidRDefault="009D15EB" w:rsidP="009D15EB">
      <w:pPr>
        <w:ind w:right="284"/>
        <w:rPr>
          <w:rFonts w:eastAsia="MS PMincho" w:cstheme="minorHAnsi"/>
          <w:b/>
          <w:bCs/>
        </w:rPr>
      </w:pPr>
    </w:p>
    <w:p w14:paraId="65F37B4C" w14:textId="3CBBE47F" w:rsidR="000011E6" w:rsidRPr="000011E6" w:rsidRDefault="000011E6" w:rsidP="000011E6">
      <w:pPr>
        <w:ind w:right="284"/>
        <w:jc w:val="both"/>
        <w:rPr>
          <w:rFonts w:eastAsia="MS PMincho" w:cstheme="minorHAnsi"/>
        </w:rPr>
      </w:pPr>
      <w:r w:rsidRPr="000011E6">
        <w:rPr>
          <w:rFonts w:eastAsia="MS PMincho" w:cstheme="minorHAnsi"/>
          <w:b/>
          <w:bCs/>
        </w:rPr>
        <w:t xml:space="preserve">Caso </w:t>
      </w:r>
      <w:r w:rsidR="006B42D7">
        <w:rPr>
          <w:rFonts w:eastAsia="MS PMincho" w:cstheme="minorHAnsi"/>
          <w:b/>
          <w:bCs/>
        </w:rPr>
        <w:t xml:space="preserve">sejam assinalados sintomas da </w:t>
      </w:r>
      <w:r w:rsidRPr="000011E6">
        <w:rPr>
          <w:rFonts w:eastAsia="MS PMincho" w:cstheme="minorHAnsi"/>
          <w:b/>
          <w:bCs/>
        </w:rPr>
        <w:t xml:space="preserve">presença da doença, devem ser tomadas as seguintes </w:t>
      </w:r>
      <w:r>
        <w:rPr>
          <w:rFonts w:eastAsia="MS PMincho" w:cstheme="minorHAnsi"/>
          <w:b/>
          <w:bCs/>
        </w:rPr>
        <w:t>medid</w:t>
      </w:r>
      <w:r w:rsidRPr="000011E6">
        <w:rPr>
          <w:rFonts w:eastAsia="MS PMincho" w:cstheme="minorHAnsi"/>
          <w:b/>
          <w:bCs/>
        </w:rPr>
        <w:t>as:</w:t>
      </w:r>
    </w:p>
    <w:p w14:paraId="48CE02B4" w14:textId="308DCF26" w:rsidR="000011E6" w:rsidRPr="000011E6" w:rsidRDefault="000011E6" w:rsidP="00292C2E">
      <w:pPr>
        <w:ind w:right="284"/>
        <w:rPr>
          <w:rFonts w:eastAsia="MS PMincho" w:cstheme="minorHAnsi"/>
        </w:rPr>
      </w:pPr>
      <w:r w:rsidRPr="000011E6">
        <w:rPr>
          <w:rFonts w:eastAsia="MS PMincho" w:cstheme="minorHAnsi"/>
        </w:rPr>
        <w:t>- Eliminação das plantas atacadas, destruindo-as nas próprias covas, sem retirá-las do local;</w:t>
      </w:r>
      <w:r w:rsidRPr="000011E6">
        <w:rPr>
          <w:rFonts w:eastAsia="MS PMincho" w:cstheme="minorHAnsi"/>
        </w:rPr>
        <w:br/>
        <w:t>- Após localizado o foco, devem ser erradicadas até cinco plantas sadias em volta das plantas doentes;</w:t>
      </w:r>
      <w:r w:rsidRPr="000011E6">
        <w:rPr>
          <w:rFonts w:eastAsia="MS PMincho" w:cstheme="minorHAnsi"/>
        </w:rPr>
        <w:br/>
        <w:t>- Abrir valas de isolamento de 20 cm de profundidade. Em seguida, deve-se revolver o solo da área e fazer aplicação de cal;</w:t>
      </w:r>
      <w:r w:rsidRPr="000011E6">
        <w:rPr>
          <w:rFonts w:eastAsia="MS PMincho" w:cstheme="minorHAnsi"/>
        </w:rPr>
        <w:br/>
        <w:t>- Não se deve replantar n</w:t>
      </w:r>
      <w:r w:rsidR="00EF0256">
        <w:rPr>
          <w:rFonts w:eastAsia="MS PMincho" w:cstheme="minorHAnsi"/>
        </w:rPr>
        <w:t>a</w:t>
      </w:r>
      <w:r w:rsidRPr="000011E6">
        <w:rPr>
          <w:rFonts w:eastAsia="MS PMincho" w:cstheme="minorHAnsi"/>
        </w:rPr>
        <w:t xml:space="preserve"> área</w:t>
      </w:r>
      <w:r w:rsidR="00EF0256">
        <w:rPr>
          <w:rFonts w:eastAsia="MS PMincho" w:cstheme="minorHAnsi"/>
        </w:rPr>
        <w:t xml:space="preserve"> afetada</w:t>
      </w:r>
      <w:r w:rsidRPr="000011E6">
        <w:rPr>
          <w:rFonts w:eastAsia="MS PMincho" w:cstheme="minorHAnsi"/>
        </w:rPr>
        <w:t>;</w:t>
      </w:r>
      <w:r w:rsidRPr="000011E6">
        <w:rPr>
          <w:rFonts w:eastAsia="MS PMincho" w:cstheme="minorHAnsi"/>
        </w:rPr>
        <w:br/>
        <w:t xml:space="preserve">- </w:t>
      </w:r>
      <w:r w:rsidR="00EF0256">
        <w:rPr>
          <w:rFonts w:eastAsia="MS PMincho" w:cstheme="minorHAnsi"/>
        </w:rPr>
        <w:t>O</w:t>
      </w:r>
      <w:r w:rsidRPr="000011E6">
        <w:rPr>
          <w:rFonts w:eastAsia="MS PMincho" w:cstheme="minorHAnsi"/>
        </w:rPr>
        <w:t xml:space="preserve"> plantio</w:t>
      </w:r>
      <w:r w:rsidR="00EF0256">
        <w:rPr>
          <w:rFonts w:eastAsia="MS PMincho" w:cstheme="minorHAnsi"/>
        </w:rPr>
        <w:t xml:space="preserve"> afetado</w:t>
      </w:r>
      <w:r w:rsidRPr="000011E6">
        <w:rPr>
          <w:rFonts w:eastAsia="MS PMincho" w:cstheme="minorHAnsi"/>
        </w:rPr>
        <w:t xml:space="preserve">, devem ser pulverizados o colo e as raízes da planta. Vinte dias depois, deve-se pulverizar o colo da planta novamente, usando hidróxido de cobre (300 g/100L de água) ou </w:t>
      </w:r>
      <w:proofErr w:type="spellStart"/>
      <w:r w:rsidRPr="000011E6">
        <w:rPr>
          <w:rFonts w:eastAsia="MS PMincho" w:cstheme="minorHAnsi"/>
        </w:rPr>
        <w:t>benomil</w:t>
      </w:r>
      <w:proofErr w:type="spellEnd"/>
      <w:r w:rsidRPr="000011E6">
        <w:rPr>
          <w:rFonts w:eastAsia="MS PMincho" w:cstheme="minorHAnsi"/>
        </w:rPr>
        <w:t> (150 g/100 L de água). Caso haja chuvas no período, deve ser diminuído o intervalo entre as aplicações.</w:t>
      </w:r>
    </w:p>
    <w:p w14:paraId="32321CA2" w14:textId="77777777" w:rsidR="006B42D7" w:rsidRDefault="006B42D7" w:rsidP="001F5767">
      <w:pPr>
        <w:ind w:right="284"/>
        <w:jc w:val="both"/>
        <w:rPr>
          <w:rFonts w:eastAsia="MS PMincho" w:cstheme="minorHAnsi"/>
        </w:rPr>
      </w:pPr>
    </w:p>
    <w:p w14:paraId="536849D4" w14:textId="6EE0693C" w:rsidR="0078673C" w:rsidRDefault="009D15EB" w:rsidP="001F5767">
      <w:pPr>
        <w:ind w:right="284"/>
        <w:jc w:val="both"/>
        <w:rPr>
          <w:rFonts w:eastAsia="MS PMincho" w:cstheme="minorHAnsi"/>
        </w:rPr>
      </w:pPr>
      <w:r w:rsidRPr="001F5767">
        <w:rPr>
          <w:rFonts w:eastAsia="MS PMincho" w:cstheme="minorHAnsi"/>
        </w:rPr>
        <w:t xml:space="preserve">A </w:t>
      </w:r>
      <w:proofErr w:type="spellStart"/>
      <w:r w:rsidRPr="001F5767">
        <w:rPr>
          <w:rFonts w:eastAsia="MS PMincho" w:cstheme="minorHAnsi"/>
        </w:rPr>
        <w:t>fusariose</w:t>
      </w:r>
      <w:proofErr w:type="spellEnd"/>
      <w:r w:rsidRPr="001F5767">
        <w:rPr>
          <w:rFonts w:eastAsia="MS PMincho" w:cstheme="minorHAnsi"/>
        </w:rPr>
        <w:t xml:space="preserve"> é uma preocupação significativa para os produtores de maracujá, pois pode levar à morte das plantas e comprometer a produção. Portanto, a </w:t>
      </w:r>
      <w:r w:rsidRPr="001F5767">
        <w:rPr>
          <w:rFonts w:eastAsia="MS PMincho" w:cstheme="minorHAnsi"/>
        </w:rPr>
        <w:lastRenderedPageBreak/>
        <w:t>adoção de práticas de mane</w:t>
      </w:r>
      <w:r w:rsidR="001F5767">
        <w:rPr>
          <w:rFonts w:eastAsia="MS PMincho" w:cstheme="minorHAnsi"/>
        </w:rPr>
        <w:t>i</w:t>
      </w:r>
      <w:r w:rsidRPr="001F5767">
        <w:rPr>
          <w:rFonts w:eastAsia="MS PMincho" w:cstheme="minorHAnsi"/>
        </w:rPr>
        <w:t>o adequadas é essencial para minimizar os danos causados por essa doença.</w:t>
      </w:r>
    </w:p>
    <w:p w14:paraId="04A14BC0" w14:textId="77777777" w:rsidR="006B42D7" w:rsidRDefault="006B42D7" w:rsidP="001F5767">
      <w:pPr>
        <w:ind w:right="284"/>
        <w:jc w:val="both"/>
        <w:rPr>
          <w:rFonts w:eastAsia="MS PMincho" w:cstheme="minorHAnsi"/>
        </w:rPr>
      </w:pPr>
    </w:p>
    <w:p w14:paraId="5AB19964" w14:textId="14CC6F15" w:rsidR="006B42D7" w:rsidRDefault="00FA0091" w:rsidP="001F5767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pict w14:anchorId="6A5688D6">
          <v:rect id="_x0000_i1030" style="width:0;height:1.5pt" o:hralign="center" o:hrstd="t" o:hr="t" fillcolor="#a0a0a0" stroked="f"/>
        </w:pict>
      </w:r>
    </w:p>
    <w:p w14:paraId="6013FBBC" w14:textId="77777777" w:rsidR="006B42D7" w:rsidRPr="001F5767" w:rsidRDefault="006B42D7" w:rsidP="001F5767">
      <w:pPr>
        <w:ind w:right="284"/>
        <w:jc w:val="both"/>
        <w:rPr>
          <w:rFonts w:eastAsia="MS PMincho" w:cstheme="minorHAnsi"/>
        </w:rPr>
      </w:pPr>
    </w:p>
    <w:p w14:paraId="2E5A14E6" w14:textId="45150B88" w:rsidR="00245ADF" w:rsidRPr="001B72A1" w:rsidRDefault="001B72A1" w:rsidP="001B72A1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5.</w:t>
      </w:r>
      <w:r w:rsidR="003452C5" w:rsidRPr="001B72A1">
        <w:rPr>
          <w:rFonts w:eastAsia="MS PMincho" w:cstheme="minorHAnsi"/>
          <w:b/>
          <w:bCs/>
        </w:rPr>
        <w:t>Fungo</w:t>
      </w:r>
      <w:r w:rsidRPr="001B72A1">
        <w:rPr>
          <w:rFonts w:eastAsia="MS PMincho" w:cstheme="minorHAnsi"/>
          <w:b/>
          <w:bCs/>
        </w:rPr>
        <w:t>s</w:t>
      </w:r>
      <w:r w:rsidR="003452C5" w:rsidRPr="001B72A1">
        <w:rPr>
          <w:rFonts w:eastAsia="MS PMincho" w:cstheme="minorHAnsi"/>
          <w:b/>
          <w:bCs/>
        </w:rPr>
        <w:t xml:space="preserve"> </w:t>
      </w:r>
      <w:r w:rsidRPr="001B72A1">
        <w:rPr>
          <w:rFonts w:eastAsia="MS PMincho" w:cstheme="minorHAnsi"/>
          <w:b/>
          <w:bCs/>
        </w:rPr>
        <w:t>radiculares</w:t>
      </w:r>
    </w:p>
    <w:p w14:paraId="1E5A1698" w14:textId="2DB3B382" w:rsidR="002B5547" w:rsidRPr="006B42D7" w:rsidRDefault="002B5547" w:rsidP="006B42D7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 w:rsidRPr="006B42D7">
        <w:rPr>
          <w:rFonts w:eastAsia="MS PMincho" w:cstheme="minorHAnsi"/>
          <w:b/>
          <w:bCs/>
        </w:rPr>
        <w:t>Podridões- do-colo (</w:t>
      </w:r>
      <w:proofErr w:type="spellStart"/>
      <w:r w:rsidRPr="006B42D7">
        <w:rPr>
          <w:rFonts w:eastAsia="MS PMincho" w:cstheme="minorHAnsi"/>
          <w:b/>
          <w:bCs/>
          <w:i/>
          <w:iCs/>
        </w:rPr>
        <w:t>Phytophthora</w:t>
      </w:r>
      <w:proofErr w:type="spellEnd"/>
      <w:r w:rsidRPr="006B42D7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6B42D7">
        <w:rPr>
          <w:rFonts w:eastAsia="MS PMincho" w:cstheme="minorHAnsi"/>
          <w:b/>
          <w:bCs/>
          <w:i/>
          <w:iCs/>
        </w:rPr>
        <w:t>cinamomi</w:t>
      </w:r>
      <w:proofErr w:type="spellEnd"/>
      <w:r w:rsidRPr="006B42D7">
        <w:rPr>
          <w:rFonts w:eastAsia="MS PMincho" w:cstheme="minorHAnsi"/>
          <w:b/>
          <w:bCs/>
        </w:rPr>
        <w:t xml:space="preserve"> Rand)</w:t>
      </w:r>
    </w:p>
    <w:p w14:paraId="00437871" w14:textId="77777777" w:rsidR="00CE5EAB" w:rsidRPr="00CE5EAB" w:rsidRDefault="00CE5EAB" w:rsidP="00CE5EAB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8C0EB5" w14:paraId="2BB80644" w14:textId="77777777" w:rsidTr="00F3423F">
        <w:tc>
          <w:tcPr>
            <w:tcW w:w="8494" w:type="dxa"/>
          </w:tcPr>
          <w:p w14:paraId="6404EAFE" w14:textId="76B88FA3" w:rsidR="008C0EB5" w:rsidRDefault="008C0EB5" w:rsidP="00CE5EAB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EED933D" wp14:editId="3558B0BF">
                  <wp:extent cx="5321959" cy="2947987"/>
                  <wp:effectExtent l="0" t="0" r="0" b="5080"/>
                  <wp:docPr id="126882036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7655" cy="295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EB5" w14:paraId="032FB47D" w14:textId="77777777" w:rsidTr="00F3423F">
        <w:tc>
          <w:tcPr>
            <w:tcW w:w="8494" w:type="dxa"/>
          </w:tcPr>
          <w:p w14:paraId="4B6D3A3E" w14:textId="77777777" w:rsidR="003B58CE" w:rsidRDefault="003B58CE" w:rsidP="00CE5EAB">
            <w:pPr>
              <w:ind w:right="284"/>
              <w:rPr>
                <w:rFonts w:eastAsia="MS PMincho" w:cstheme="minorHAnsi"/>
                <w:sz w:val="16"/>
                <w:szCs w:val="16"/>
                <w:lang w:val="it-IT"/>
              </w:rPr>
            </w:pPr>
          </w:p>
          <w:p w14:paraId="4DD51912" w14:textId="25F1E1B9" w:rsidR="008C0EB5" w:rsidRPr="008C0EB5" w:rsidRDefault="00254E4F" w:rsidP="00CE5EAB">
            <w:pPr>
              <w:ind w:right="284"/>
              <w:rPr>
                <w:rFonts w:eastAsia="MS PMincho" w:cstheme="minorHAnsi"/>
              </w:rPr>
            </w:pPr>
            <w:r w:rsidRPr="0054255D">
              <w:rPr>
                <w:rFonts w:eastAsia="MS PMincho" w:cstheme="minorHAnsi"/>
                <w:sz w:val="16"/>
                <w:szCs w:val="16"/>
              </w:rPr>
              <w:t>Figura 8 – Sintomas da presença d</w:t>
            </w:r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o fungo </w:t>
            </w:r>
            <w:proofErr w:type="spellStart"/>
            <w:r w:rsidR="00F3423F" w:rsidRPr="0054255D">
              <w:rPr>
                <w:rFonts w:eastAsia="MS PMincho" w:cstheme="minorHAnsi"/>
                <w:sz w:val="16"/>
                <w:szCs w:val="16"/>
              </w:rPr>
              <w:t>Phytophthora</w:t>
            </w:r>
            <w:proofErr w:type="spellEnd"/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 </w:t>
            </w:r>
            <w:proofErr w:type="spellStart"/>
            <w:r w:rsidR="00F3423F" w:rsidRPr="0054255D">
              <w:rPr>
                <w:rFonts w:eastAsia="MS PMincho" w:cstheme="minorHAnsi"/>
                <w:sz w:val="16"/>
                <w:szCs w:val="16"/>
              </w:rPr>
              <w:t>cinnamomi</w:t>
            </w:r>
            <w:proofErr w:type="spellEnd"/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 que ataca a região do colo da </w:t>
            </w:r>
            <w:proofErr w:type="gramStart"/>
            <w:r w:rsidR="00F3423F" w:rsidRPr="0054255D">
              <w:rPr>
                <w:rFonts w:eastAsia="MS PMincho" w:cstheme="minorHAnsi"/>
                <w:sz w:val="16"/>
                <w:szCs w:val="16"/>
              </w:rPr>
              <w:t>planta  e</w:t>
            </w:r>
            <w:proofErr w:type="gramEnd"/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 </w:t>
            </w:r>
            <w:proofErr w:type="gramStart"/>
            <w:r w:rsidR="00C055DB" w:rsidRPr="0054255D">
              <w:rPr>
                <w:rFonts w:eastAsia="MS PMincho" w:cstheme="minorHAnsi"/>
                <w:sz w:val="16"/>
                <w:szCs w:val="16"/>
              </w:rPr>
              <w:t>su</w:t>
            </w:r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as  </w:t>
            </w:r>
            <w:proofErr w:type="spellStart"/>
            <w:r w:rsidR="00F3423F" w:rsidRPr="0054255D">
              <w:rPr>
                <w:rFonts w:eastAsia="MS PMincho" w:cstheme="minorHAnsi"/>
                <w:sz w:val="16"/>
                <w:szCs w:val="16"/>
              </w:rPr>
              <w:t>raizes</w:t>
            </w:r>
            <w:proofErr w:type="spellEnd"/>
            <w:proofErr w:type="gramEnd"/>
            <w:r w:rsidR="00F3423F" w:rsidRPr="0054255D">
              <w:rPr>
                <w:rFonts w:eastAsia="MS PMincho" w:cstheme="minorHAnsi"/>
                <w:sz w:val="16"/>
                <w:szCs w:val="16"/>
              </w:rPr>
              <w:t xml:space="preserve"> </w:t>
            </w:r>
            <w:r w:rsidR="008C0EB5" w:rsidRPr="0054255D">
              <w:rPr>
                <w:rFonts w:eastAsia="MS PMincho" w:cstheme="minorHAnsi"/>
                <w:sz w:val="16"/>
                <w:szCs w:val="16"/>
              </w:rPr>
              <w:t xml:space="preserve">(Fonte: </w:t>
            </w:r>
            <w:hyperlink r:id="rId18" w:history="1">
              <w:r w:rsidR="008A49A6" w:rsidRPr="0054255D">
                <w:rPr>
                  <w:sz w:val="16"/>
                  <w:szCs w:val="16"/>
                </w:rPr>
                <w:t>https://agriconline.com.br/</w:t>
              </w:r>
            </w:hyperlink>
            <w:r w:rsidR="008C0EB5" w:rsidRPr="0054255D">
              <w:rPr>
                <w:rFonts w:eastAsia="MS PMincho" w:cstheme="minorHAnsi"/>
                <w:sz w:val="16"/>
                <w:szCs w:val="16"/>
              </w:rPr>
              <w:t>)</w:t>
            </w:r>
          </w:p>
        </w:tc>
      </w:tr>
    </w:tbl>
    <w:p w14:paraId="36630767" w14:textId="77777777" w:rsidR="00CE5EAB" w:rsidRDefault="00CE5EAB" w:rsidP="00CE5EAB">
      <w:pPr>
        <w:ind w:right="284"/>
        <w:rPr>
          <w:rFonts w:eastAsia="MS PMincho" w:cstheme="minorHAnsi"/>
          <w:b/>
          <w:bCs/>
        </w:rPr>
      </w:pPr>
    </w:p>
    <w:p w14:paraId="2217E3E1" w14:textId="77777777" w:rsidR="006B42D7" w:rsidRDefault="002B5547" w:rsidP="008C0EB5">
      <w:pPr>
        <w:ind w:right="284"/>
        <w:jc w:val="both"/>
        <w:rPr>
          <w:rFonts w:eastAsia="MS PMincho" w:cstheme="minorHAnsi"/>
        </w:rPr>
      </w:pPr>
      <w:r w:rsidRPr="002B5547">
        <w:rPr>
          <w:rFonts w:eastAsia="MS PMincho" w:cstheme="minorHAnsi"/>
        </w:rPr>
        <w:t xml:space="preserve">A Podridão-do-Colo é uma doença causada pelo fungo </w:t>
      </w:r>
      <w:proofErr w:type="spellStart"/>
      <w:r w:rsidRPr="002B5547">
        <w:rPr>
          <w:rFonts w:eastAsia="MS PMincho" w:cstheme="minorHAnsi"/>
          <w:i/>
          <w:iCs/>
        </w:rPr>
        <w:t>Phytophthora</w:t>
      </w:r>
      <w:proofErr w:type="spellEnd"/>
      <w:r w:rsidRPr="002B5547">
        <w:rPr>
          <w:rFonts w:eastAsia="MS PMincho" w:cstheme="minorHAnsi"/>
          <w:i/>
          <w:iCs/>
        </w:rPr>
        <w:t xml:space="preserve"> </w:t>
      </w:r>
      <w:proofErr w:type="spellStart"/>
      <w:r w:rsidRPr="002B5547">
        <w:rPr>
          <w:rFonts w:eastAsia="MS PMincho" w:cstheme="minorHAnsi"/>
          <w:i/>
          <w:iCs/>
        </w:rPr>
        <w:t>cinnamomi</w:t>
      </w:r>
      <w:proofErr w:type="spellEnd"/>
      <w:r w:rsidRPr="002B5547">
        <w:rPr>
          <w:rFonts w:eastAsia="MS PMincho" w:cstheme="minorHAnsi"/>
        </w:rPr>
        <w:t xml:space="preserve"> que ataca a região do colo da planta, onde surgem manchas escurecidas e </w:t>
      </w:r>
      <w:r>
        <w:rPr>
          <w:rFonts w:eastAsia="MS PMincho" w:cstheme="minorHAnsi"/>
        </w:rPr>
        <w:t>h</w:t>
      </w:r>
      <w:r w:rsidRPr="002B5547">
        <w:rPr>
          <w:rFonts w:eastAsia="MS PMincho" w:cstheme="minorHAnsi"/>
        </w:rPr>
        <w:t xml:space="preserve">úmidas que, posteriormente, apodrecem, lesionando o cilindro central do caule. </w:t>
      </w:r>
    </w:p>
    <w:p w14:paraId="5732F1E5" w14:textId="34BDCBD3" w:rsidR="002B5547" w:rsidRPr="002B5547" w:rsidRDefault="002B5547" w:rsidP="008C0EB5">
      <w:pPr>
        <w:ind w:right="284"/>
        <w:jc w:val="both"/>
        <w:rPr>
          <w:rFonts w:eastAsia="MS PMincho" w:cstheme="minorHAnsi"/>
        </w:rPr>
      </w:pPr>
      <w:r w:rsidRPr="002B5547">
        <w:rPr>
          <w:rFonts w:eastAsia="MS PMincho" w:cstheme="minorHAnsi"/>
        </w:rPr>
        <w:t>Quando a lesão envolve totalmente o caule, provoca a morte do maracujazeiro.</w:t>
      </w:r>
      <w:r w:rsidR="008C0EB5" w:rsidRPr="008C0EB5">
        <w:rPr>
          <w:rFonts w:ascii="Montserrat" w:hAnsi="Montserrat"/>
          <w:color w:val="000000"/>
          <w:shd w:val="clear" w:color="auto" w:fill="FFFFFF"/>
        </w:rPr>
        <w:t xml:space="preserve"> </w:t>
      </w:r>
      <w:r w:rsidR="008C0EB5" w:rsidRPr="008C0EB5">
        <w:rPr>
          <w:rFonts w:eastAsia="MS PMincho" w:cstheme="minorHAnsi"/>
        </w:rPr>
        <w:t xml:space="preserve">Em situações adversas de </w:t>
      </w:r>
      <w:r w:rsidR="008C0EB5">
        <w:rPr>
          <w:rFonts w:eastAsia="MS PMincho" w:cstheme="minorHAnsi"/>
        </w:rPr>
        <w:t>h</w:t>
      </w:r>
      <w:r w:rsidR="008C0EB5" w:rsidRPr="008C0EB5">
        <w:rPr>
          <w:rFonts w:eastAsia="MS PMincho" w:cstheme="minorHAnsi"/>
        </w:rPr>
        <w:t>umidade do ar e do solo, observa-se a formação de um calo cicatricial, de onde podem emergir raízes sadias (Figura 3C). A morte da planta é lenta.</w:t>
      </w:r>
    </w:p>
    <w:p w14:paraId="530D8EE6" w14:textId="77777777" w:rsidR="002B5547" w:rsidRPr="00CE5EAB" w:rsidRDefault="002B5547" w:rsidP="00CE5EAB">
      <w:pPr>
        <w:ind w:right="284"/>
        <w:rPr>
          <w:rFonts w:eastAsia="MS PMincho" w:cstheme="minorHAnsi"/>
          <w:b/>
          <w:bCs/>
        </w:rPr>
      </w:pPr>
    </w:p>
    <w:p w14:paraId="15F6BF36" w14:textId="77777777" w:rsidR="00320EE4" w:rsidRDefault="00C77B8B" w:rsidP="00320EE4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C77B8B">
        <w:rPr>
          <w:rFonts w:eastAsia="MS PMincho" w:cstheme="minorHAnsi"/>
          <w:b/>
          <w:bCs/>
        </w:rPr>
        <w:t xml:space="preserve">Risco: </w:t>
      </w:r>
      <w:r w:rsidRPr="00C77B8B">
        <w:rPr>
          <w:rFonts w:eastAsia="MS PMincho" w:cstheme="minorHAnsi"/>
        </w:rPr>
        <w:t>Alto</w:t>
      </w:r>
    </w:p>
    <w:p w14:paraId="4E386A42" w14:textId="45CAF3C6" w:rsidR="00245ADF" w:rsidRPr="00320EE4" w:rsidRDefault="00245ADF" w:rsidP="00320EE4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320EE4">
        <w:rPr>
          <w:rFonts w:eastAsia="MS PMincho" w:cstheme="minorHAnsi"/>
          <w:b/>
          <w:bCs/>
        </w:rPr>
        <w:t>Sintomas:</w:t>
      </w:r>
      <w:r w:rsidR="001E77BF" w:rsidRPr="00320EE4">
        <w:rPr>
          <w:rFonts w:eastAsia="MS PMincho" w:cstheme="minorHAnsi"/>
          <w:b/>
          <w:bCs/>
        </w:rPr>
        <w:t xml:space="preserve"> </w:t>
      </w:r>
      <w:r w:rsidR="00320EE4" w:rsidRPr="00320EE4">
        <w:rPr>
          <w:rFonts w:eastAsia="MS PMincho" w:cstheme="minorHAnsi"/>
        </w:rPr>
        <w:t xml:space="preserve">As folhas murcham e ficam amarelas, </w:t>
      </w:r>
      <w:r w:rsidR="001E77BF" w:rsidRPr="00320EE4">
        <w:rPr>
          <w:rFonts w:eastAsia="MS PMincho" w:cstheme="minorHAnsi"/>
        </w:rPr>
        <w:t xml:space="preserve">tecidos </w:t>
      </w:r>
      <w:proofErr w:type="spellStart"/>
      <w:r w:rsidR="001E77BF" w:rsidRPr="00320EE4">
        <w:rPr>
          <w:rFonts w:eastAsia="MS PMincho" w:cstheme="minorHAnsi"/>
        </w:rPr>
        <w:t>entumescidos</w:t>
      </w:r>
      <w:proofErr w:type="spellEnd"/>
      <w:r w:rsidR="001E77BF" w:rsidRPr="00320EE4">
        <w:rPr>
          <w:rFonts w:eastAsia="MS PMincho" w:cstheme="minorHAnsi"/>
        </w:rPr>
        <w:t>, rachaduras, apodrecimento do caule</w:t>
      </w:r>
      <w:r w:rsidRPr="00320EE4">
        <w:rPr>
          <w:rFonts w:eastAsia="MS PMincho" w:cstheme="minorHAnsi"/>
        </w:rPr>
        <w:t>, morte da planta</w:t>
      </w:r>
      <w:r w:rsidR="00C77B8B" w:rsidRPr="00320EE4">
        <w:rPr>
          <w:rFonts w:eastAsia="MS PMincho" w:cstheme="minorHAnsi"/>
        </w:rPr>
        <w:t xml:space="preserve"> </w:t>
      </w:r>
    </w:p>
    <w:p w14:paraId="65513CE4" w14:textId="6D6EFD10" w:rsidR="00245ADF" w:rsidRDefault="00245ADF" w:rsidP="005D2E29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Fatores</w:t>
      </w:r>
      <w:r w:rsidR="00320EE4">
        <w:rPr>
          <w:rFonts w:eastAsia="MS PMincho" w:cstheme="minorHAnsi"/>
          <w:b/>
          <w:bCs/>
        </w:rPr>
        <w:t xml:space="preserve"> favoráveis ao desenvolvimento da doença</w:t>
      </w:r>
      <w:r w:rsidRPr="006A49B4">
        <w:rPr>
          <w:rFonts w:eastAsia="MS PMincho" w:cstheme="minorHAnsi"/>
          <w:b/>
          <w:bCs/>
        </w:rPr>
        <w:t>:</w:t>
      </w:r>
      <w:r w:rsidRPr="006A49B4">
        <w:rPr>
          <w:rFonts w:eastAsia="MS PMincho" w:cstheme="minorHAnsi"/>
        </w:rPr>
        <w:t xml:space="preserve"> </w:t>
      </w:r>
    </w:p>
    <w:p w14:paraId="57838BF6" w14:textId="77777777" w:rsidR="00320EE4" w:rsidRDefault="001E77BF" w:rsidP="001E77BF">
      <w:pPr>
        <w:ind w:left="720" w:right="284"/>
        <w:rPr>
          <w:rFonts w:eastAsia="MS PMincho" w:cstheme="minorHAnsi"/>
        </w:rPr>
      </w:pPr>
      <w:r w:rsidRPr="001E77BF">
        <w:rPr>
          <w:rFonts w:eastAsia="MS PMincho" w:cstheme="minorHAnsi"/>
        </w:rPr>
        <w:lastRenderedPageBreak/>
        <w:t xml:space="preserve">A doença ocorre em focos, disseminando-se de uma planta para outra. O patógeno prefere solos argilosos, pesados, encharcados, com áreas ricas em matéria orgânica. </w:t>
      </w:r>
    </w:p>
    <w:p w14:paraId="3BC16CC5" w14:textId="55EF46FF" w:rsidR="001E77BF" w:rsidRPr="006A49B4" w:rsidRDefault="001E77BF" w:rsidP="001E77BF">
      <w:pPr>
        <w:ind w:left="720" w:right="284"/>
        <w:rPr>
          <w:rFonts w:eastAsia="MS PMincho" w:cstheme="minorHAnsi"/>
        </w:rPr>
      </w:pPr>
      <w:r w:rsidRPr="001E77BF">
        <w:rPr>
          <w:rFonts w:eastAsia="MS PMincho" w:cstheme="minorHAnsi"/>
        </w:rPr>
        <w:t>Em condições de campo, ocorre maior incidência da podridão-do-colo em temperaturas entre 26 e 30ºC, associadas à umidade relativa em torno de 85%. O fungo invade e coloniza intensamente as células da casca, que se torna marrom. As células dos vasos de condução da seiva também são intensamente invadidas, mas a doença não é sistêmica.</w:t>
      </w:r>
    </w:p>
    <w:p w14:paraId="7899EBA3" w14:textId="77777777" w:rsidR="00245ADF" w:rsidRPr="002541FA" w:rsidRDefault="00245ADF" w:rsidP="005D2E29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7C35E701" w14:textId="6E8EA595" w:rsidR="002541FA" w:rsidRDefault="002541FA" w:rsidP="00320EE4">
      <w:pPr>
        <w:ind w:left="720" w:right="284"/>
        <w:rPr>
          <w:rFonts w:eastAsia="MS PMincho" w:cstheme="minorHAnsi"/>
        </w:rPr>
      </w:pPr>
      <w:r w:rsidRPr="002541FA">
        <w:rPr>
          <w:rFonts w:eastAsia="MS PMincho" w:cstheme="minorHAnsi"/>
        </w:rPr>
        <w:t>Utilizar sementes sadias e mudas de viveiros idôneos, manter uma boa drenagem do solo, isolar a área foco, eliminando, no local, as plantas doentes, no transplantio das mudas para o campo, atentar para a posição correta da muda, ou seja, a região do coleto (transição entre o sistema radicular e o caule) deve estar no nível da superfície do solo.</w:t>
      </w:r>
    </w:p>
    <w:p w14:paraId="0F5575B2" w14:textId="77777777" w:rsidR="002541FA" w:rsidRDefault="002541FA" w:rsidP="002541FA">
      <w:pPr>
        <w:ind w:right="284"/>
        <w:rPr>
          <w:rFonts w:eastAsia="MS PMincho" w:cstheme="minorHAnsi"/>
        </w:rPr>
      </w:pPr>
    </w:p>
    <w:p w14:paraId="38F629A7" w14:textId="687CD8D7" w:rsidR="006C7B9B" w:rsidRDefault="00FA0091" w:rsidP="002541FA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56A8B313">
          <v:rect id="_x0000_i1031" style="width:0;height:1.5pt" o:hralign="center" o:hrstd="t" o:hr="t" fillcolor="#a0a0a0" stroked="f"/>
        </w:pict>
      </w:r>
    </w:p>
    <w:p w14:paraId="7CAB53FC" w14:textId="77777777" w:rsidR="006C7B9B" w:rsidRDefault="006C7B9B" w:rsidP="002541FA">
      <w:pPr>
        <w:ind w:right="284"/>
        <w:rPr>
          <w:rFonts w:eastAsia="MS PMincho" w:cstheme="minorHAnsi"/>
        </w:rPr>
      </w:pPr>
    </w:p>
    <w:p w14:paraId="2E34F691" w14:textId="3D580FB8" w:rsidR="002541FA" w:rsidRPr="006E6B16" w:rsidRDefault="006E6B16" w:rsidP="006B42D7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  <w:i/>
          <w:iCs/>
        </w:rPr>
        <w:t>Podridão radicular (</w:t>
      </w:r>
      <w:proofErr w:type="spellStart"/>
      <w:r w:rsidR="002541FA" w:rsidRPr="006E6B16">
        <w:rPr>
          <w:rFonts w:eastAsia="MS PMincho" w:cstheme="minorHAnsi"/>
          <w:b/>
          <w:bCs/>
          <w:i/>
          <w:iCs/>
        </w:rPr>
        <w:t>Roselinia</w:t>
      </w:r>
      <w:proofErr w:type="spellEnd"/>
      <w:r>
        <w:rPr>
          <w:rFonts w:eastAsia="MS PMincho" w:cstheme="minorHAnsi"/>
          <w:b/>
          <w:bCs/>
          <w:i/>
          <w:iCs/>
        </w:rPr>
        <w:t>)</w:t>
      </w:r>
      <w:r w:rsidR="002541FA" w:rsidRPr="006E6B16">
        <w:rPr>
          <w:rFonts w:eastAsia="MS PMincho" w:cstheme="minorHAnsi"/>
          <w:b/>
          <w:bCs/>
          <w:i/>
          <w:iCs/>
        </w:rPr>
        <w:t xml:space="preserve"> </w:t>
      </w:r>
    </w:p>
    <w:p w14:paraId="3D25733C" w14:textId="77777777" w:rsidR="002541FA" w:rsidRPr="006A49B4" w:rsidRDefault="002541FA" w:rsidP="002541FA">
      <w:pPr>
        <w:ind w:right="284"/>
        <w:rPr>
          <w:rFonts w:eastAsia="MS PMincho" w:cstheme="minorHAnsi"/>
        </w:rPr>
      </w:pPr>
    </w:p>
    <w:p w14:paraId="40257F18" w14:textId="77777777" w:rsidR="008C0EB5" w:rsidRPr="008C0EB5" w:rsidRDefault="008C0EB5" w:rsidP="008C0EB5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8C0EB5">
        <w:rPr>
          <w:rFonts w:eastAsia="MS PMincho" w:cstheme="minorHAnsi"/>
          <w:b/>
          <w:bCs/>
        </w:rPr>
        <w:t>Medidas preventivas:</w:t>
      </w:r>
    </w:p>
    <w:p w14:paraId="7989A54A" w14:textId="77777777" w:rsidR="008C0EB5" w:rsidRPr="003B58CE" w:rsidRDefault="008C0EB5" w:rsidP="003B58CE">
      <w:pPr>
        <w:ind w:left="360" w:right="284"/>
        <w:rPr>
          <w:rFonts w:eastAsia="MS PMincho" w:cstheme="minorHAnsi"/>
        </w:rPr>
      </w:pPr>
      <w:r w:rsidRPr="003B58CE">
        <w:rPr>
          <w:rFonts w:eastAsia="MS PMincho" w:cstheme="minorHAnsi"/>
        </w:rPr>
        <w:t>- Não executar o plantio em solos compactados;</w:t>
      </w:r>
      <w:r w:rsidRPr="003B58CE">
        <w:rPr>
          <w:rFonts w:eastAsia="MS PMincho" w:cstheme="minorHAnsi"/>
        </w:rPr>
        <w:br/>
        <w:t>- Evitar ferir as plantas durante os trabalhos culturais;</w:t>
      </w:r>
      <w:r w:rsidRPr="003B58CE">
        <w:rPr>
          <w:rFonts w:eastAsia="MS PMincho" w:cstheme="minorHAnsi"/>
        </w:rPr>
        <w:br/>
        <w:t>- Retirar as lesões iniciais, raspando a área afetada e, em seguida, efetuar a aplicação no local da calda bordalesa;</w:t>
      </w:r>
      <w:r w:rsidRPr="003B58CE">
        <w:rPr>
          <w:rFonts w:eastAsia="MS PMincho" w:cstheme="minorHAnsi"/>
        </w:rPr>
        <w:br/>
        <w:t xml:space="preserve">- Dar um banho nas raízes, no momento do plantio, em solução de </w:t>
      </w:r>
      <w:proofErr w:type="spellStart"/>
      <w:r w:rsidRPr="003B58CE">
        <w:rPr>
          <w:rFonts w:eastAsia="MS PMincho" w:cstheme="minorHAnsi"/>
        </w:rPr>
        <w:t>metalaxil</w:t>
      </w:r>
      <w:proofErr w:type="spellEnd"/>
      <w:r w:rsidRPr="003B58CE">
        <w:rPr>
          <w:rFonts w:eastAsia="MS PMincho" w:cstheme="minorHAnsi"/>
        </w:rPr>
        <w:t xml:space="preserve"> (200 g/100 litros de água);</w:t>
      </w:r>
      <w:r w:rsidRPr="003B58CE">
        <w:rPr>
          <w:rFonts w:eastAsia="MS PMincho" w:cstheme="minorHAnsi"/>
        </w:rPr>
        <w:br/>
        <w:t xml:space="preserve">- Pulverizar o pomar, no caso do surgimento da doença, com </w:t>
      </w:r>
      <w:proofErr w:type="spellStart"/>
      <w:r w:rsidRPr="003B58CE">
        <w:rPr>
          <w:rFonts w:eastAsia="MS PMincho" w:cstheme="minorHAnsi"/>
        </w:rPr>
        <w:t>fosetyl</w:t>
      </w:r>
      <w:proofErr w:type="spellEnd"/>
      <w:r w:rsidRPr="003B58CE">
        <w:rPr>
          <w:rFonts w:eastAsia="MS PMincho" w:cstheme="minorHAnsi"/>
        </w:rPr>
        <w:t>-AL (250 g/100 litros de água) e, em seguida, erradicar e destruir as plantas afetadas;</w:t>
      </w:r>
      <w:r w:rsidRPr="003B58CE">
        <w:rPr>
          <w:rFonts w:eastAsia="MS PMincho" w:cstheme="minorHAnsi"/>
        </w:rPr>
        <w:br/>
        <w:t>- Não fazer o replante em cova que tenha sido ocupada por uma planta doente.</w:t>
      </w:r>
    </w:p>
    <w:p w14:paraId="5991E7BE" w14:textId="77777777" w:rsidR="008C0EB5" w:rsidRDefault="008C0EB5" w:rsidP="008C0EB5">
      <w:pPr>
        <w:pStyle w:val="PargrafodaLista"/>
        <w:ind w:right="284"/>
        <w:rPr>
          <w:rFonts w:eastAsia="MS PMincho" w:cstheme="minorHAnsi"/>
        </w:rPr>
      </w:pPr>
    </w:p>
    <w:p w14:paraId="7520C05B" w14:textId="7421F7E0" w:rsidR="008C0EB5" w:rsidRPr="003B58CE" w:rsidRDefault="003B58CE" w:rsidP="003B58CE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Aquando da d</w:t>
      </w:r>
      <w:r w:rsidR="008C0EB5" w:rsidRPr="008C0EB5">
        <w:rPr>
          <w:rFonts w:eastAsia="MS PMincho" w:cstheme="minorHAnsi"/>
          <w:b/>
          <w:bCs/>
        </w:rPr>
        <w:t>eteção da presença de sintomas da doença:</w:t>
      </w:r>
    </w:p>
    <w:p w14:paraId="572A2880" w14:textId="743B6A57" w:rsidR="00D745B4" w:rsidRDefault="00AA68C6" w:rsidP="003B58CE">
      <w:pPr>
        <w:ind w:left="426" w:right="284"/>
        <w:rPr>
          <w:rFonts w:eastAsia="MS PMincho" w:cstheme="minorHAnsi"/>
        </w:rPr>
      </w:pPr>
      <w:r w:rsidRPr="00AA68C6">
        <w:rPr>
          <w:rFonts w:eastAsia="MS PMincho" w:cstheme="minorHAnsi"/>
        </w:rPr>
        <w:t>a. Garantir boa drenagem, evitando encharcamento do solo</w:t>
      </w:r>
      <w:r w:rsidRPr="00AA68C6">
        <w:rPr>
          <w:rFonts w:eastAsia="MS PMincho" w:cstheme="minorHAnsi"/>
        </w:rPr>
        <w:br/>
        <w:t>b. Utilizar porta-enxertos resistentes</w:t>
      </w:r>
      <w:r w:rsidRPr="00AA68C6">
        <w:rPr>
          <w:rFonts w:eastAsia="MS PMincho" w:cstheme="minorHAnsi"/>
        </w:rPr>
        <w:br/>
        <w:t>c. Aplicar fungicidas sistémicos quando necessário</w:t>
      </w:r>
      <w:r w:rsidRPr="00AA68C6">
        <w:rPr>
          <w:rFonts w:eastAsia="MS PMincho" w:cstheme="minorHAnsi"/>
        </w:rPr>
        <w:br/>
      </w:r>
      <w:r w:rsidR="003B58CE">
        <w:rPr>
          <w:rFonts w:eastAsia="MS PMincho" w:cstheme="minorHAnsi"/>
        </w:rPr>
        <w:t>d</w:t>
      </w:r>
      <w:r w:rsidRPr="00AA68C6">
        <w:rPr>
          <w:rFonts w:eastAsia="MS PMincho" w:cstheme="minorHAnsi"/>
        </w:rPr>
        <w:t>. Evitar o contacto dos frutos com o solo</w:t>
      </w:r>
    </w:p>
    <w:p w14:paraId="0144E424" w14:textId="77777777" w:rsidR="008C0EB5" w:rsidRDefault="008C0EB5" w:rsidP="00245ADF">
      <w:pPr>
        <w:ind w:right="284"/>
        <w:rPr>
          <w:rFonts w:eastAsia="MS PMincho" w:cstheme="minorHAnsi"/>
        </w:rPr>
      </w:pPr>
    </w:p>
    <w:p w14:paraId="70AB3BEF" w14:textId="4ACB68B6" w:rsidR="00853EA3" w:rsidRPr="003B58CE" w:rsidRDefault="00663924" w:rsidP="00245ADF">
      <w:pPr>
        <w:ind w:right="284"/>
        <w:rPr>
          <w:rFonts w:eastAsia="MS PMincho" w:cstheme="minorHAnsi"/>
        </w:rPr>
      </w:pPr>
      <w:r w:rsidRPr="00663924">
        <w:rPr>
          <w:rFonts w:eastAsia="MS PMincho" w:cstheme="minorHAnsi"/>
        </w:rPr>
        <w:t xml:space="preserve">Estes fungos radiculares formam rizomorfos (filamentos </w:t>
      </w:r>
      <w:proofErr w:type="spellStart"/>
      <w:r w:rsidRPr="00663924">
        <w:rPr>
          <w:rFonts w:eastAsia="MS PMincho" w:cstheme="minorHAnsi"/>
        </w:rPr>
        <w:t>miceliais</w:t>
      </w:r>
      <w:proofErr w:type="spellEnd"/>
      <w:r w:rsidRPr="00663924">
        <w:rPr>
          <w:rFonts w:eastAsia="MS PMincho" w:cstheme="minorHAnsi"/>
        </w:rPr>
        <w:t>) que permitem a colonização das raízes e a disseminação subterrânea do fungo.</w:t>
      </w:r>
      <w:r w:rsidRPr="00663924">
        <w:rPr>
          <w:rFonts w:eastAsia="MS PMincho" w:cstheme="minorHAnsi"/>
        </w:rPr>
        <w:br/>
        <w:t xml:space="preserve">A propagação do fungo também pode ocorrer através de restos de plantas </w:t>
      </w:r>
      <w:r w:rsidRPr="00663924">
        <w:rPr>
          <w:rFonts w:eastAsia="MS PMincho" w:cstheme="minorHAnsi"/>
        </w:rPr>
        <w:lastRenderedPageBreak/>
        <w:t>infetadas.</w:t>
      </w:r>
      <w:r w:rsidR="00FA0091">
        <w:rPr>
          <w:rFonts w:eastAsia="MS PMincho" w:cstheme="minorHAnsi"/>
        </w:rPr>
        <w:pict w14:anchorId="61ABCB76">
          <v:rect id="_x0000_i1032" style="width:0;height:1.5pt" o:hralign="center" o:hrstd="t" o:hr="t" fillcolor="#a0a0a0" stroked="f"/>
        </w:pict>
      </w:r>
    </w:p>
    <w:p w14:paraId="1E96F7E6" w14:textId="77777777" w:rsidR="00853EA3" w:rsidRDefault="00853EA3" w:rsidP="00245ADF">
      <w:pPr>
        <w:ind w:right="284"/>
        <w:rPr>
          <w:rFonts w:eastAsia="MS PMincho" w:cstheme="minorHAnsi"/>
          <w:b/>
          <w:bCs/>
        </w:rPr>
      </w:pPr>
    </w:p>
    <w:p w14:paraId="5146BC89" w14:textId="77777777" w:rsidR="00073B30" w:rsidRDefault="00073B30" w:rsidP="00245ADF">
      <w:pPr>
        <w:ind w:right="284"/>
        <w:rPr>
          <w:rFonts w:eastAsia="MS PMincho" w:cstheme="minorHAnsi"/>
          <w:b/>
          <w:bCs/>
          <w:highlight w:val="yellow"/>
        </w:rPr>
      </w:pPr>
    </w:p>
    <w:p w14:paraId="0602C5BA" w14:textId="379B0620" w:rsidR="00245ADF" w:rsidRPr="004036E0" w:rsidRDefault="00245ADF" w:rsidP="00245ADF">
      <w:pPr>
        <w:ind w:right="284"/>
        <w:rPr>
          <w:rFonts w:eastAsia="MS PMincho" w:cstheme="minorHAnsi"/>
          <w:b/>
          <w:bCs/>
        </w:rPr>
      </w:pPr>
      <w:r w:rsidRPr="004036E0">
        <w:rPr>
          <w:rFonts w:eastAsia="MS PMincho" w:cstheme="minorHAnsi"/>
          <w:b/>
          <w:bCs/>
        </w:rPr>
        <w:t xml:space="preserve">Estratégia de </w:t>
      </w:r>
      <w:r w:rsidR="00006B89" w:rsidRPr="004036E0">
        <w:rPr>
          <w:rFonts w:eastAsia="MS PMincho" w:cstheme="minorHAnsi"/>
          <w:b/>
          <w:bCs/>
        </w:rPr>
        <w:t xml:space="preserve">Produção Integrada </w:t>
      </w:r>
      <w:r w:rsidRPr="004036E0">
        <w:rPr>
          <w:rFonts w:eastAsia="MS PMincho" w:cstheme="minorHAnsi"/>
          <w:b/>
          <w:bCs/>
        </w:rPr>
        <w:t>(</w:t>
      </w:r>
      <w:r w:rsidR="00006B89" w:rsidRPr="004036E0">
        <w:rPr>
          <w:rFonts w:eastAsia="MS PMincho" w:cstheme="minorHAnsi"/>
          <w:b/>
          <w:bCs/>
        </w:rPr>
        <w:t>P</w:t>
      </w:r>
      <w:r w:rsidR="00257DA2" w:rsidRPr="004036E0">
        <w:rPr>
          <w:rFonts w:eastAsia="MS PMincho" w:cstheme="minorHAnsi"/>
          <w:b/>
          <w:bCs/>
        </w:rPr>
        <w:t>RODI</w:t>
      </w:r>
      <w:r w:rsidRPr="004036E0">
        <w:rPr>
          <w:rFonts w:eastAsia="MS PMincho" w:cstheme="minorHAnsi"/>
          <w:b/>
          <w:bCs/>
        </w:rPr>
        <w:t>)</w:t>
      </w:r>
      <w:r w:rsidR="00696421" w:rsidRPr="004036E0">
        <w:rPr>
          <w:rFonts w:eastAsia="MS PMincho" w:cstheme="minorHAnsi"/>
          <w:b/>
          <w:bCs/>
        </w:rPr>
        <w:t xml:space="preserve"> e Agricultura Biológica (AB)</w:t>
      </w:r>
    </w:p>
    <w:p w14:paraId="4264B6AE" w14:textId="77777777" w:rsidR="00257DA2" w:rsidRPr="004036E0" w:rsidRDefault="00257DA2" w:rsidP="00257DA2">
      <w:pPr>
        <w:ind w:right="284"/>
        <w:rPr>
          <w:rFonts w:eastAsia="MS PMincho" w:cstheme="minorHAnsi"/>
          <w:b/>
          <w:bCs/>
        </w:rPr>
      </w:pPr>
    </w:p>
    <w:p w14:paraId="62C39324" w14:textId="2CC1128B" w:rsidR="00257DA2" w:rsidRPr="004036E0" w:rsidRDefault="00257DA2" w:rsidP="00257DA2">
      <w:pPr>
        <w:ind w:right="284"/>
        <w:rPr>
          <w:rFonts w:eastAsia="MS PMincho" w:cstheme="minorHAnsi"/>
        </w:rPr>
      </w:pPr>
      <w:r w:rsidRPr="004036E0">
        <w:rPr>
          <w:rFonts w:eastAsia="MS PMincho" w:cstheme="minorHAnsi"/>
        </w:rPr>
        <w:t>Assenta em:</w:t>
      </w:r>
    </w:p>
    <w:p w14:paraId="33683056" w14:textId="3EA1DDB7" w:rsidR="00245ADF" w:rsidRPr="004036E0" w:rsidRDefault="00245ADF" w:rsidP="00257DA2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</w:rPr>
      </w:pPr>
      <w:r w:rsidRPr="004036E0">
        <w:rPr>
          <w:rFonts w:eastAsia="MS PMincho" w:cstheme="minorHAnsi"/>
          <w:b/>
          <w:bCs/>
        </w:rPr>
        <w:t>Monitorização regular</w:t>
      </w:r>
      <w:r w:rsidRPr="004036E0">
        <w:rPr>
          <w:rFonts w:eastAsia="MS PMincho" w:cstheme="minorHAnsi"/>
        </w:rPr>
        <w:t xml:space="preserve"> da cultura</w:t>
      </w:r>
    </w:p>
    <w:p w14:paraId="4FFD08B5" w14:textId="556B0F71" w:rsidR="007463E0" w:rsidRPr="004036E0" w:rsidRDefault="007463E0" w:rsidP="00375295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4036E0">
        <w:rPr>
          <w:rFonts w:eastAsia="MS PMincho" w:cstheme="minorHAnsi"/>
          <w:b/>
          <w:bCs/>
        </w:rPr>
        <w:t>• Controlo cultural:</w:t>
      </w:r>
      <w:r w:rsidRPr="004036E0">
        <w:rPr>
          <w:rFonts w:eastAsia="MS PMincho" w:cstheme="minorHAnsi"/>
          <w:b/>
          <w:bCs/>
        </w:rPr>
        <w:br/>
      </w:r>
      <w:r w:rsidRPr="004036E0">
        <w:rPr>
          <w:rFonts w:eastAsia="MS PMincho" w:cstheme="minorHAnsi"/>
        </w:rPr>
        <w:t>- Realização de podas sanitárias, removendo ramos secos, doentes ou infestados</w:t>
      </w:r>
      <w:r w:rsidRPr="004036E0">
        <w:rPr>
          <w:rFonts w:eastAsia="MS PMincho" w:cstheme="minorHAnsi"/>
        </w:rPr>
        <w:br/>
        <w:t>- Eliminação e destruição de restos vegetais, evitando a permanência de focos de infeção e pragas na exploração</w:t>
      </w:r>
    </w:p>
    <w:p w14:paraId="65648902" w14:textId="30999B66" w:rsidR="00245ADF" w:rsidRPr="004036E0" w:rsidRDefault="00245ADF" w:rsidP="00375295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4036E0">
        <w:rPr>
          <w:rFonts w:eastAsia="MS PMincho" w:cstheme="minorHAnsi"/>
          <w:b/>
          <w:bCs/>
        </w:rPr>
        <w:t>Controle biológico:</w:t>
      </w:r>
      <w:r w:rsidRPr="004036E0">
        <w:rPr>
          <w:rFonts w:eastAsia="MS PMincho" w:cstheme="minorHAnsi"/>
        </w:rPr>
        <w:t xml:space="preserve"> </w:t>
      </w:r>
      <w:r w:rsidR="00FD597D" w:rsidRPr="004036E0">
        <w:rPr>
          <w:rFonts w:eastAsia="MS PMincho" w:cstheme="minorHAnsi"/>
        </w:rPr>
        <w:t>Promoção e conservação de inimigos naturais das pragas, contribuindo para o equilíbrio do ecossistema e redução das populações nocivas</w:t>
      </w:r>
    </w:p>
    <w:p w14:paraId="6BCA94DE" w14:textId="77777777" w:rsidR="00487400" w:rsidRPr="004036E0" w:rsidRDefault="00245ADF" w:rsidP="00375295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4036E0">
        <w:rPr>
          <w:rFonts w:eastAsia="MS PMincho" w:cstheme="minorHAnsi"/>
          <w:b/>
          <w:bCs/>
        </w:rPr>
        <w:t>Controle químico:</w:t>
      </w:r>
      <w:r w:rsidRPr="004036E0">
        <w:rPr>
          <w:rFonts w:eastAsia="MS PMincho" w:cstheme="minorHAnsi"/>
        </w:rPr>
        <w:t xml:space="preserve"> </w:t>
      </w:r>
      <w:r w:rsidR="00487400" w:rsidRPr="004036E0">
        <w:rPr>
          <w:rFonts w:eastAsia="MS PMincho" w:cstheme="minorHAnsi"/>
        </w:rPr>
        <w:t>Utilização racional e criteriosa de produtos fitofarmacêuticos, privilegiando os autorizados em Agricultura Biológica (AB) e respeitando sempre as doses e épocas recomendadas</w:t>
      </w:r>
    </w:p>
    <w:p w14:paraId="71CF66BF" w14:textId="16B9AA65" w:rsidR="00245ADF" w:rsidRPr="004036E0" w:rsidRDefault="00245ADF" w:rsidP="00375295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4036E0">
        <w:rPr>
          <w:rFonts w:eastAsia="MS PMincho" w:cstheme="minorHAnsi"/>
          <w:b/>
          <w:bCs/>
        </w:rPr>
        <w:t>Boas práticas agrícolas:</w:t>
      </w:r>
    </w:p>
    <w:p w14:paraId="59D9B4E3" w14:textId="4314733E" w:rsidR="00594048" w:rsidRDefault="00487400" w:rsidP="00375295">
      <w:pPr>
        <w:ind w:left="360"/>
        <w:rPr>
          <w:rFonts w:eastAsia="MS PMincho" w:cstheme="minorHAnsi"/>
        </w:rPr>
      </w:pPr>
      <w:r w:rsidRPr="004036E0">
        <w:rPr>
          <w:rFonts w:eastAsia="MS PMincho" w:cstheme="minorHAnsi"/>
        </w:rPr>
        <w:t>- Implementação de uma irrigação controlada, evitando excessos de humidade</w:t>
      </w:r>
      <w:r w:rsidRPr="004036E0">
        <w:rPr>
          <w:rFonts w:eastAsia="MS PMincho" w:cstheme="minorHAnsi"/>
        </w:rPr>
        <w:br/>
        <w:t>- Realização de uma adubação equilibrada, ajustada às necessidades da cultura</w:t>
      </w:r>
      <w:r w:rsidRPr="004036E0">
        <w:rPr>
          <w:rFonts w:eastAsia="MS PMincho" w:cstheme="minorHAnsi"/>
        </w:rPr>
        <w:br/>
        <w:t>- Manutenção de um espaçamento adequado entre plantas, favorecendo o arejamento e reduzindo a incidência de pragas e doenças</w:t>
      </w:r>
    </w:p>
    <w:p w14:paraId="7CC5A953" w14:textId="77777777" w:rsidR="00823049" w:rsidRDefault="00823049" w:rsidP="00375295">
      <w:pPr>
        <w:ind w:left="360"/>
        <w:rPr>
          <w:rFonts w:eastAsia="MS PMincho" w:cstheme="minorHAnsi"/>
        </w:rPr>
      </w:pPr>
    </w:p>
    <w:p w14:paraId="355F1C46" w14:textId="42CC9FA5" w:rsidR="00823049" w:rsidRDefault="00823049" w:rsidP="00375295">
      <w:pPr>
        <w:ind w:left="360"/>
        <w:rPr>
          <w:rFonts w:eastAsia="MS PMincho" w:cstheme="minorHAnsi"/>
          <w:b/>
          <w:bCs/>
        </w:rPr>
      </w:pPr>
      <w:r w:rsidRPr="00DF767E">
        <w:rPr>
          <w:rFonts w:eastAsia="MS PMincho" w:cstheme="minorHAnsi"/>
          <w:b/>
          <w:bCs/>
        </w:rPr>
        <w:t>Ref</w:t>
      </w:r>
      <w:r w:rsidR="00DF767E" w:rsidRPr="00DF767E">
        <w:rPr>
          <w:rFonts w:eastAsia="MS PMincho" w:cstheme="minorHAnsi"/>
          <w:b/>
          <w:bCs/>
        </w:rPr>
        <w:t>erências Bibliográficas</w:t>
      </w:r>
    </w:p>
    <w:p w14:paraId="30F1255B" w14:textId="77777777" w:rsidR="00DF767E" w:rsidRDefault="00DF767E" w:rsidP="00375295">
      <w:pPr>
        <w:ind w:left="360"/>
        <w:rPr>
          <w:rFonts w:eastAsia="MS PMincho" w:cstheme="minorHAnsi"/>
          <w:b/>
          <w:bCs/>
        </w:rPr>
      </w:pPr>
    </w:p>
    <w:p w14:paraId="7017622B" w14:textId="743DB086" w:rsidR="00DF767E" w:rsidRDefault="004B108F" w:rsidP="00B06625">
      <w:pPr>
        <w:ind w:left="360"/>
        <w:jc w:val="both"/>
        <w:rPr>
          <w:rFonts w:eastAsia="MS PMincho" w:cstheme="minorHAnsi"/>
        </w:rPr>
      </w:pPr>
      <w:r w:rsidRPr="004B108F">
        <w:rPr>
          <w:rFonts w:eastAsia="MS PMincho" w:cstheme="minorHAnsi"/>
        </w:rPr>
        <w:t>Associação dos Jovens Agricultores de Portugal (AJAP) (</w:t>
      </w:r>
      <w:r w:rsidR="00DF767E" w:rsidRPr="004B108F">
        <w:rPr>
          <w:rFonts w:eastAsia="MS PMincho" w:cstheme="minorHAnsi"/>
        </w:rPr>
        <w:t>2017</w:t>
      </w:r>
      <w:r w:rsidRPr="004B108F">
        <w:rPr>
          <w:rFonts w:eastAsia="MS PMincho" w:cstheme="minorHAnsi"/>
        </w:rPr>
        <w:t xml:space="preserve">). </w:t>
      </w:r>
      <w:r w:rsidRPr="004B108F">
        <w:rPr>
          <w:rFonts w:eastAsia="MS PMincho" w:cstheme="minorHAnsi"/>
          <w:i/>
          <w:iCs/>
        </w:rPr>
        <w:t>Manual Boas Práticas para Culturas Emergentes. A Cultura do Maracujá</w:t>
      </w:r>
      <w:r>
        <w:rPr>
          <w:rFonts w:eastAsia="MS PMincho" w:cstheme="minorHAnsi"/>
          <w:i/>
          <w:iCs/>
        </w:rPr>
        <w:t xml:space="preserve">. </w:t>
      </w:r>
      <w:r w:rsidR="00FA083B">
        <w:rPr>
          <w:rFonts w:eastAsia="MS PMincho" w:cstheme="minorHAnsi"/>
        </w:rPr>
        <w:t>Lisboa, 53 pp.</w:t>
      </w:r>
    </w:p>
    <w:p w14:paraId="7F8438AB" w14:textId="77777777" w:rsidR="00FA083B" w:rsidRDefault="00FA083B" w:rsidP="00B06625">
      <w:pPr>
        <w:ind w:left="360"/>
        <w:jc w:val="both"/>
        <w:rPr>
          <w:rFonts w:eastAsia="MS PMincho" w:cstheme="minorHAnsi"/>
        </w:rPr>
      </w:pPr>
    </w:p>
    <w:p w14:paraId="2A4BA36A" w14:textId="39DB80E6" w:rsidR="00DF767E" w:rsidRPr="001033AE" w:rsidRDefault="00FA083B" w:rsidP="001033AE">
      <w:pPr>
        <w:ind w:left="360"/>
        <w:jc w:val="both"/>
        <w:rPr>
          <w:rFonts w:eastAsia="MS PMincho" w:cstheme="minorHAnsi"/>
          <w:i/>
          <w:iCs/>
        </w:rPr>
      </w:pPr>
      <w:r>
        <w:rPr>
          <w:rFonts w:eastAsia="MS PMincho" w:cstheme="minorHAnsi"/>
        </w:rPr>
        <w:t xml:space="preserve">Dantas, L. (2019). </w:t>
      </w:r>
      <w:r w:rsidR="001521A5" w:rsidRPr="001521A5">
        <w:rPr>
          <w:rFonts w:eastAsia="MS PMincho" w:cstheme="minorHAnsi"/>
        </w:rPr>
        <w:t xml:space="preserve"> </w:t>
      </w:r>
      <w:r w:rsidR="001521A5" w:rsidRPr="009211D2">
        <w:rPr>
          <w:rFonts w:eastAsia="MS PMincho" w:cstheme="minorHAnsi"/>
          <w:i/>
          <w:iCs/>
        </w:rPr>
        <w:t>A Cultura do Maracujá. Alguns apontamentos</w:t>
      </w:r>
      <w:r w:rsidR="001521A5" w:rsidRPr="001521A5">
        <w:rPr>
          <w:rFonts w:eastAsia="MS PMincho" w:cstheme="minorHAnsi"/>
        </w:rPr>
        <w:t xml:space="preserve"> para a </w:t>
      </w:r>
      <w:r w:rsidR="001521A5" w:rsidRPr="001521A5">
        <w:rPr>
          <w:rFonts w:eastAsia="MS PMincho" w:cstheme="minorHAnsi"/>
          <w:i/>
          <w:iCs/>
        </w:rPr>
        <w:t>Oficina do Maracujá</w:t>
      </w:r>
      <w:r w:rsidR="001521A5">
        <w:rPr>
          <w:rFonts w:eastAsia="MS PMincho" w:cstheme="minorHAnsi"/>
          <w:i/>
          <w:iCs/>
        </w:rPr>
        <w:t>.</w:t>
      </w:r>
      <w:r w:rsidR="009211D2">
        <w:rPr>
          <w:rFonts w:eastAsia="MS PMincho" w:cstheme="minorHAnsi"/>
          <w:i/>
          <w:iCs/>
        </w:rPr>
        <w:t xml:space="preserve"> </w:t>
      </w:r>
      <w:r w:rsidR="009211D2" w:rsidRPr="009211D2">
        <w:rPr>
          <w:rFonts w:eastAsia="MS PMincho" w:cstheme="minorHAnsi"/>
        </w:rPr>
        <w:t>Direção Regional de Agricultura. Divisão de Experimentação e Melhoria Agrícola</w:t>
      </w:r>
      <w:r w:rsidR="009211D2">
        <w:rPr>
          <w:rFonts w:eastAsia="MS PMincho" w:cstheme="minorHAnsi"/>
        </w:rPr>
        <w:t xml:space="preserve">, </w:t>
      </w:r>
      <w:r w:rsidR="00B06625">
        <w:rPr>
          <w:rFonts w:eastAsia="MS PMincho" w:cstheme="minorHAnsi"/>
        </w:rPr>
        <w:t>Secretaria Regional de Agricultura e Pesca, Madeira, 10 pp</w:t>
      </w:r>
      <w:r w:rsidR="001033AE">
        <w:rPr>
          <w:rFonts w:eastAsia="MS PMincho" w:cstheme="minorHAnsi"/>
        </w:rPr>
        <w:t>.</w:t>
      </w:r>
    </w:p>
    <w:sectPr w:rsidR="00DF767E" w:rsidRPr="001033AE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D1F8B" w14:textId="77777777" w:rsidR="00FA0091" w:rsidRDefault="00FA0091" w:rsidP="0032040B">
      <w:r>
        <w:separator/>
      </w:r>
    </w:p>
  </w:endnote>
  <w:endnote w:type="continuationSeparator" w:id="0">
    <w:p w14:paraId="7A96335F" w14:textId="77777777" w:rsidR="00FA0091" w:rsidRDefault="00FA0091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__Inter_Fallback_f367f3">
    <w:altName w:val="Cambria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6BE3" w14:textId="250942A6" w:rsidR="008D5F6A" w:rsidRPr="008D5F6A" w:rsidRDefault="008D5F6A" w:rsidP="008D5F6A">
    <w:pPr>
      <w:pStyle w:val="Rodap"/>
      <w:rPr>
        <w:sz w:val="20"/>
        <w:szCs w:val="20"/>
      </w:rPr>
    </w:pPr>
    <w:r w:rsidRPr="008D5F6A">
      <w:rPr>
        <w:b/>
        <w:bCs/>
      </w:rPr>
      <w:t>_____________________________________________________________________________</w:t>
    </w:r>
    <w:r w:rsidRPr="008D5F6A">
      <w:rPr>
        <w:b/>
        <w:bCs/>
        <w:sz w:val="20"/>
        <w:szCs w:val="20"/>
      </w:rPr>
      <w:t>Autor Principal:</w:t>
    </w:r>
    <w:r w:rsidRPr="008D5F6A">
      <w:rPr>
        <w:sz w:val="20"/>
        <w:szCs w:val="20"/>
      </w:rPr>
      <w:t xml:space="preserve"> David João Horta Lopes </w:t>
    </w:r>
  </w:p>
  <w:p w14:paraId="629AD009" w14:textId="77777777" w:rsidR="008D5F6A" w:rsidRPr="008D5F6A" w:rsidRDefault="008D5F6A" w:rsidP="008D5F6A">
    <w:pPr>
      <w:pStyle w:val="Rodap"/>
      <w:rPr>
        <w:sz w:val="20"/>
        <w:szCs w:val="20"/>
      </w:rPr>
    </w:pPr>
    <w:proofErr w:type="spellStart"/>
    <w:r w:rsidRPr="008D5F6A">
      <w:rPr>
        <w:b/>
        <w:bCs/>
        <w:sz w:val="20"/>
        <w:szCs w:val="20"/>
      </w:rPr>
      <w:t>Co-autores</w:t>
    </w:r>
    <w:proofErr w:type="spellEnd"/>
    <w:r w:rsidRPr="008D5F6A">
      <w:rPr>
        <w:b/>
        <w:bCs/>
        <w:sz w:val="20"/>
        <w:szCs w:val="20"/>
      </w:rPr>
      <w:t>:</w:t>
    </w:r>
    <w:r w:rsidRPr="008D5F6A">
      <w:rPr>
        <w:sz w:val="20"/>
        <w:szCs w:val="20"/>
      </w:rPr>
      <w:t xml:space="preserve"> João Pedro Silva; Ana Sarmento</w:t>
    </w:r>
  </w:p>
  <w:p w14:paraId="682BCAC0" w14:textId="77777777" w:rsidR="008D5F6A" w:rsidRPr="008D5F6A" w:rsidRDefault="008D5F6A" w:rsidP="008D5F6A">
    <w:pPr>
      <w:pStyle w:val="Rodap"/>
      <w:rPr>
        <w:sz w:val="20"/>
        <w:szCs w:val="20"/>
      </w:rPr>
    </w:pPr>
    <w:r w:rsidRPr="008D5F6A">
      <w:rPr>
        <w:b/>
        <w:bCs/>
        <w:sz w:val="20"/>
        <w:szCs w:val="20"/>
      </w:rPr>
      <w:t>Instituição:</w:t>
    </w:r>
    <w:r w:rsidRPr="008D5F6A">
      <w:rPr>
        <w:sz w:val="20"/>
        <w:szCs w:val="20"/>
      </w:rPr>
      <w:t xml:space="preserve"> Universidade dos Açores, Faculdades de Ciências Agrárias e Ambiente (2026)</w:t>
    </w:r>
  </w:p>
  <w:p w14:paraId="2123C98F" w14:textId="7932984A" w:rsidR="008D5F6A" w:rsidRDefault="008D5F6A">
    <w:pPr>
      <w:pStyle w:val="Rodap"/>
    </w:pPr>
  </w:p>
  <w:p w14:paraId="2103B646" w14:textId="77777777" w:rsidR="008D5F6A" w:rsidRDefault="008D5F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AB482" w14:textId="77777777" w:rsidR="00FA0091" w:rsidRDefault="00FA0091" w:rsidP="0032040B">
      <w:bookmarkStart w:id="0" w:name="_Hlk224749950"/>
      <w:bookmarkEnd w:id="0"/>
      <w:r>
        <w:separator/>
      </w:r>
    </w:p>
  </w:footnote>
  <w:footnote w:type="continuationSeparator" w:id="0">
    <w:p w14:paraId="44D80410" w14:textId="77777777" w:rsidR="00FA0091" w:rsidRDefault="00FA0091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1AED"/>
    <w:multiLevelType w:val="hybridMultilevel"/>
    <w:tmpl w:val="7DD6E89A"/>
    <w:lvl w:ilvl="0" w:tplc="08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971BF"/>
    <w:multiLevelType w:val="multilevel"/>
    <w:tmpl w:val="E7E4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C5BC6"/>
    <w:multiLevelType w:val="hybridMultilevel"/>
    <w:tmpl w:val="C674DEE8"/>
    <w:lvl w:ilvl="0" w:tplc="2D821CEA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A094C"/>
    <w:multiLevelType w:val="multilevel"/>
    <w:tmpl w:val="BEB8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75551"/>
    <w:multiLevelType w:val="hybridMultilevel"/>
    <w:tmpl w:val="AECC5F3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2429BB"/>
    <w:multiLevelType w:val="hybridMultilevel"/>
    <w:tmpl w:val="57ACB4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E6AE4"/>
    <w:multiLevelType w:val="hybridMultilevel"/>
    <w:tmpl w:val="03F8A4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A566C"/>
    <w:multiLevelType w:val="hybridMultilevel"/>
    <w:tmpl w:val="67B4EB1A"/>
    <w:lvl w:ilvl="0" w:tplc="E5D81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3CD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6E39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024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C2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824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5A9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8A1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49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C46A76"/>
    <w:multiLevelType w:val="hybridMultilevel"/>
    <w:tmpl w:val="B674FE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2198E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520EC"/>
    <w:multiLevelType w:val="hybridMultilevel"/>
    <w:tmpl w:val="559CCA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972CC"/>
    <w:multiLevelType w:val="hybridMultilevel"/>
    <w:tmpl w:val="F64C4A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B04D0"/>
    <w:multiLevelType w:val="hybridMultilevel"/>
    <w:tmpl w:val="BFF838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E4795"/>
    <w:multiLevelType w:val="hybridMultilevel"/>
    <w:tmpl w:val="B62C5D5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576970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67851"/>
    <w:multiLevelType w:val="multilevel"/>
    <w:tmpl w:val="B6567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8A5EC8"/>
    <w:multiLevelType w:val="hybridMultilevel"/>
    <w:tmpl w:val="B37C2C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C32AB"/>
    <w:multiLevelType w:val="hybridMultilevel"/>
    <w:tmpl w:val="4064BB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36971"/>
    <w:multiLevelType w:val="hybridMultilevel"/>
    <w:tmpl w:val="559CC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9470B"/>
    <w:multiLevelType w:val="hybridMultilevel"/>
    <w:tmpl w:val="98C8D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E7069"/>
    <w:multiLevelType w:val="hybridMultilevel"/>
    <w:tmpl w:val="FEB8A4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50D22"/>
    <w:multiLevelType w:val="hybridMultilevel"/>
    <w:tmpl w:val="F868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A0539"/>
    <w:multiLevelType w:val="hybridMultilevel"/>
    <w:tmpl w:val="1360947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852EAA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64FE9"/>
    <w:multiLevelType w:val="hybridMultilevel"/>
    <w:tmpl w:val="E1203526"/>
    <w:lvl w:ilvl="0" w:tplc="59EAD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0C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B8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FA3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CEF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28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664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E7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48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BF1272"/>
    <w:multiLevelType w:val="hybridMultilevel"/>
    <w:tmpl w:val="3BB890EA"/>
    <w:lvl w:ilvl="0" w:tplc="05FC07C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C1212"/>
    <w:multiLevelType w:val="hybridMultilevel"/>
    <w:tmpl w:val="82964C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63641"/>
    <w:multiLevelType w:val="hybridMultilevel"/>
    <w:tmpl w:val="559CCA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E7097"/>
    <w:multiLevelType w:val="hybridMultilevel"/>
    <w:tmpl w:val="8A206F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4697B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7D26BF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96749"/>
    <w:multiLevelType w:val="hybridMultilevel"/>
    <w:tmpl w:val="217A9FD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A85DF3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41C93"/>
    <w:multiLevelType w:val="hybridMultilevel"/>
    <w:tmpl w:val="B7E0A8D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47653F"/>
    <w:multiLevelType w:val="hybridMultilevel"/>
    <w:tmpl w:val="CCE037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2793C"/>
    <w:multiLevelType w:val="hybridMultilevel"/>
    <w:tmpl w:val="2AB85ADE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7681E56"/>
    <w:multiLevelType w:val="multilevel"/>
    <w:tmpl w:val="B6567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7A54B08"/>
    <w:multiLevelType w:val="hybridMultilevel"/>
    <w:tmpl w:val="938862F4"/>
    <w:lvl w:ilvl="0" w:tplc="9CE69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81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C4E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4B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FA1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5A4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0E6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6C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89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8540BDD"/>
    <w:multiLevelType w:val="hybridMultilevel"/>
    <w:tmpl w:val="3A96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93E7AEE">
      <w:numFmt w:val="bullet"/>
      <w:lvlText w:val="•"/>
      <w:lvlJc w:val="left"/>
      <w:pPr>
        <w:ind w:left="2340" w:hanging="360"/>
      </w:pPr>
      <w:rPr>
        <w:rFonts w:ascii="Aptos" w:eastAsia="Times New Roman" w:hAnsi="Aptos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682854"/>
    <w:multiLevelType w:val="hybridMultilevel"/>
    <w:tmpl w:val="F072CA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2176E"/>
    <w:multiLevelType w:val="hybridMultilevel"/>
    <w:tmpl w:val="A4BE9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562682">
    <w:abstractNumId w:val="8"/>
  </w:num>
  <w:num w:numId="2" w16cid:durableId="1225334891">
    <w:abstractNumId w:val="38"/>
  </w:num>
  <w:num w:numId="3" w16cid:durableId="2085367913">
    <w:abstractNumId w:val="31"/>
  </w:num>
  <w:num w:numId="4" w16cid:durableId="1459493839">
    <w:abstractNumId w:val="29"/>
  </w:num>
  <w:num w:numId="5" w16cid:durableId="1523394075">
    <w:abstractNumId w:val="11"/>
  </w:num>
  <w:num w:numId="6" w16cid:durableId="807672793">
    <w:abstractNumId w:val="37"/>
  </w:num>
  <w:num w:numId="7" w16cid:durableId="1938978670">
    <w:abstractNumId w:val="6"/>
  </w:num>
  <w:num w:numId="8" w16cid:durableId="901525044">
    <w:abstractNumId w:val="7"/>
  </w:num>
  <w:num w:numId="9" w16cid:durableId="2077509468">
    <w:abstractNumId w:val="23"/>
  </w:num>
  <w:num w:numId="10" w16cid:durableId="98840943">
    <w:abstractNumId w:val="4"/>
  </w:num>
  <w:num w:numId="11" w16cid:durableId="1738286107">
    <w:abstractNumId w:val="16"/>
  </w:num>
  <w:num w:numId="12" w16cid:durableId="1235698534">
    <w:abstractNumId w:val="24"/>
  </w:num>
  <w:num w:numId="13" w16cid:durableId="2022245077">
    <w:abstractNumId w:val="36"/>
  </w:num>
  <w:num w:numId="14" w16cid:durableId="140271031">
    <w:abstractNumId w:val="21"/>
  </w:num>
  <w:num w:numId="15" w16cid:durableId="486897933">
    <w:abstractNumId w:val="19"/>
  </w:num>
  <w:num w:numId="16" w16cid:durableId="999771283">
    <w:abstractNumId w:val="39"/>
  </w:num>
  <w:num w:numId="17" w16cid:durableId="1287586259">
    <w:abstractNumId w:val="18"/>
  </w:num>
  <w:num w:numId="18" w16cid:durableId="388384331">
    <w:abstractNumId w:val="27"/>
  </w:num>
  <w:num w:numId="19" w16cid:durableId="36241831">
    <w:abstractNumId w:val="32"/>
  </w:num>
  <w:num w:numId="20" w16cid:durableId="618219384">
    <w:abstractNumId w:val="10"/>
  </w:num>
  <w:num w:numId="21" w16cid:durableId="372315645">
    <w:abstractNumId w:val="9"/>
  </w:num>
  <w:num w:numId="22" w16cid:durableId="898053554">
    <w:abstractNumId w:val="0"/>
  </w:num>
  <w:num w:numId="23" w16cid:durableId="1429082191">
    <w:abstractNumId w:val="2"/>
  </w:num>
  <w:num w:numId="24" w16cid:durableId="640697764">
    <w:abstractNumId w:val="30"/>
  </w:num>
  <w:num w:numId="25" w16cid:durableId="685206799">
    <w:abstractNumId w:val="14"/>
  </w:num>
  <w:num w:numId="26" w16cid:durableId="2038040017">
    <w:abstractNumId w:val="40"/>
  </w:num>
  <w:num w:numId="27" w16cid:durableId="2067491463">
    <w:abstractNumId w:val="25"/>
  </w:num>
  <w:num w:numId="28" w16cid:durableId="1723138404">
    <w:abstractNumId w:val="33"/>
  </w:num>
  <w:num w:numId="29" w16cid:durableId="412356112">
    <w:abstractNumId w:val="13"/>
  </w:num>
  <w:num w:numId="30" w16cid:durableId="1682269354">
    <w:abstractNumId w:val="5"/>
  </w:num>
  <w:num w:numId="31" w16cid:durableId="187334551">
    <w:abstractNumId w:val="12"/>
  </w:num>
  <w:num w:numId="32" w16cid:durableId="165294718">
    <w:abstractNumId w:val="20"/>
  </w:num>
  <w:num w:numId="33" w16cid:durableId="18094305">
    <w:abstractNumId w:val="15"/>
  </w:num>
  <w:num w:numId="34" w16cid:durableId="189806737">
    <w:abstractNumId w:val="3"/>
  </w:num>
  <w:num w:numId="35" w16cid:durableId="690641317">
    <w:abstractNumId w:val="1"/>
  </w:num>
  <w:num w:numId="36" w16cid:durableId="934552791">
    <w:abstractNumId w:val="34"/>
  </w:num>
  <w:num w:numId="37" w16cid:durableId="1603956288">
    <w:abstractNumId w:val="28"/>
  </w:num>
  <w:num w:numId="38" w16cid:durableId="1870679205">
    <w:abstractNumId w:val="17"/>
  </w:num>
  <w:num w:numId="39" w16cid:durableId="2045013374">
    <w:abstractNumId w:val="26"/>
  </w:num>
  <w:num w:numId="40" w16cid:durableId="1065372633">
    <w:abstractNumId w:val="35"/>
  </w:num>
  <w:num w:numId="41" w16cid:durableId="13928457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11E6"/>
    <w:rsid w:val="000042A0"/>
    <w:rsid w:val="0000552E"/>
    <w:rsid w:val="00006B89"/>
    <w:rsid w:val="00006BA6"/>
    <w:rsid w:val="0000777A"/>
    <w:rsid w:val="000105A3"/>
    <w:rsid w:val="00014F3D"/>
    <w:rsid w:val="00023F02"/>
    <w:rsid w:val="00033FFA"/>
    <w:rsid w:val="00044B5B"/>
    <w:rsid w:val="00060D03"/>
    <w:rsid w:val="000724F9"/>
    <w:rsid w:val="00073B30"/>
    <w:rsid w:val="00075FE4"/>
    <w:rsid w:val="00093BCE"/>
    <w:rsid w:val="00094520"/>
    <w:rsid w:val="000A26B9"/>
    <w:rsid w:val="000C3D41"/>
    <w:rsid w:val="000D6541"/>
    <w:rsid w:val="000E221E"/>
    <w:rsid w:val="000E76BE"/>
    <w:rsid w:val="000F1640"/>
    <w:rsid w:val="000F4500"/>
    <w:rsid w:val="000F75BE"/>
    <w:rsid w:val="0010102A"/>
    <w:rsid w:val="0010137D"/>
    <w:rsid w:val="001033AE"/>
    <w:rsid w:val="001050C9"/>
    <w:rsid w:val="00122E3E"/>
    <w:rsid w:val="00124A5A"/>
    <w:rsid w:val="00125ADF"/>
    <w:rsid w:val="001339DB"/>
    <w:rsid w:val="001361A8"/>
    <w:rsid w:val="00137726"/>
    <w:rsid w:val="0014624C"/>
    <w:rsid w:val="00147977"/>
    <w:rsid w:val="00150DA8"/>
    <w:rsid w:val="001521A5"/>
    <w:rsid w:val="001570A4"/>
    <w:rsid w:val="001607A6"/>
    <w:rsid w:val="00162189"/>
    <w:rsid w:val="001746BD"/>
    <w:rsid w:val="00176AE6"/>
    <w:rsid w:val="00176C0B"/>
    <w:rsid w:val="00180899"/>
    <w:rsid w:val="00191AF7"/>
    <w:rsid w:val="00194677"/>
    <w:rsid w:val="001962F7"/>
    <w:rsid w:val="001A2989"/>
    <w:rsid w:val="001A46A0"/>
    <w:rsid w:val="001B72A1"/>
    <w:rsid w:val="001C28E0"/>
    <w:rsid w:val="001E374E"/>
    <w:rsid w:val="001E688E"/>
    <w:rsid w:val="001E77BF"/>
    <w:rsid w:val="001F5767"/>
    <w:rsid w:val="00205E98"/>
    <w:rsid w:val="0020601C"/>
    <w:rsid w:val="00206919"/>
    <w:rsid w:val="00215894"/>
    <w:rsid w:val="00216574"/>
    <w:rsid w:val="00227BB6"/>
    <w:rsid w:val="00234497"/>
    <w:rsid w:val="00234D19"/>
    <w:rsid w:val="0023746A"/>
    <w:rsid w:val="0024223F"/>
    <w:rsid w:val="00245ADF"/>
    <w:rsid w:val="002541FA"/>
    <w:rsid w:val="00254E4F"/>
    <w:rsid w:val="00254ECE"/>
    <w:rsid w:val="00256CA6"/>
    <w:rsid w:val="00256F6C"/>
    <w:rsid w:val="00257DA2"/>
    <w:rsid w:val="002605BD"/>
    <w:rsid w:val="002614A1"/>
    <w:rsid w:val="00273819"/>
    <w:rsid w:val="002752AC"/>
    <w:rsid w:val="00276039"/>
    <w:rsid w:val="00283DAC"/>
    <w:rsid w:val="00287065"/>
    <w:rsid w:val="00292C2E"/>
    <w:rsid w:val="002A20EE"/>
    <w:rsid w:val="002A35BA"/>
    <w:rsid w:val="002A5AF5"/>
    <w:rsid w:val="002B3A29"/>
    <w:rsid w:val="002B5547"/>
    <w:rsid w:val="002E3D64"/>
    <w:rsid w:val="002E7BF5"/>
    <w:rsid w:val="002F36E5"/>
    <w:rsid w:val="003037B3"/>
    <w:rsid w:val="00305342"/>
    <w:rsid w:val="00311394"/>
    <w:rsid w:val="0032040B"/>
    <w:rsid w:val="0032056A"/>
    <w:rsid w:val="00320EE4"/>
    <w:rsid w:val="003244AC"/>
    <w:rsid w:val="00325FFE"/>
    <w:rsid w:val="00330E23"/>
    <w:rsid w:val="003370A6"/>
    <w:rsid w:val="00340F27"/>
    <w:rsid w:val="003452C5"/>
    <w:rsid w:val="00362D1A"/>
    <w:rsid w:val="00364617"/>
    <w:rsid w:val="00364FC4"/>
    <w:rsid w:val="00367554"/>
    <w:rsid w:val="00375295"/>
    <w:rsid w:val="003928FA"/>
    <w:rsid w:val="00394A92"/>
    <w:rsid w:val="003A30A4"/>
    <w:rsid w:val="003A5E08"/>
    <w:rsid w:val="003A6DAB"/>
    <w:rsid w:val="003B52A2"/>
    <w:rsid w:val="003B58CE"/>
    <w:rsid w:val="003B5AED"/>
    <w:rsid w:val="003C0372"/>
    <w:rsid w:val="003C6CC9"/>
    <w:rsid w:val="003D4A39"/>
    <w:rsid w:val="003E0B3F"/>
    <w:rsid w:val="003F0C2D"/>
    <w:rsid w:val="003F0F2D"/>
    <w:rsid w:val="00402E95"/>
    <w:rsid w:val="004036E0"/>
    <w:rsid w:val="00425BC9"/>
    <w:rsid w:val="00433A39"/>
    <w:rsid w:val="004460B3"/>
    <w:rsid w:val="0045433E"/>
    <w:rsid w:val="00457FF6"/>
    <w:rsid w:val="0046013A"/>
    <w:rsid w:val="004607B4"/>
    <w:rsid w:val="004847E7"/>
    <w:rsid w:val="00485BFB"/>
    <w:rsid w:val="00487400"/>
    <w:rsid w:val="004B108F"/>
    <w:rsid w:val="004B2326"/>
    <w:rsid w:val="004B36AE"/>
    <w:rsid w:val="004B7470"/>
    <w:rsid w:val="004C0EA5"/>
    <w:rsid w:val="004D3C19"/>
    <w:rsid w:val="004D6436"/>
    <w:rsid w:val="004F3696"/>
    <w:rsid w:val="004F7E8E"/>
    <w:rsid w:val="00512DF4"/>
    <w:rsid w:val="00513F27"/>
    <w:rsid w:val="00530485"/>
    <w:rsid w:val="00531B38"/>
    <w:rsid w:val="005344BF"/>
    <w:rsid w:val="0054255D"/>
    <w:rsid w:val="005623F2"/>
    <w:rsid w:val="00574629"/>
    <w:rsid w:val="00574E19"/>
    <w:rsid w:val="00583974"/>
    <w:rsid w:val="00594048"/>
    <w:rsid w:val="005A1F62"/>
    <w:rsid w:val="005B245E"/>
    <w:rsid w:val="005B7063"/>
    <w:rsid w:val="005C3CB6"/>
    <w:rsid w:val="005D2E29"/>
    <w:rsid w:val="005D35EA"/>
    <w:rsid w:val="005E0CD0"/>
    <w:rsid w:val="0060318A"/>
    <w:rsid w:val="0061781A"/>
    <w:rsid w:val="00617E26"/>
    <w:rsid w:val="00621408"/>
    <w:rsid w:val="00630669"/>
    <w:rsid w:val="00640AE6"/>
    <w:rsid w:val="00642035"/>
    <w:rsid w:val="0064348C"/>
    <w:rsid w:val="00663924"/>
    <w:rsid w:val="00664157"/>
    <w:rsid w:val="00667713"/>
    <w:rsid w:val="00667CCA"/>
    <w:rsid w:val="0067234E"/>
    <w:rsid w:val="006772F4"/>
    <w:rsid w:val="00696421"/>
    <w:rsid w:val="006A437D"/>
    <w:rsid w:val="006A77D3"/>
    <w:rsid w:val="006B42D7"/>
    <w:rsid w:val="006C36D5"/>
    <w:rsid w:val="006C41BD"/>
    <w:rsid w:val="006C7B9B"/>
    <w:rsid w:val="006D09A3"/>
    <w:rsid w:val="006E1177"/>
    <w:rsid w:val="006E6B16"/>
    <w:rsid w:val="006F02E7"/>
    <w:rsid w:val="006F340E"/>
    <w:rsid w:val="006F441A"/>
    <w:rsid w:val="006F5E7F"/>
    <w:rsid w:val="00701884"/>
    <w:rsid w:val="007026F4"/>
    <w:rsid w:val="007431CB"/>
    <w:rsid w:val="007437FA"/>
    <w:rsid w:val="007463E0"/>
    <w:rsid w:val="00774420"/>
    <w:rsid w:val="00775640"/>
    <w:rsid w:val="0077663D"/>
    <w:rsid w:val="00786565"/>
    <w:rsid w:val="0078673C"/>
    <w:rsid w:val="00797DD0"/>
    <w:rsid w:val="007A1055"/>
    <w:rsid w:val="007B403F"/>
    <w:rsid w:val="007C6CCD"/>
    <w:rsid w:val="007D060F"/>
    <w:rsid w:val="007D3030"/>
    <w:rsid w:val="007F62D2"/>
    <w:rsid w:val="007F6635"/>
    <w:rsid w:val="00800346"/>
    <w:rsid w:val="008023A5"/>
    <w:rsid w:val="00804D45"/>
    <w:rsid w:val="00823049"/>
    <w:rsid w:val="008253BA"/>
    <w:rsid w:val="00826C02"/>
    <w:rsid w:val="00833113"/>
    <w:rsid w:val="008406CA"/>
    <w:rsid w:val="0084077F"/>
    <w:rsid w:val="00843EF1"/>
    <w:rsid w:val="00844DCE"/>
    <w:rsid w:val="00853EA3"/>
    <w:rsid w:val="00856031"/>
    <w:rsid w:val="00856229"/>
    <w:rsid w:val="008624CA"/>
    <w:rsid w:val="00870D90"/>
    <w:rsid w:val="008853E9"/>
    <w:rsid w:val="00886BD7"/>
    <w:rsid w:val="0089793D"/>
    <w:rsid w:val="008A49A6"/>
    <w:rsid w:val="008A645C"/>
    <w:rsid w:val="008B4780"/>
    <w:rsid w:val="008C0EB5"/>
    <w:rsid w:val="008D5F6A"/>
    <w:rsid w:val="008E0026"/>
    <w:rsid w:val="008E29B3"/>
    <w:rsid w:val="008E4C54"/>
    <w:rsid w:val="008E5320"/>
    <w:rsid w:val="008F6125"/>
    <w:rsid w:val="0090181F"/>
    <w:rsid w:val="00905A10"/>
    <w:rsid w:val="009211D2"/>
    <w:rsid w:val="009266CE"/>
    <w:rsid w:val="00943E1E"/>
    <w:rsid w:val="00952E7C"/>
    <w:rsid w:val="00955AE7"/>
    <w:rsid w:val="00960D2B"/>
    <w:rsid w:val="009650D5"/>
    <w:rsid w:val="00965D88"/>
    <w:rsid w:val="009667D8"/>
    <w:rsid w:val="0096756B"/>
    <w:rsid w:val="00971B09"/>
    <w:rsid w:val="00974523"/>
    <w:rsid w:val="00977BA7"/>
    <w:rsid w:val="00981D8A"/>
    <w:rsid w:val="009827C5"/>
    <w:rsid w:val="00997C9B"/>
    <w:rsid w:val="009A3CFF"/>
    <w:rsid w:val="009A7306"/>
    <w:rsid w:val="009B0DB5"/>
    <w:rsid w:val="009B3BFE"/>
    <w:rsid w:val="009B449B"/>
    <w:rsid w:val="009B45FB"/>
    <w:rsid w:val="009D15EB"/>
    <w:rsid w:val="009D56F9"/>
    <w:rsid w:val="009E5F28"/>
    <w:rsid w:val="009F0601"/>
    <w:rsid w:val="009F0797"/>
    <w:rsid w:val="009F4DD8"/>
    <w:rsid w:val="00A055D7"/>
    <w:rsid w:val="00A11FB5"/>
    <w:rsid w:val="00A20A83"/>
    <w:rsid w:val="00A20F14"/>
    <w:rsid w:val="00A22D01"/>
    <w:rsid w:val="00A268AD"/>
    <w:rsid w:val="00A3278B"/>
    <w:rsid w:val="00A36466"/>
    <w:rsid w:val="00A37DAE"/>
    <w:rsid w:val="00A4223A"/>
    <w:rsid w:val="00A43978"/>
    <w:rsid w:val="00A4609F"/>
    <w:rsid w:val="00A475AF"/>
    <w:rsid w:val="00A77174"/>
    <w:rsid w:val="00A814EB"/>
    <w:rsid w:val="00A95240"/>
    <w:rsid w:val="00A97779"/>
    <w:rsid w:val="00AA59FD"/>
    <w:rsid w:val="00AA68C6"/>
    <w:rsid w:val="00AA7961"/>
    <w:rsid w:val="00AC234C"/>
    <w:rsid w:val="00AD4D94"/>
    <w:rsid w:val="00AD556A"/>
    <w:rsid w:val="00AE34CE"/>
    <w:rsid w:val="00AE6C3E"/>
    <w:rsid w:val="00B016CC"/>
    <w:rsid w:val="00B035D8"/>
    <w:rsid w:val="00B06625"/>
    <w:rsid w:val="00B11013"/>
    <w:rsid w:val="00B1734B"/>
    <w:rsid w:val="00B21CE0"/>
    <w:rsid w:val="00B42249"/>
    <w:rsid w:val="00B60688"/>
    <w:rsid w:val="00B61712"/>
    <w:rsid w:val="00B66F31"/>
    <w:rsid w:val="00B70534"/>
    <w:rsid w:val="00B80AC5"/>
    <w:rsid w:val="00B874A0"/>
    <w:rsid w:val="00BA087C"/>
    <w:rsid w:val="00BA0BEA"/>
    <w:rsid w:val="00BC4E98"/>
    <w:rsid w:val="00BC62B1"/>
    <w:rsid w:val="00BD4443"/>
    <w:rsid w:val="00BD490A"/>
    <w:rsid w:val="00BE5D0D"/>
    <w:rsid w:val="00BF0453"/>
    <w:rsid w:val="00BF7863"/>
    <w:rsid w:val="00C055DB"/>
    <w:rsid w:val="00C06942"/>
    <w:rsid w:val="00C16400"/>
    <w:rsid w:val="00C16934"/>
    <w:rsid w:val="00C33022"/>
    <w:rsid w:val="00C37194"/>
    <w:rsid w:val="00C3771E"/>
    <w:rsid w:val="00C4334D"/>
    <w:rsid w:val="00C43674"/>
    <w:rsid w:val="00C45204"/>
    <w:rsid w:val="00C4522E"/>
    <w:rsid w:val="00C54348"/>
    <w:rsid w:val="00C621D6"/>
    <w:rsid w:val="00C75BB5"/>
    <w:rsid w:val="00C77B8B"/>
    <w:rsid w:val="00C803DA"/>
    <w:rsid w:val="00C82050"/>
    <w:rsid w:val="00C828C0"/>
    <w:rsid w:val="00C84037"/>
    <w:rsid w:val="00C86ECF"/>
    <w:rsid w:val="00C875A9"/>
    <w:rsid w:val="00C9388D"/>
    <w:rsid w:val="00C97DC1"/>
    <w:rsid w:val="00CA3A9C"/>
    <w:rsid w:val="00CB30B0"/>
    <w:rsid w:val="00CB59A6"/>
    <w:rsid w:val="00CD077F"/>
    <w:rsid w:val="00CE3982"/>
    <w:rsid w:val="00CE51E4"/>
    <w:rsid w:val="00CE5EAB"/>
    <w:rsid w:val="00CF11C2"/>
    <w:rsid w:val="00CF7384"/>
    <w:rsid w:val="00CF7D00"/>
    <w:rsid w:val="00D00B2F"/>
    <w:rsid w:val="00D159C8"/>
    <w:rsid w:val="00D245F4"/>
    <w:rsid w:val="00D313A9"/>
    <w:rsid w:val="00D37D00"/>
    <w:rsid w:val="00D4622C"/>
    <w:rsid w:val="00D5088A"/>
    <w:rsid w:val="00D52616"/>
    <w:rsid w:val="00D52683"/>
    <w:rsid w:val="00D54809"/>
    <w:rsid w:val="00D60FCA"/>
    <w:rsid w:val="00D624AD"/>
    <w:rsid w:val="00D66EE8"/>
    <w:rsid w:val="00D67092"/>
    <w:rsid w:val="00D67870"/>
    <w:rsid w:val="00D745B4"/>
    <w:rsid w:val="00D7486D"/>
    <w:rsid w:val="00D97B37"/>
    <w:rsid w:val="00DA6359"/>
    <w:rsid w:val="00DA6D85"/>
    <w:rsid w:val="00DB0E9B"/>
    <w:rsid w:val="00DC5228"/>
    <w:rsid w:val="00DD34A4"/>
    <w:rsid w:val="00DE3463"/>
    <w:rsid w:val="00DF03B8"/>
    <w:rsid w:val="00DF767E"/>
    <w:rsid w:val="00E05F00"/>
    <w:rsid w:val="00E06078"/>
    <w:rsid w:val="00E11C02"/>
    <w:rsid w:val="00E155C2"/>
    <w:rsid w:val="00E50F6B"/>
    <w:rsid w:val="00E60AB7"/>
    <w:rsid w:val="00E61B17"/>
    <w:rsid w:val="00E652F6"/>
    <w:rsid w:val="00E74BC3"/>
    <w:rsid w:val="00E83524"/>
    <w:rsid w:val="00E943B1"/>
    <w:rsid w:val="00EA746C"/>
    <w:rsid w:val="00ED2727"/>
    <w:rsid w:val="00ED6618"/>
    <w:rsid w:val="00EE4129"/>
    <w:rsid w:val="00EE48BA"/>
    <w:rsid w:val="00EE4BEE"/>
    <w:rsid w:val="00EE4E5B"/>
    <w:rsid w:val="00EF0256"/>
    <w:rsid w:val="00EF7DAC"/>
    <w:rsid w:val="00F010ED"/>
    <w:rsid w:val="00F0221E"/>
    <w:rsid w:val="00F06391"/>
    <w:rsid w:val="00F1393F"/>
    <w:rsid w:val="00F3423F"/>
    <w:rsid w:val="00F4189B"/>
    <w:rsid w:val="00F43B78"/>
    <w:rsid w:val="00F53DB0"/>
    <w:rsid w:val="00F56A9A"/>
    <w:rsid w:val="00F6011A"/>
    <w:rsid w:val="00F65538"/>
    <w:rsid w:val="00F71FCE"/>
    <w:rsid w:val="00F72709"/>
    <w:rsid w:val="00F737B8"/>
    <w:rsid w:val="00F767B9"/>
    <w:rsid w:val="00F7681D"/>
    <w:rsid w:val="00F77781"/>
    <w:rsid w:val="00F8330F"/>
    <w:rsid w:val="00F856F3"/>
    <w:rsid w:val="00F90B3C"/>
    <w:rsid w:val="00F96E78"/>
    <w:rsid w:val="00FA0091"/>
    <w:rsid w:val="00FA083B"/>
    <w:rsid w:val="00FA3B06"/>
    <w:rsid w:val="00FA5087"/>
    <w:rsid w:val="00FA771B"/>
    <w:rsid w:val="00FB2614"/>
    <w:rsid w:val="00FB4BC2"/>
    <w:rsid w:val="00FC30FB"/>
    <w:rsid w:val="00FD597D"/>
    <w:rsid w:val="00FE0D3A"/>
    <w:rsid w:val="00FE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C0EB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C0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hyperlink" Target="https://agriconline.com.b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://www.campo&amp;neg&#243;cio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https://4.bp.blogspot.com/-MQcmegBTl4c/WjaSyyphcGI/AAAAAAAAANQ/Zzy3UKXMJbYVcp-953iG5RXPEz1CHN8xACLcBGAs/s1600/visita+petrobras+mauriti+104.JPG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C1EB6-7DAA-46AB-B310-498F4809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2613</Words>
  <Characters>14112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21</cp:revision>
  <dcterms:created xsi:type="dcterms:W3CDTF">2026-07-23T13:35:00Z</dcterms:created>
  <dcterms:modified xsi:type="dcterms:W3CDTF">2026-08-27T20:23:00Z</dcterms:modified>
</cp:coreProperties>
</file>