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1"/>
        <w:gridCol w:w="2831"/>
        <w:gridCol w:w="2832"/>
      </w:tblGrid>
      <w:tr w:rsidR="007E416A" w14:paraId="65C9DE69" w14:textId="77777777" w:rsidTr="0032040B">
        <w:tc>
          <w:tcPr>
            <w:tcW w:w="2831" w:type="dxa"/>
          </w:tcPr>
          <w:p w14:paraId="22A491DC" w14:textId="77777777" w:rsidR="0032040B" w:rsidRPr="0032040B" w:rsidRDefault="0032040B" w:rsidP="0032040B">
            <w:pPr>
              <w:rPr>
                <w:rFonts w:ascii="Avenir Black" w:eastAsia="MS PMincho" w:hAnsi="Avenir Black" w:cs="Microsoft Himalaya"/>
                <w:b/>
                <w:bCs/>
              </w:rPr>
            </w:pPr>
            <w:r w:rsidRPr="0032040B">
              <w:rPr>
                <w:rFonts w:ascii="Avenir Black" w:eastAsia="MS PMincho" w:hAnsi="Avenir Black" w:cs="Microsoft Himalaya"/>
                <w:b/>
                <w:bCs/>
              </w:rPr>
              <w:t xml:space="preserve">FICHA TÉCNICA </w:t>
            </w:r>
          </w:p>
          <w:p w14:paraId="1E7C7553" w14:textId="2E867D86" w:rsidR="0032040B" w:rsidRPr="0032040B" w:rsidRDefault="0032040B" w:rsidP="0032040B">
            <w:pPr>
              <w:rPr>
                <w:rFonts w:ascii="Avenir Black" w:eastAsia="MS PMincho" w:hAnsi="Avenir Black" w:cs="Microsoft Himalaya"/>
                <w:b/>
                <w:bCs/>
              </w:rPr>
            </w:pPr>
            <w:r w:rsidRPr="0032040B">
              <w:rPr>
                <w:rFonts w:ascii="Avenir Black" w:eastAsia="MS PMincho" w:hAnsi="Avenir Black" w:cs="Microsoft Himalaya"/>
                <w:b/>
                <w:bCs/>
              </w:rPr>
              <w:t xml:space="preserve">CULTURA: </w:t>
            </w:r>
            <w:r w:rsidR="007E416A">
              <w:rPr>
                <w:rFonts w:ascii="Avenir Black" w:eastAsia="MS PMincho" w:hAnsi="Avenir Black" w:cs="Microsoft Himalaya"/>
                <w:b/>
                <w:bCs/>
              </w:rPr>
              <w:t>MA</w:t>
            </w:r>
            <w:r w:rsidR="00AC5974">
              <w:rPr>
                <w:rFonts w:ascii="Avenir Black" w:eastAsia="MS PMincho" w:hAnsi="Avenir Black" w:cs="Microsoft Himalaya"/>
                <w:b/>
                <w:bCs/>
              </w:rPr>
              <w:t>CI</w:t>
            </w:r>
            <w:r w:rsidR="00C7757F">
              <w:rPr>
                <w:rFonts w:ascii="Avenir Black" w:eastAsia="MS PMincho" w:hAnsi="Avenir Black" w:cs="Microsoft Himalaya"/>
                <w:b/>
                <w:bCs/>
              </w:rPr>
              <w:t>EIRA</w:t>
            </w:r>
            <w:r w:rsidR="005E1561">
              <w:rPr>
                <w:rFonts w:ascii="Avenir Black" w:eastAsia="MS PMincho" w:hAnsi="Avenir Black" w:cs="Microsoft Himalaya"/>
                <w:b/>
                <w:bCs/>
              </w:rPr>
              <w:t xml:space="preserve"> </w:t>
            </w:r>
            <w:r w:rsidRPr="0032040B">
              <w:rPr>
                <w:rFonts w:ascii="Avenir Black" w:eastAsia="MS PMincho" w:hAnsi="Avenir Black" w:cs="Microsoft Himalaya"/>
                <w:b/>
                <w:bCs/>
              </w:rPr>
              <w:t>(</w:t>
            </w:r>
            <w:proofErr w:type="spellStart"/>
            <w:r w:rsidR="000B0A11">
              <w:rPr>
                <w:rFonts w:ascii="Avenir Black" w:eastAsia="MS PMincho" w:hAnsi="Avenir Black" w:cs="Microsoft Himalaya"/>
                <w:b/>
                <w:bCs/>
                <w:i/>
                <w:iCs/>
                <w:lang w:val="es-ES"/>
              </w:rPr>
              <w:t>Malus</w:t>
            </w:r>
            <w:proofErr w:type="spellEnd"/>
            <w:r w:rsidR="000B0A11">
              <w:rPr>
                <w:rFonts w:ascii="Avenir Black" w:eastAsia="MS PMincho" w:hAnsi="Avenir Black" w:cs="Microsoft Himalaya"/>
                <w:b/>
                <w:bCs/>
                <w:i/>
                <w:iCs/>
                <w:lang w:val="es-ES"/>
              </w:rPr>
              <w:t xml:space="preserve"> </w:t>
            </w:r>
            <w:proofErr w:type="gramStart"/>
            <w:r w:rsidR="000B0A11">
              <w:rPr>
                <w:rFonts w:ascii="Avenir Black" w:eastAsia="MS PMincho" w:hAnsi="Avenir Black" w:cs="Microsoft Himalaya"/>
                <w:b/>
                <w:bCs/>
                <w:i/>
                <w:iCs/>
                <w:lang w:val="es-ES"/>
              </w:rPr>
              <w:t>domestica</w:t>
            </w:r>
            <w:proofErr w:type="gramEnd"/>
            <w:r w:rsidR="000B0A11">
              <w:rPr>
                <w:rFonts w:ascii="Avenir Black" w:eastAsia="MS PMincho" w:hAnsi="Avenir Black" w:cs="Microsoft Himalaya"/>
                <w:b/>
                <w:bCs/>
                <w:i/>
                <w:iCs/>
                <w:lang w:val="es-ES"/>
              </w:rPr>
              <w:t xml:space="preserve"> </w:t>
            </w:r>
            <w:r w:rsidR="000B0A11" w:rsidRPr="005D3B92">
              <w:rPr>
                <w:rFonts w:ascii="Avenir Black" w:eastAsia="MS PMincho" w:hAnsi="Avenir Black" w:cs="Microsoft Himalaya"/>
                <w:b/>
                <w:bCs/>
                <w:lang w:val="es-ES"/>
              </w:rPr>
              <w:t>L.</w:t>
            </w:r>
            <w:r w:rsidR="000B0A11">
              <w:rPr>
                <w:rFonts w:ascii="Avenir Black" w:eastAsia="MS PMincho" w:hAnsi="Avenir Black" w:cs="Microsoft Himalaya"/>
                <w:b/>
                <w:bCs/>
                <w:i/>
                <w:iCs/>
                <w:lang w:val="es-ES"/>
              </w:rPr>
              <w:t>)</w:t>
            </w:r>
          </w:p>
          <w:p w14:paraId="1B52492C" w14:textId="27ADA0CF" w:rsidR="0032040B" w:rsidRDefault="0032040B" w:rsidP="0032040B">
            <w:r w:rsidRPr="0032040B">
              <w:rPr>
                <w:rFonts w:ascii="Avenir Black" w:eastAsia="MS PMincho" w:hAnsi="Avenir Black" w:cs="Microsoft Himalaya"/>
                <w:b/>
                <w:bCs/>
              </w:rPr>
              <w:t>COMPONENTE FITOSSANITÁRIA</w:t>
            </w:r>
          </w:p>
        </w:tc>
        <w:tc>
          <w:tcPr>
            <w:tcW w:w="2831" w:type="dxa"/>
          </w:tcPr>
          <w:p w14:paraId="3ECDECA2" w14:textId="5472C04C" w:rsidR="0032040B" w:rsidRDefault="007E416A">
            <w:r>
              <w:rPr>
                <w:noProof/>
              </w:rPr>
              <w:drawing>
                <wp:inline distT="0" distB="0" distL="0" distR="0" wp14:anchorId="5FA7B92E" wp14:editId="555C92EB">
                  <wp:extent cx="1200150" cy="1200150"/>
                  <wp:effectExtent l="0" t="0" r="0" b="0"/>
                  <wp:docPr id="1293458433" name="Imagem 3" descr="Macieira anã auto fértil : venda Macieira anã auto fértil / Malus domestica  N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eira anã auto fértil : venda Macieira anã auto fértil / Malus domestica  Nan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inline>
              </w:drawing>
            </w:r>
          </w:p>
        </w:tc>
        <w:tc>
          <w:tcPr>
            <w:tcW w:w="2832" w:type="dxa"/>
          </w:tcPr>
          <w:p w14:paraId="7CFBDFE9" w14:textId="69FDD43E" w:rsidR="0032040B" w:rsidRDefault="007E416A">
            <w:r>
              <w:rPr>
                <w:noProof/>
              </w:rPr>
              <w:drawing>
                <wp:inline distT="0" distB="0" distL="0" distR="0" wp14:anchorId="370EBA67" wp14:editId="7BFFE350">
                  <wp:extent cx="1200150" cy="1200150"/>
                  <wp:effectExtent l="0" t="0" r="0" b="0"/>
                  <wp:docPr id="1960588050" name="Imagem 4" descr="Macieira - Central das Plan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cieira - Central das Planta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inline>
              </w:drawing>
            </w:r>
          </w:p>
        </w:tc>
      </w:tr>
    </w:tbl>
    <w:p w14:paraId="7269412B" w14:textId="77777777" w:rsidR="00014F3D" w:rsidRDefault="00014F3D"/>
    <w:p w14:paraId="2ACD13C9" w14:textId="024A1E64" w:rsidR="00053E75" w:rsidRPr="00AC5974" w:rsidRDefault="00A20A83" w:rsidP="00AC5974">
      <w:r w:rsidRPr="00B73D8A">
        <w:rPr>
          <w:rFonts w:ascii="Avenir Black" w:eastAsia="MS PMincho" w:hAnsi="Avenir Black" w:cs="Microsoft Himalaya"/>
          <w:b/>
          <w:bCs/>
          <w:noProof/>
          <w:sz w:val="44"/>
          <w:szCs w:val="44"/>
        </w:rPr>
        <mc:AlternateContent>
          <mc:Choice Requires="wps">
            <w:drawing>
              <wp:anchor distT="0" distB="0" distL="114300" distR="114300" simplePos="0" relativeHeight="251663360" behindDoc="0" locked="0" layoutInCell="1" allowOverlap="1" wp14:anchorId="0480C8CE" wp14:editId="5BA428ED">
                <wp:simplePos x="0" y="0"/>
                <wp:positionH relativeFrom="page">
                  <wp:posOffset>1080135</wp:posOffset>
                </wp:positionH>
                <wp:positionV relativeFrom="paragraph">
                  <wp:posOffset>18415</wp:posOffset>
                </wp:positionV>
                <wp:extent cx="7569200" cy="0"/>
                <wp:effectExtent l="0" t="19050" r="31750" b="19050"/>
                <wp:wrapNone/>
                <wp:docPr id="1" name="Connettore 1 1"/>
                <wp:cNvGraphicFramePr/>
                <a:graphic xmlns:a="http://schemas.openxmlformats.org/drawingml/2006/main">
                  <a:graphicData uri="http://schemas.microsoft.com/office/word/2010/wordprocessingShape">
                    <wps:wsp>
                      <wps:cNvCnPr/>
                      <wps:spPr>
                        <a:xfrm>
                          <a:off x="0" y="0"/>
                          <a:ext cx="7569200" cy="0"/>
                        </a:xfrm>
                        <a:prstGeom prst="line">
                          <a:avLst/>
                        </a:prstGeom>
                        <a:ln w="38100">
                          <a:solidFill>
                            <a:srgbClr val="FFC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40704D5D" id="Connettore 1 1" o:spid="_x0000_s1026" style="position:absolute;z-index:251663360;visibility:visible;mso-wrap-style:square;mso-wrap-distance-left:9pt;mso-wrap-distance-top:0;mso-wrap-distance-right:9pt;mso-wrap-distance-bottom:0;mso-position-horizontal:absolute;mso-position-horizontal-relative:page;mso-position-vertical:absolute;mso-position-vertical-relative:text" from="85.05pt,1.45pt" to="681.0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" strokecolor="#ffc000" strokeweight="3pt">
                <v:stroke joinstyle="miter"/>
                <w10:wrap anchorx="page"/>
              </v:line>
            </w:pict>
          </mc:Fallback>
        </mc:AlternateContent>
      </w:r>
    </w:p>
    <w:p w14:paraId="1E8CC2A0" w14:textId="212F333B" w:rsidR="0032040B" w:rsidRPr="0032040B" w:rsidRDefault="0032040B" w:rsidP="0032040B">
      <w:pPr>
        <w:ind w:right="284"/>
        <w:rPr>
          <w:rFonts w:eastAsia="MS PMincho" w:cstheme="minorHAnsi"/>
          <w:b/>
          <w:bCs/>
          <w:sz w:val="28"/>
          <w:szCs w:val="28"/>
        </w:rPr>
      </w:pPr>
      <w:r w:rsidRPr="0032040B">
        <w:rPr>
          <w:rFonts w:eastAsia="MS PMincho" w:cstheme="minorHAnsi"/>
          <w:b/>
          <w:bCs/>
          <w:sz w:val="28"/>
          <w:szCs w:val="28"/>
        </w:rPr>
        <w:t>Principais Pragas</w:t>
      </w:r>
    </w:p>
    <w:p w14:paraId="69643E74" w14:textId="6D2EAAA0" w:rsidR="007E416A" w:rsidRPr="007E416A" w:rsidRDefault="007E416A" w:rsidP="007E416A">
      <w:pPr>
        <w:ind w:right="284"/>
        <w:rPr>
          <w:rFonts w:eastAsia="MS PMincho" w:cstheme="minorHAnsi"/>
          <w:b/>
          <w:bCs/>
        </w:rPr>
      </w:pPr>
    </w:p>
    <w:p w14:paraId="51523AB9" w14:textId="5F19F60F" w:rsidR="0080636C" w:rsidRPr="007E416A" w:rsidRDefault="0080636C" w:rsidP="0080636C">
      <w:pPr>
        <w:pStyle w:val="PargrafodaLista"/>
        <w:numPr>
          <w:ilvl w:val="0"/>
          <w:numId w:val="1"/>
        </w:numPr>
        <w:ind w:right="284"/>
        <w:rPr>
          <w:rFonts w:eastAsia="MS PMincho" w:cstheme="minorHAnsi"/>
          <w:b/>
          <w:bCs/>
        </w:rPr>
      </w:pPr>
      <w:r w:rsidRPr="007E416A">
        <w:rPr>
          <w:rFonts w:eastAsia="MS PMincho" w:cstheme="minorHAnsi"/>
          <w:b/>
          <w:bCs/>
        </w:rPr>
        <w:t>Mosca da fruta ou mosca-do-Mediterrâneo (</w:t>
      </w:r>
      <w:proofErr w:type="spellStart"/>
      <w:r w:rsidRPr="007E416A">
        <w:rPr>
          <w:rFonts w:eastAsia="MS PMincho" w:cstheme="minorHAnsi"/>
          <w:b/>
          <w:bCs/>
          <w:i/>
          <w:iCs/>
        </w:rPr>
        <w:t>Ceratitis</w:t>
      </w:r>
      <w:proofErr w:type="spellEnd"/>
      <w:r w:rsidRPr="007E416A">
        <w:rPr>
          <w:rFonts w:eastAsia="MS PMincho" w:cstheme="minorHAnsi"/>
          <w:b/>
          <w:bCs/>
          <w:i/>
          <w:iCs/>
        </w:rPr>
        <w:t xml:space="preserve"> capitata</w:t>
      </w:r>
      <w:r w:rsidRPr="007E416A">
        <w:rPr>
          <w:rFonts w:eastAsia="MS PMincho" w:cstheme="minorHAnsi"/>
          <w:b/>
          <w:bCs/>
        </w:rPr>
        <w:t xml:space="preserve"> </w:t>
      </w:r>
      <w:proofErr w:type="spellStart"/>
      <w:r w:rsidRPr="00F5418C">
        <w:rPr>
          <w:rFonts w:eastAsia="MS PMincho" w:cstheme="minorHAnsi"/>
          <w:b/>
          <w:bCs/>
        </w:rPr>
        <w:t>Wied</w:t>
      </w:r>
      <w:proofErr w:type="spellEnd"/>
      <w:r w:rsidRPr="00F5418C">
        <w:rPr>
          <w:rFonts w:eastAsia="MS PMincho" w:cstheme="minorHAnsi"/>
          <w:b/>
          <w:bCs/>
        </w:rPr>
        <w:t>.)</w:t>
      </w:r>
    </w:p>
    <w:p w14:paraId="7774FB2E" w14:textId="06A19C8F" w:rsidR="007E416A" w:rsidRDefault="007E416A" w:rsidP="005760DE">
      <w:pPr>
        <w:pStyle w:val="PargrafodaLista"/>
        <w:numPr>
          <w:ilvl w:val="0"/>
          <w:numId w:val="1"/>
        </w:numPr>
        <w:ind w:right="284"/>
        <w:rPr>
          <w:rFonts w:eastAsia="MS PMincho" w:cstheme="minorHAnsi"/>
          <w:b/>
          <w:bCs/>
        </w:rPr>
      </w:pPr>
      <w:r w:rsidRPr="007E416A">
        <w:rPr>
          <w:rFonts w:eastAsia="MS PMincho" w:cstheme="minorHAnsi"/>
          <w:b/>
          <w:bCs/>
        </w:rPr>
        <w:t>Bichado (</w:t>
      </w:r>
      <w:proofErr w:type="spellStart"/>
      <w:r w:rsidRPr="007E416A">
        <w:rPr>
          <w:rFonts w:eastAsia="MS PMincho" w:cstheme="minorHAnsi"/>
          <w:b/>
          <w:bCs/>
          <w:i/>
          <w:iCs/>
        </w:rPr>
        <w:t>Cydia</w:t>
      </w:r>
      <w:proofErr w:type="spellEnd"/>
      <w:r w:rsidRPr="007E416A">
        <w:rPr>
          <w:rFonts w:eastAsia="MS PMincho" w:cstheme="minorHAnsi"/>
          <w:b/>
          <w:bCs/>
          <w:i/>
          <w:iCs/>
        </w:rPr>
        <w:t xml:space="preserve"> </w:t>
      </w:r>
      <w:proofErr w:type="spellStart"/>
      <w:r w:rsidRPr="007E416A">
        <w:rPr>
          <w:rFonts w:eastAsia="MS PMincho" w:cstheme="minorHAnsi"/>
          <w:b/>
          <w:bCs/>
          <w:i/>
          <w:iCs/>
        </w:rPr>
        <w:t>pomonella</w:t>
      </w:r>
      <w:proofErr w:type="spellEnd"/>
      <w:r w:rsidRPr="007E416A">
        <w:rPr>
          <w:rFonts w:eastAsia="MS PMincho" w:cstheme="minorHAnsi"/>
          <w:b/>
          <w:bCs/>
        </w:rPr>
        <w:t xml:space="preserve"> L.)</w:t>
      </w:r>
    </w:p>
    <w:p w14:paraId="6766F8D7" w14:textId="6C3EF743" w:rsidR="007E416A" w:rsidRPr="00A80FAE" w:rsidRDefault="007E416A" w:rsidP="00A80FAE">
      <w:pPr>
        <w:pStyle w:val="PargrafodaLista"/>
        <w:numPr>
          <w:ilvl w:val="0"/>
          <w:numId w:val="1"/>
        </w:numPr>
        <w:ind w:right="284"/>
        <w:rPr>
          <w:rFonts w:eastAsia="MS PMincho" w:cstheme="minorHAnsi"/>
          <w:b/>
          <w:bCs/>
        </w:rPr>
      </w:pPr>
      <w:r w:rsidRPr="007E416A">
        <w:rPr>
          <w:rFonts w:eastAsia="MS PMincho" w:cstheme="minorHAnsi"/>
          <w:b/>
          <w:bCs/>
        </w:rPr>
        <w:t>Traça-oriental (</w:t>
      </w:r>
      <w:proofErr w:type="spellStart"/>
      <w:r w:rsidRPr="009906E2">
        <w:rPr>
          <w:rFonts w:eastAsia="MS PMincho" w:cstheme="minorHAnsi"/>
          <w:b/>
          <w:bCs/>
          <w:i/>
          <w:iCs/>
        </w:rPr>
        <w:t>Cydia</w:t>
      </w:r>
      <w:proofErr w:type="spellEnd"/>
      <w:r w:rsidRPr="009906E2">
        <w:rPr>
          <w:rFonts w:eastAsia="MS PMincho" w:cstheme="minorHAnsi"/>
          <w:b/>
          <w:bCs/>
          <w:i/>
          <w:iCs/>
        </w:rPr>
        <w:t xml:space="preserve"> </w:t>
      </w:r>
      <w:r w:rsidRPr="00A80FAE">
        <w:rPr>
          <w:rFonts w:eastAsia="MS PMincho" w:cstheme="minorHAnsi"/>
          <w:b/>
          <w:bCs/>
          <w:i/>
          <w:iCs/>
        </w:rPr>
        <w:t xml:space="preserve">molesta </w:t>
      </w:r>
      <w:proofErr w:type="spellStart"/>
      <w:r w:rsidRPr="00A80FAE">
        <w:rPr>
          <w:rFonts w:eastAsia="MS PMincho" w:cstheme="minorHAnsi"/>
          <w:b/>
          <w:bCs/>
          <w:iCs/>
        </w:rPr>
        <w:t>Busck</w:t>
      </w:r>
      <w:proofErr w:type="spellEnd"/>
      <w:r w:rsidRPr="00A80FAE">
        <w:rPr>
          <w:rFonts w:eastAsia="MS PMincho" w:cstheme="minorHAnsi"/>
          <w:b/>
          <w:bCs/>
          <w:i/>
        </w:rPr>
        <w:t>)</w:t>
      </w:r>
    </w:p>
    <w:p w14:paraId="01B72FB3" w14:textId="77777777" w:rsidR="007E416A" w:rsidRPr="007E416A" w:rsidRDefault="007E416A" w:rsidP="005760DE">
      <w:pPr>
        <w:pStyle w:val="PargrafodaLista"/>
        <w:numPr>
          <w:ilvl w:val="0"/>
          <w:numId w:val="1"/>
        </w:numPr>
        <w:ind w:right="284"/>
        <w:rPr>
          <w:rFonts w:eastAsia="MS PMincho" w:cstheme="minorHAnsi"/>
          <w:b/>
          <w:bCs/>
        </w:rPr>
      </w:pPr>
      <w:r w:rsidRPr="007E416A">
        <w:rPr>
          <w:rFonts w:eastAsia="MS PMincho" w:cstheme="minorHAnsi"/>
          <w:b/>
          <w:bCs/>
        </w:rPr>
        <w:t>Mosca da fruta ou mosca-do-Mediterrâneo (</w:t>
      </w:r>
      <w:proofErr w:type="spellStart"/>
      <w:r w:rsidRPr="007E416A">
        <w:rPr>
          <w:rFonts w:eastAsia="MS PMincho" w:cstheme="minorHAnsi"/>
          <w:b/>
          <w:bCs/>
          <w:i/>
          <w:iCs/>
        </w:rPr>
        <w:t>Ceratitis</w:t>
      </w:r>
      <w:proofErr w:type="spellEnd"/>
      <w:r w:rsidRPr="007E416A">
        <w:rPr>
          <w:rFonts w:eastAsia="MS PMincho" w:cstheme="minorHAnsi"/>
          <w:b/>
          <w:bCs/>
          <w:i/>
          <w:iCs/>
        </w:rPr>
        <w:t xml:space="preserve"> capitata</w:t>
      </w:r>
      <w:r w:rsidRPr="007E416A">
        <w:rPr>
          <w:rFonts w:eastAsia="MS PMincho" w:cstheme="minorHAnsi"/>
          <w:b/>
          <w:bCs/>
        </w:rPr>
        <w:t xml:space="preserve"> </w:t>
      </w:r>
      <w:proofErr w:type="spellStart"/>
      <w:r w:rsidRPr="00F5418C">
        <w:rPr>
          <w:rFonts w:eastAsia="MS PMincho" w:cstheme="minorHAnsi"/>
          <w:b/>
          <w:bCs/>
        </w:rPr>
        <w:t>Wied</w:t>
      </w:r>
      <w:proofErr w:type="spellEnd"/>
      <w:r w:rsidRPr="00F5418C">
        <w:rPr>
          <w:rFonts w:eastAsia="MS PMincho" w:cstheme="minorHAnsi"/>
          <w:b/>
          <w:bCs/>
        </w:rPr>
        <w:t>.)</w:t>
      </w:r>
    </w:p>
    <w:p w14:paraId="4AA689D5" w14:textId="77777777" w:rsidR="007E416A" w:rsidRPr="007E416A" w:rsidRDefault="007E416A" w:rsidP="005760DE">
      <w:pPr>
        <w:pStyle w:val="PargrafodaLista"/>
        <w:numPr>
          <w:ilvl w:val="0"/>
          <w:numId w:val="1"/>
        </w:numPr>
        <w:ind w:right="284"/>
        <w:rPr>
          <w:rFonts w:eastAsia="MS PMincho" w:cstheme="minorHAnsi"/>
          <w:b/>
          <w:bCs/>
        </w:rPr>
      </w:pPr>
      <w:r w:rsidRPr="007E416A">
        <w:rPr>
          <w:rFonts w:eastAsia="MS PMincho" w:cstheme="minorHAnsi"/>
          <w:b/>
          <w:bCs/>
        </w:rPr>
        <w:t>Aranhiço vermelho (</w:t>
      </w:r>
      <w:proofErr w:type="spellStart"/>
      <w:r w:rsidRPr="007E416A">
        <w:rPr>
          <w:rFonts w:eastAsia="MS PMincho" w:cstheme="minorHAnsi"/>
          <w:b/>
          <w:bCs/>
          <w:i/>
          <w:iCs/>
        </w:rPr>
        <w:t>Panonychus</w:t>
      </w:r>
      <w:proofErr w:type="spellEnd"/>
      <w:r w:rsidRPr="007E416A">
        <w:rPr>
          <w:rFonts w:eastAsia="MS PMincho" w:cstheme="minorHAnsi"/>
          <w:b/>
          <w:bCs/>
          <w:i/>
          <w:iCs/>
        </w:rPr>
        <w:t xml:space="preserve"> </w:t>
      </w:r>
      <w:proofErr w:type="spellStart"/>
      <w:r w:rsidRPr="007E416A">
        <w:rPr>
          <w:rFonts w:eastAsia="MS PMincho" w:cstheme="minorHAnsi"/>
          <w:b/>
          <w:bCs/>
          <w:i/>
          <w:iCs/>
        </w:rPr>
        <w:t>ulmi</w:t>
      </w:r>
      <w:proofErr w:type="spellEnd"/>
      <w:r w:rsidRPr="007E416A">
        <w:rPr>
          <w:rFonts w:eastAsia="MS PMincho" w:cstheme="minorHAnsi"/>
          <w:b/>
          <w:bCs/>
          <w:i/>
          <w:iCs/>
        </w:rPr>
        <w:t xml:space="preserve"> </w:t>
      </w:r>
      <w:proofErr w:type="spellStart"/>
      <w:r w:rsidRPr="00F5418C">
        <w:rPr>
          <w:rFonts w:eastAsia="MS PMincho" w:cstheme="minorHAnsi"/>
          <w:b/>
          <w:bCs/>
        </w:rPr>
        <w:t>Koch</w:t>
      </w:r>
      <w:proofErr w:type="spellEnd"/>
      <w:r w:rsidRPr="007E416A">
        <w:rPr>
          <w:rFonts w:eastAsia="MS PMincho" w:cstheme="minorHAnsi"/>
          <w:b/>
          <w:bCs/>
          <w:i/>
          <w:iCs/>
        </w:rPr>
        <w:t>.)</w:t>
      </w:r>
    </w:p>
    <w:p w14:paraId="57E33B6E" w14:textId="77777777" w:rsidR="00295C8A" w:rsidRPr="004D2287" w:rsidRDefault="00295C8A" w:rsidP="00295C8A">
      <w:pPr>
        <w:pStyle w:val="PargrafodaLista"/>
        <w:numPr>
          <w:ilvl w:val="0"/>
          <w:numId w:val="1"/>
        </w:numPr>
        <w:ind w:right="284"/>
        <w:rPr>
          <w:rFonts w:eastAsia="MS PMincho" w:cstheme="minorHAnsi"/>
          <w:b/>
          <w:bCs/>
        </w:rPr>
      </w:pPr>
      <w:r w:rsidRPr="001034BB">
        <w:rPr>
          <w:rFonts w:eastAsia="MS PMincho" w:cstheme="minorHAnsi"/>
          <w:b/>
          <w:bCs/>
        </w:rPr>
        <w:t>Afídeos</w:t>
      </w:r>
      <w:r>
        <w:rPr>
          <w:rFonts w:eastAsia="MS PMincho" w:cstheme="minorHAnsi"/>
          <w:b/>
          <w:bCs/>
        </w:rPr>
        <w:t xml:space="preserve">: </w:t>
      </w:r>
      <w:r w:rsidRPr="001034BB">
        <w:rPr>
          <w:rFonts w:eastAsia="MS PMincho" w:cstheme="minorHAnsi"/>
          <w:b/>
          <w:bCs/>
        </w:rPr>
        <w:t xml:space="preserve">Pulgão Lanígero </w:t>
      </w:r>
      <w:r w:rsidRPr="001034BB">
        <w:rPr>
          <w:rFonts w:eastAsia="MS PMincho" w:cstheme="minorHAnsi"/>
          <w:b/>
          <w:bCs/>
          <w:i/>
          <w:iCs/>
        </w:rPr>
        <w:t>(</w:t>
      </w:r>
      <w:proofErr w:type="spellStart"/>
      <w:r w:rsidRPr="001034BB">
        <w:rPr>
          <w:rFonts w:eastAsia="MS PMincho" w:cstheme="minorHAnsi"/>
          <w:b/>
          <w:bCs/>
          <w:i/>
          <w:iCs/>
        </w:rPr>
        <w:t>Eriosoma</w:t>
      </w:r>
      <w:proofErr w:type="spellEnd"/>
      <w:r w:rsidRPr="001034BB">
        <w:rPr>
          <w:rFonts w:eastAsia="MS PMincho" w:cstheme="minorHAnsi"/>
          <w:b/>
          <w:bCs/>
          <w:i/>
          <w:iCs/>
        </w:rPr>
        <w:t xml:space="preserve"> </w:t>
      </w:r>
      <w:proofErr w:type="spellStart"/>
      <w:r w:rsidRPr="001034BB">
        <w:rPr>
          <w:rFonts w:eastAsia="MS PMincho" w:cstheme="minorHAnsi"/>
          <w:b/>
          <w:bCs/>
          <w:i/>
          <w:iCs/>
        </w:rPr>
        <w:t>lanigerum</w:t>
      </w:r>
      <w:proofErr w:type="spellEnd"/>
      <w:r>
        <w:rPr>
          <w:rFonts w:eastAsia="MS PMincho" w:cstheme="minorHAnsi"/>
          <w:b/>
          <w:bCs/>
          <w:i/>
          <w:iCs/>
        </w:rPr>
        <w:t xml:space="preserve"> </w:t>
      </w:r>
      <w:proofErr w:type="spellStart"/>
      <w:r w:rsidRPr="00637184">
        <w:rPr>
          <w:rFonts w:eastAsia="MS PMincho" w:cstheme="minorHAnsi"/>
          <w:b/>
          <w:bCs/>
        </w:rPr>
        <w:t>Hausm</w:t>
      </w:r>
      <w:proofErr w:type="spellEnd"/>
      <w:r>
        <w:rPr>
          <w:rFonts w:eastAsia="MS PMincho" w:cstheme="minorHAnsi"/>
          <w:b/>
          <w:bCs/>
        </w:rPr>
        <w:t xml:space="preserve">); </w:t>
      </w:r>
      <w:r w:rsidRPr="00120404">
        <w:rPr>
          <w:rFonts w:cs="Arial"/>
          <w:b/>
          <w:bCs/>
          <w:color w:val="0A0A0A"/>
          <w:shd w:val="clear" w:color="auto" w:fill="FFFFFF"/>
        </w:rPr>
        <w:t>af</w:t>
      </w:r>
      <w:r>
        <w:rPr>
          <w:rFonts w:cs="Arial"/>
          <w:b/>
          <w:bCs/>
          <w:color w:val="0A0A0A"/>
          <w:shd w:val="clear" w:color="auto" w:fill="FFFFFF"/>
        </w:rPr>
        <w:t>í</w:t>
      </w:r>
      <w:r w:rsidRPr="00120404">
        <w:rPr>
          <w:rFonts w:cs="Arial"/>
          <w:b/>
          <w:bCs/>
          <w:color w:val="0A0A0A"/>
          <w:shd w:val="clear" w:color="auto" w:fill="FFFFFF"/>
        </w:rPr>
        <w:t>deo cinzento</w:t>
      </w:r>
      <w:r w:rsidRPr="004D2287">
        <w:rPr>
          <w:rStyle w:val="nfase"/>
          <w:rFonts w:cs="Arial"/>
          <w:b/>
          <w:bCs/>
          <w:color w:val="0A0A0A"/>
          <w:shd w:val="clear" w:color="auto" w:fill="FFFFFF"/>
        </w:rPr>
        <w:t xml:space="preserve"> </w:t>
      </w:r>
      <w:r>
        <w:rPr>
          <w:rStyle w:val="nfase"/>
          <w:rFonts w:cs="Arial"/>
          <w:b/>
          <w:bCs/>
          <w:color w:val="0A0A0A"/>
          <w:shd w:val="clear" w:color="auto" w:fill="FFFFFF"/>
        </w:rPr>
        <w:t>(</w:t>
      </w:r>
      <w:proofErr w:type="spellStart"/>
      <w:r w:rsidRPr="004D2287">
        <w:rPr>
          <w:rStyle w:val="nfase"/>
          <w:rFonts w:cs="Arial"/>
          <w:b/>
          <w:bCs/>
          <w:color w:val="0A0A0A"/>
          <w:shd w:val="clear" w:color="auto" w:fill="FFFFFF"/>
        </w:rPr>
        <w:t>Dysaphis</w:t>
      </w:r>
      <w:proofErr w:type="spellEnd"/>
      <w:r w:rsidRPr="004D2287">
        <w:rPr>
          <w:rStyle w:val="nfase"/>
          <w:rFonts w:cs="Arial"/>
          <w:b/>
          <w:bCs/>
          <w:color w:val="0A0A0A"/>
          <w:shd w:val="clear" w:color="auto" w:fill="FFFFFF"/>
        </w:rPr>
        <w:t xml:space="preserve"> plantagínea</w:t>
      </w:r>
      <w:r w:rsidRPr="004D2287">
        <w:rPr>
          <w:rFonts w:ascii="Arial" w:hAnsi="Arial" w:cs="Arial"/>
          <w:b/>
          <w:bCs/>
          <w:color w:val="000000"/>
          <w:sz w:val="18"/>
          <w:szCs w:val="18"/>
          <w:shd w:val="clear" w:color="auto" w:fill="FFFFFF"/>
        </w:rPr>
        <w:t xml:space="preserve"> </w:t>
      </w:r>
      <w:proofErr w:type="spellStart"/>
      <w:r w:rsidRPr="004D2287">
        <w:rPr>
          <w:rFonts w:cs="Arial"/>
          <w:b/>
          <w:bCs/>
          <w:i/>
          <w:iCs/>
          <w:color w:val="0A0A0A"/>
          <w:shd w:val="clear" w:color="auto" w:fill="FFFFFF"/>
        </w:rPr>
        <w:t>Fonsc</w:t>
      </w:r>
      <w:proofErr w:type="spellEnd"/>
      <w:r w:rsidRPr="004D2287">
        <w:rPr>
          <w:rFonts w:cs="Arial"/>
          <w:b/>
          <w:bCs/>
          <w:i/>
          <w:iCs/>
          <w:color w:val="0A0A0A"/>
          <w:shd w:val="clear" w:color="auto" w:fill="FFFFFF"/>
        </w:rPr>
        <w:t xml:space="preserve"> </w:t>
      </w:r>
      <w:proofErr w:type="spellStart"/>
      <w:r w:rsidRPr="004D2287">
        <w:rPr>
          <w:rFonts w:cs="Arial"/>
          <w:b/>
          <w:bCs/>
          <w:i/>
          <w:iCs/>
          <w:color w:val="0A0A0A"/>
          <w:shd w:val="clear" w:color="auto" w:fill="FFFFFF"/>
        </w:rPr>
        <w:t>Pass</w:t>
      </w:r>
      <w:proofErr w:type="spellEnd"/>
      <w:r w:rsidRPr="004D2287">
        <w:rPr>
          <w:rFonts w:cs="Arial"/>
          <w:b/>
          <w:bCs/>
          <w:i/>
          <w:iCs/>
          <w:color w:val="0A0A0A"/>
          <w:shd w:val="clear" w:color="auto" w:fill="FFFFFF"/>
        </w:rPr>
        <w:t xml:space="preserve">); </w:t>
      </w:r>
      <w:r w:rsidRPr="00120404">
        <w:rPr>
          <w:rFonts w:cs="Arial"/>
          <w:b/>
          <w:bCs/>
          <w:color w:val="0A0A0A"/>
          <w:shd w:val="clear" w:color="auto" w:fill="FFFFFF"/>
        </w:rPr>
        <w:t>afídeo verde</w:t>
      </w:r>
      <w:r w:rsidRPr="004D2287">
        <w:rPr>
          <w:rFonts w:cs="Arial"/>
          <w:b/>
          <w:bCs/>
          <w:i/>
          <w:iCs/>
          <w:color w:val="0A0A0A"/>
          <w:shd w:val="clear" w:color="auto" w:fill="FFFFFF"/>
        </w:rPr>
        <w:t xml:space="preserve"> </w:t>
      </w:r>
      <w:r>
        <w:rPr>
          <w:rFonts w:cs="Arial"/>
          <w:b/>
          <w:bCs/>
          <w:i/>
          <w:iCs/>
          <w:color w:val="0A0A0A"/>
          <w:shd w:val="clear" w:color="auto" w:fill="FFFFFF"/>
        </w:rPr>
        <w:t>(</w:t>
      </w:r>
      <w:proofErr w:type="spellStart"/>
      <w:r w:rsidRPr="004D2287">
        <w:rPr>
          <w:rFonts w:cs="Arial"/>
          <w:b/>
          <w:bCs/>
          <w:i/>
          <w:iCs/>
          <w:color w:val="0A0A0A"/>
          <w:shd w:val="clear" w:color="auto" w:fill="FFFFFF"/>
        </w:rPr>
        <w:t>Aphis</w:t>
      </w:r>
      <w:proofErr w:type="spellEnd"/>
      <w:r w:rsidRPr="004D2287">
        <w:rPr>
          <w:rFonts w:cs="Arial"/>
          <w:b/>
          <w:bCs/>
          <w:i/>
          <w:iCs/>
          <w:color w:val="0A0A0A"/>
          <w:shd w:val="clear" w:color="auto" w:fill="FFFFFF"/>
        </w:rPr>
        <w:t xml:space="preserve"> </w:t>
      </w:r>
      <w:proofErr w:type="spellStart"/>
      <w:r w:rsidRPr="004D2287">
        <w:rPr>
          <w:rFonts w:cs="Arial"/>
          <w:b/>
          <w:bCs/>
          <w:i/>
          <w:iCs/>
          <w:color w:val="0A0A0A"/>
          <w:shd w:val="clear" w:color="auto" w:fill="FFFFFF"/>
        </w:rPr>
        <w:t>pomi</w:t>
      </w:r>
      <w:proofErr w:type="spellEnd"/>
      <w:r w:rsidRPr="004D2287">
        <w:rPr>
          <w:rFonts w:cs="Arial"/>
          <w:b/>
          <w:bCs/>
          <w:i/>
          <w:iCs/>
          <w:color w:val="0A0A0A"/>
          <w:shd w:val="clear" w:color="auto" w:fill="FFFFFF"/>
        </w:rPr>
        <w:t xml:space="preserve"> De </w:t>
      </w:r>
      <w:proofErr w:type="spellStart"/>
      <w:r w:rsidRPr="004D2287">
        <w:rPr>
          <w:rFonts w:cs="Arial"/>
          <w:b/>
          <w:bCs/>
          <w:i/>
          <w:iCs/>
          <w:color w:val="0A0A0A"/>
          <w:shd w:val="clear" w:color="auto" w:fill="FFFFFF"/>
        </w:rPr>
        <w:t>Geer</w:t>
      </w:r>
      <w:proofErr w:type="spellEnd"/>
      <w:r w:rsidRPr="004D2287">
        <w:rPr>
          <w:rFonts w:cs="Arial"/>
          <w:b/>
          <w:bCs/>
          <w:i/>
          <w:iCs/>
          <w:color w:val="0A0A0A"/>
          <w:shd w:val="clear" w:color="auto" w:fill="FFFFFF"/>
        </w:rPr>
        <w:t>)</w:t>
      </w:r>
    </w:p>
    <w:p w14:paraId="24F31851" w14:textId="53D0E300" w:rsidR="009D6ADF" w:rsidRPr="009D6ADF" w:rsidRDefault="009D6ADF" w:rsidP="009D6ADF">
      <w:pPr>
        <w:pStyle w:val="PargrafodaLista"/>
        <w:numPr>
          <w:ilvl w:val="0"/>
          <w:numId w:val="1"/>
        </w:numPr>
        <w:ind w:right="284"/>
        <w:rPr>
          <w:rFonts w:eastAsia="MS PMincho" w:cstheme="minorHAnsi"/>
          <w:b/>
          <w:bCs/>
        </w:rPr>
      </w:pPr>
      <w:r w:rsidRPr="007E416A">
        <w:rPr>
          <w:rFonts w:eastAsia="MS PMincho" w:cstheme="minorHAnsi"/>
          <w:b/>
          <w:bCs/>
        </w:rPr>
        <w:t xml:space="preserve">Cochonilha de S. José </w:t>
      </w:r>
      <w:r w:rsidRPr="007E416A">
        <w:rPr>
          <w:rFonts w:eastAsia="MS PMincho" w:cstheme="minorHAnsi"/>
          <w:b/>
          <w:bCs/>
          <w:i/>
          <w:iCs/>
        </w:rPr>
        <w:t>(</w:t>
      </w:r>
      <w:proofErr w:type="spellStart"/>
      <w:r w:rsidRPr="007E416A">
        <w:rPr>
          <w:rFonts w:eastAsia="MS PMincho" w:cstheme="minorHAnsi"/>
          <w:b/>
          <w:bCs/>
          <w:i/>
          <w:iCs/>
        </w:rPr>
        <w:t>Quadraspidiotus</w:t>
      </w:r>
      <w:proofErr w:type="spellEnd"/>
      <w:r w:rsidRPr="007E416A">
        <w:rPr>
          <w:rFonts w:eastAsia="MS PMincho" w:cstheme="minorHAnsi"/>
          <w:b/>
          <w:bCs/>
          <w:i/>
          <w:iCs/>
        </w:rPr>
        <w:t xml:space="preserve"> </w:t>
      </w:r>
      <w:proofErr w:type="spellStart"/>
      <w:r w:rsidRPr="007E416A">
        <w:rPr>
          <w:rFonts w:eastAsia="MS PMincho" w:cstheme="minorHAnsi"/>
          <w:b/>
          <w:bCs/>
          <w:i/>
          <w:iCs/>
        </w:rPr>
        <w:t>perniciosus</w:t>
      </w:r>
      <w:proofErr w:type="spellEnd"/>
      <w:r w:rsidRPr="007E416A">
        <w:rPr>
          <w:rFonts w:eastAsia="MS PMincho" w:cstheme="minorHAnsi"/>
          <w:b/>
          <w:bCs/>
          <w:i/>
          <w:iCs/>
        </w:rPr>
        <w:t xml:space="preserve"> </w:t>
      </w:r>
      <w:proofErr w:type="spellStart"/>
      <w:r w:rsidRPr="00F5418C">
        <w:rPr>
          <w:rFonts w:eastAsia="MS PMincho" w:cstheme="minorHAnsi"/>
          <w:b/>
          <w:bCs/>
        </w:rPr>
        <w:t>Comst</w:t>
      </w:r>
      <w:proofErr w:type="spellEnd"/>
      <w:r w:rsidRPr="007E416A">
        <w:rPr>
          <w:rFonts w:eastAsia="MS PMincho" w:cstheme="minorHAnsi"/>
          <w:b/>
          <w:bCs/>
          <w:i/>
          <w:iCs/>
        </w:rPr>
        <w:t>.)</w:t>
      </w:r>
    </w:p>
    <w:p w14:paraId="43DDC438" w14:textId="77777777" w:rsidR="007E416A" w:rsidRDefault="007E416A" w:rsidP="007E416A">
      <w:pPr>
        <w:ind w:left="720" w:right="284"/>
        <w:rPr>
          <w:rFonts w:eastAsia="MS PMincho" w:cstheme="minorHAnsi"/>
          <w:b/>
          <w:bCs/>
        </w:rPr>
      </w:pPr>
    </w:p>
    <w:p w14:paraId="7CB38D41" w14:textId="7BB816E1" w:rsidR="00F5418C" w:rsidRDefault="00951AB5" w:rsidP="00F5418C">
      <w:pPr>
        <w:ind w:right="284"/>
        <w:rPr>
          <w:rFonts w:eastAsia="MS PMincho" w:cstheme="minorHAnsi"/>
          <w:b/>
          <w:bCs/>
        </w:rPr>
      </w:pPr>
      <w:r>
        <w:rPr>
          <w:rFonts w:eastAsia="MS PMincho" w:cstheme="minorHAnsi"/>
        </w:rPr>
        <w:pict w14:anchorId="0F3EEA88">
          <v:rect id="_x0000_i1027" style="width:0;height:1.5pt" o:hralign="center" o:hrstd="t" o:hr="t" fillcolor="#a0a0a0" stroked="f"/>
        </w:pict>
      </w:r>
    </w:p>
    <w:p w14:paraId="7E627313" w14:textId="77777777" w:rsidR="00821D11" w:rsidRDefault="00821D11" w:rsidP="00821D11">
      <w:pPr>
        <w:pStyle w:val="PargrafodaLista"/>
        <w:ind w:left="426" w:right="284"/>
        <w:rPr>
          <w:rFonts w:eastAsia="MS PMincho" w:cstheme="minorHAnsi"/>
          <w:b/>
          <w:bCs/>
        </w:rPr>
      </w:pPr>
    </w:p>
    <w:p w14:paraId="43AE6F4E" w14:textId="757E03BD" w:rsidR="00CA3A9C" w:rsidRDefault="007E416A" w:rsidP="00821D11">
      <w:pPr>
        <w:pStyle w:val="PargrafodaLista"/>
        <w:numPr>
          <w:ilvl w:val="0"/>
          <w:numId w:val="2"/>
        </w:numPr>
        <w:ind w:left="426" w:right="284"/>
        <w:jc w:val="both"/>
        <w:rPr>
          <w:rFonts w:eastAsia="MS PMincho" w:cstheme="minorHAnsi"/>
          <w:b/>
          <w:bCs/>
        </w:rPr>
      </w:pPr>
      <w:r w:rsidRPr="007E416A">
        <w:rPr>
          <w:rFonts w:eastAsia="MS PMincho" w:cstheme="minorHAnsi"/>
          <w:b/>
          <w:bCs/>
        </w:rPr>
        <w:t>Bichado (</w:t>
      </w:r>
      <w:proofErr w:type="spellStart"/>
      <w:r w:rsidRPr="007E416A">
        <w:rPr>
          <w:rFonts w:eastAsia="MS PMincho" w:cstheme="minorHAnsi"/>
          <w:b/>
          <w:bCs/>
          <w:i/>
          <w:iCs/>
        </w:rPr>
        <w:t>Cydia</w:t>
      </w:r>
      <w:proofErr w:type="spellEnd"/>
      <w:r w:rsidRPr="007E416A">
        <w:rPr>
          <w:rFonts w:eastAsia="MS PMincho" w:cstheme="minorHAnsi"/>
          <w:b/>
          <w:bCs/>
          <w:i/>
          <w:iCs/>
        </w:rPr>
        <w:t xml:space="preserve"> </w:t>
      </w:r>
      <w:proofErr w:type="spellStart"/>
      <w:r w:rsidRPr="007E416A">
        <w:rPr>
          <w:rFonts w:eastAsia="MS PMincho" w:cstheme="minorHAnsi"/>
          <w:b/>
          <w:bCs/>
          <w:i/>
          <w:iCs/>
        </w:rPr>
        <w:t>pomonella</w:t>
      </w:r>
      <w:proofErr w:type="spellEnd"/>
      <w:r w:rsidRPr="007E416A">
        <w:rPr>
          <w:rFonts w:eastAsia="MS PMincho" w:cstheme="minorHAnsi"/>
          <w:b/>
          <w:bCs/>
        </w:rPr>
        <w:t xml:space="preserve"> L.)</w:t>
      </w:r>
    </w:p>
    <w:p w14:paraId="6638D3ED" w14:textId="77777777" w:rsidR="00B80E3B" w:rsidRDefault="00B80E3B" w:rsidP="00821D11">
      <w:pPr>
        <w:ind w:right="284"/>
        <w:jc w:val="both"/>
        <w:rPr>
          <w:rFonts w:eastAsia="MS PMincho" w:cstheme="minorHAnsi"/>
        </w:rPr>
      </w:pPr>
    </w:p>
    <w:p w14:paraId="5031DE18" w14:textId="1FD7F17F" w:rsidR="00B80E3B" w:rsidRDefault="004C5501" w:rsidP="00044806">
      <w:pPr>
        <w:ind w:right="284"/>
        <w:jc w:val="both"/>
        <w:rPr>
          <w:rFonts w:eastAsia="MS PMincho" w:cstheme="minorHAnsi"/>
        </w:rPr>
      </w:pPr>
      <w:r w:rsidRPr="00B80E3B">
        <w:rPr>
          <w:rFonts w:eastAsia="MS PMincho" w:cstheme="minorHAnsi"/>
        </w:rPr>
        <w:t xml:space="preserve">O Bichado é causado pelo inseto lepidóptero </w:t>
      </w:r>
      <w:proofErr w:type="spellStart"/>
      <w:r w:rsidRPr="00B80E3B">
        <w:rPr>
          <w:rFonts w:eastAsia="MS PMincho" w:cstheme="minorHAnsi"/>
          <w:i/>
          <w:iCs/>
        </w:rPr>
        <w:t>Cydia</w:t>
      </w:r>
      <w:proofErr w:type="spellEnd"/>
      <w:r w:rsidRPr="00B80E3B">
        <w:rPr>
          <w:rFonts w:eastAsia="MS PMincho" w:cstheme="minorHAnsi"/>
          <w:i/>
          <w:iCs/>
        </w:rPr>
        <w:t xml:space="preserve"> </w:t>
      </w:r>
      <w:proofErr w:type="spellStart"/>
      <w:r w:rsidRPr="00B80E3B">
        <w:rPr>
          <w:rFonts w:eastAsia="MS PMincho" w:cstheme="minorHAnsi"/>
          <w:i/>
          <w:iCs/>
        </w:rPr>
        <w:t>pomonella</w:t>
      </w:r>
      <w:proofErr w:type="spellEnd"/>
      <w:r w:rsidR="009F1660">
        <w:rPr>
          <w:rFonts w:eastAsia="MS PMincho" w:cstheme="minorHAnsi"/>
        </w:rPr>
        <w:t xml:space="preserve"> (Fig. 1).</w:t>
      </w:r>
    </w:p>
    <w:p w14:paraId="19209554" w14:textId="3D42CFCB" w:rsidR="00B80E3B" w:rsidRDefault="00B80E3B" w:rsidP="00044806">
      <w:pPr>
        <w:ind w:right="284"/>
        <w:jc w:val="both"/>
        <w:rPr>
          <w:rFonts w:eastAsia="MS PMincho" w:cstheme="minorHAnsi"/>
        </w:rPr>
      </w:pPr>
      <w:r>
        <w:rPr>
          <w:rFonts w:eastAsia="MS PMincho" w:cstheme="minorHAnsi"/>
        </w:rPr>
        <w:t xml:space="preserve">É </w:t>
      </w:r>
      <w:r w:rsidR="004C5501" w:rsidRPr="00B80E3B">
        <w:rPr>
          <w:rFonts w:eastAsia="MS PMincho" w:cstheme="minorHAnsi"/>
        </w:rPr>
        <w:t xml:space="preserve">certamente, uma das principais pragas das </w:t>
      </w:r>
      <w:proofErr w:type="spellStart"/>
      <w:r w:rsidR="004C5501" w:rsidRPr="00B80E3B">
        <w:rPr>
          <w:rFonts w:eastAsia="MS PMincho" w:cstheme="minorHAnsi"/>
        </w:rPr>
        <w:t>pomóideas</w:t>
      </w:r>
      <w:proofErr w:type="spellEnd"/>
      <w:r w:rsidR="004C5501" w:rsidRPr="00B80E3B">
        <w:rPr>
          <w:rFonts w:eastAsia="MS PMincho" w:cstheme="minorHAnsi"/>
        </w:rPr>
        <w:t xml:space="preserve">, presente em todas as zonas do País. </w:t>
      </w:r>
      <w:r w:rsidR="00FE0DA4">
        <w:rPr>
          <w:rFonts w:eastAsia="MS PMincho" w:cstheme="minorHAnsi"/>
        </w:rPr>
        <w:t>A</w:t>
      </w:r>
      <w:r w:rsidR="00FE0DA4" w:rsidRPr="00FE0DA4">
        <w:rPr>
          <w:rFonts w:eastAsia="MS PMincho" w:cstheme="minorHAnsi"/>
        </w:rPr>
        <w:t xml:space="preserve">presenta um grande impacto na produção sendo, por isso, também reconhecida como uma praga-chave das </w:t>
      </w:r>
      <w:proofErr w:type="spellStart"/>
      <w:r w:rsidR="00FE0DA4" w:rsidRPr="00FE0DA4">
        <w:rPr>
          <w:rFonts w:eastAsia="MS PMincho" w:cstheme="minorHAnsi"/>
        </w:rPr>
        <w:t>pomóideas</w:t>
      </w:r>
      <w:proofErr w:type="spellEnd"/>
      <w:r w:rsidR="00FE0DA4" w:rsidRPr="00FE0DA4">
        <w:rPr>
          <w:rFonts w:eastAsia="MS PMincho" w:cstheme="minorHAnsi"/>
        </w:rPr>
        <w:t>.</w:t>
      </w:r>
    </w:p>
    <w:p w14:paraId="27D9E36E" w14:textId="77777777" w:rsidR="00B80E3B" w:rsidRDefault="004C5501" w:rsidP="00044806">
      <w:pPr>
        <w:ind w:right="284"/>
        <w:jc w:val="both"/>
        <w:rPr>
          <w:rFonts w:eastAsia="MS PMincho" w:cstheme="minorHAnsi"/>
        </w:rPr>
      </w:pPr>
      <w:r w:rsidRPr="00B80E3B">
        <w:rPr>
          <w:rFonts w:eastAsia="MS PMincho" w:cstheme="minorHAnsi"/>
        </w:rPr>
        <w:t xml:space="preserve">Ataca preferencialmente as culturas de macieira, pereira e marmeleiro. </w:t>
      </w:r>
    </w:p>
    <w:p w14:paraId="4FA5DE0E" w14:textId="77777777" w:rsidR="00593889" w:rsidRDefault="0044104D" w:rsidP="00593889">
      <w:pPr>
        <w:ind w:right="284"/>
        <w:jc w:val="both"/>
        <w:rPr>
          <w:rFonts w:eastAsia="MS PMincho" w:cstheme="minorHAnsi"/>
        </w:rPr>
      </w:pPr>
      <w:r w:rsidRPr="0044104D">
        <w:rPr>
          <w:rFonts w:eastAsia="MS PMincho" w:cstheme="minorHAnsi"/>
        </w:rPr>
        <w:t>Colocados os ovos na inserção dos pedúnculos com o fruto e/ou folhas, a larva daí nascida desloca-se para o interior do fruto</w:t>
      </w:r>
      <w:r w:rsidR="006654A7">
        <w:rPr>
          <w:rFonts w:eastAsia="MS PMincho" w:cstheme="minorHAnsi"/>
        </w:rPr>
        <w:t xml:space="preserve"> (Fig. 1)</w:t>
      </w:r>
      <w:r w:rsidRPr="0044104D">
        <w:rPr>
          <w:rFonts w:eastAsia="MS PMincho" w:cstheme="minorHAnsi"/>
        </w:rPr>
        <w:t xml:space="preserve">. </w:t>
      </w:r>
    </w:p>
    <w:p w14:paraId="68569BA9" w14:textId="15FE3100" w:rsidR="009F1660" w:rsidRDefault="00593889" w:rsidP="00593889">
      <w:pPr>
        <w:ind w:right="284"/>
        <w:jc w:val="both"/>
        <w:rPr>
          <w:rFonts w:eastAsia="MS PMincho" w:cstheme="minorHAnsi"/>
        </w:rPr>
      </w:pPr>
      <w:r>
        <w:rPr>
          <w:rFonts w:eastAsia="MS PMincho" w:cstheme="minorHAnsi"/>
        </w:rPr>
        <w:t xml:space="preserve">A </w:t>
      </w:r>
      <w:r w:rsidRPr="00593889">
        <w:rPr>
          <w:rFonts w:eastAsia="MS PMincho" w:cstheme="minorHAnsi"/>
        </w:rPr>
        <w:t xml:space="preserve">presença da larva de </w:t>
      </w:r>
      <w:r w:rsidRPr="001C206C">
        <w:rPr>
          <w:rFonts w:eastAsia="MS PMincho" w:cstheme="minorHAnsi"/>
          <w:i/>
          <w:iCs/>
        </w:rPr>
        <w:t xml:space="preserve">C. </w:t>
      </w:r>
      <w:proofErr w:type="spellStart"/>
      <w:r w:rsidRPr="001C206C">
        <w:rPr>
          <w:rFonts w:eastAsia="MS PMincho" w:cstheme="minorHAnsi"/>
          <w:i/>
          <w:iCs/>
        </w:rPr>
        <w:t>pomonella</w:t>
      </w:r>
      <w:proofErr w:type="spellEnd"/>
      <w:r w:rsidRPr="00593889">
        <w:rPr>
          <w:rFonts w:eastAsia="MS PMincho" w:cstheme="minorHAnsi"/>
        </w:rPr>
        <w:t xml:space="preserve"> L. nos frutos é detetada pela</w:t>
      </w:r>
      <w:r>
        <w:rPr>
          <w:rFonts w:eastAsia="MS PMincho" w:cstheme="minorHAnsi"/>
        </w:rPr>
        <w:t xml:space="preserve"> </w:t>
      </w:r>
      <w:r w:rsidRPr="00593889">
        <w:rPr>
          <w:rFonts w:eastAsia="MS PMincho" w:cstheme="minorHAnsi"/>
        </w:rPr>
        <w:t xml:space="preserve">existência de excrementos da própria à superfície e em volta do orifício criado para penetrar no fruto. </w:t>
      </w:r>
      <w:r w:rsidR="0044104D" w:rsidRPr="0044104D">
        <w:rPr>
          <w:rFonts w:eastAsia="MS PMincho" w:cstheme="minorHAnsi"/>
        </w:rPr>
        <w:t xml:space="preserve">Uma vez desenvolvida, a larva abre uma galeria na popa, desvalorizando o fruto. </w:t>
      </w:r>
    </w:p>
    <w:p w14:paraId="12C1D17B" w14:textId="3A584B89" w:rsidR="00044806" w:rsidRDefault="00044806" w:rsidP="00044806">
      <w:pPr>
        <w:ind w:right="284"/>
        <w:jc w:val="both"/>
        <w:rPr>
          <w:rFonts w:eastAsia="MS PMincho" w:cstheme="minorHAnsi"/>
        </w:rPr>
      </w:pPr>
      <w:r w:rsidRPr="00B80E3B">
        <w:rPr>
          <w:rFonts w:eastAsia="MS PMincho" w:cstheme="minorHAnsi"/>
        </w:rPr>
        <w:t xml:space="preserve">Os danos são unicamente relativos aos frutos e são causados exclusivamente pelas larvas. </w:t>
      </w:r>
    </w:p>
    <w:p w14:paraId="5092035F" w14:textId="4C211E18" w:rsidR="00B80E3B" w:rsidRDefault="0044104D" w:rsidP="00044806">
      <w:pPr>
        <w:ind w:right="284"/>
        <w:jc w:val="both"/>
        <w:rPr>
          <w:rFonts w:eastAsia="MS PMincho" w:cstheme="minorHAnsi"/>
        </w:rPr>
      </w:pPr>
      <w:r w:rsidRPr="0044104D">
        <w:rPr>
          <w:rFonts w:eastAsia="MS PMincho" w:cstheme="minorHAnsi"/>
        </w:rPr>
        <w:t>Provoca a queda prematura dos frutos e/ou a inviabilidade dos mesmos</w:t>
      </w:r>
      <w:r w:rsidR="00044806">
        <w:rPr>
          <w:rFonts w:eastAsia="MS PMincho" w:cstheme="minorHAnsi"/>
        </w:rPr>
        <w:t>.</w:t>
      </w:r>
    </w:p>
    <w:p w14:paraId="7EA7AD99" w14:textId="7FD49FA6" w:rsidR="00B80E3B" w:rsidRDefault="004C5501" w:rsidP="00CE2721">
      <w:pPr>
        <w:ind w:right="284"/>
        <w:jc w:val="both"/>
        <w:rPr>
          <w:rFonts w:eastAsia="MS PMincho" w:cstheme="minorHAnsi"/>
        </w:rPr>
      </w:pPr>
      <w:r w:rsidRPr="00B80E3B">
        <w:rPr>
          <w:rFonts w:eastAsia="MS PMincho" w:cstheme="minorHAnsi"/>
        </w:rPr>
        <w:lastRenderedPageBreak/>
        <w:t>Uma parte importante da produção pode ser destruída pela queda dos frutos e a qualidade da colheita normalmente é fortemente reduzida.</w:t>
      </w:r>
    </w:p>
    <w:p w14:paraId="334A7F8C" w14:textId="63998217" w:rsidR="00CA3A9C" w:rsidRPr="004036A7" w:rsidRDefault="006654A7" w:rsidP="004036A7">
      <w:pPr>
        <w:ind w:right="284"/>
        <w:jc w:val="both"/>
        <w:rPr>
          <w:rFonts w:eastAsia="MS PMincho" w:cstheme="minorHAnsi"/>
        </w:rPr>
      </w:pPr>
      <w:r w:rsidRPr="006654A7">
        <w:rPr>
          <w:rFonts w:eastAsia="MS PMincho" w:cstheme="minorHAnsi"/>
        </w:rPr>
        <w:t>Chegada a primavera, os adultos eclodem dos casulos, dando início à primeira geração da praga. Estes só irromperão na primavera seguinte dando, desta forma, continuidade à espécie.</w:t>
      </w:r>
    </w:p>
    <w:p w14:paraId="37DA88F4" w14:textId="77777777" w:rsidR="00CE2721" w:rsidRPr="00FF2D41" w:rsidRDefault="00CE2721" w:rsidP="00CA3A9C">
      <w:pPr>
        <w:pStyle w:val="PargrafodaLista"/>
        <w:ind w:right="284"/>
        <w:rPr>
          <w:rFonts w:eastAsia="MS PMincho" w:cstheme="minorHAnsi"/>
          <w:b/>
          <w:bCs/>
        </w:rPr>
      </w:pPr>
    </w:p>
    <w:tbl>
      <w:tblPr>
        <w:tblStyle w:val="TabelacomGrelha"/>
        <w:tblW w:w="0" w:type="auto"/>
        <w:tblInd w:w="12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82"/>
        <w:gridCol w:w="2096"/>
      </w:tblGrid>
      <w:tr w:rsidR="00CE2721" w14:paraId="742E1CB7" w14:textId="77777777" w:rsidTr="007C1BC7">
        <w:tc>
          <w:tcPr>
            <w:tcW w:w="2282" w:type="dxa"/>
          </w:tcPr>
          <w:p w14:paraId="17EE30BA" w14:textId="03BDFA6E" w:rsidR="00CE2721" w:rsidRDefault="00CE2721" w:rsidP="00CA3A9C">
            <w:pPr>
              <w:pStyle w:val="PargrafodaLista"/>
              <w:ind w:left="0" w:right="284"/>
              <w:rPr>
                <w:rFonts w:eastAsia="MS PMincho" w:cstheme="minorHAnsi"/>
                <w:b/>
                <w:bCs/>
                <w:lang w:val="it-IT"/>
              </w:rPr>
            </w:pPr>
            <w:r w:rsidRPr="009D4507">
              <w:rPr>
                <w:rFonts w:eastAsia="MS PMincho" w:cstheme="minorHAnsi"/>
                <w:b/>
                <w:bCs/>
                <w:noProof/>
                <w:lang w:val="it-IT"/>
              </w:rPr>
              <w:drawing>
                <wp:inline distT="0" distB="0" distL="0" distR="0" wp14:anchorId="2A3D0EC7" wp14:editId="036CA058">
                  <wp:extent cx="1132105" cy="1527882"/>
                  <wp:effectExtent l="0" t="0" r="0" b="0"/>
                  <wp:docPr id="101970450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704505" name=""/>
                          <pic:cNvPicPr/>
                        </pic:nvPicPr>
                        <pic:blipFill>
                          <a:blip r:embed="rId9"/>
                          <a:stretch>
                            <a:fillRect/>
                          </a:stretch>
                        </pic:blipFill>
                        <pic:spPr>
                          <a:xfrm>
                            <a:off x="0" y="0"/>
                            <a:ext cx="1141391" cy="1540415"/>
                          </a:xfrm>
                          <a:prstGeom prst="rect">
                            <a:avLst/>
                          </a:prstGeom>
                        </pic:spPr>
                      </pic:pic>
                    </a:graphicData>
                  </a:graphic>
                </wp:inline>
              </w:drawing>
            </w:r>
          </w:p>
        </w:tc>
        <w:tc>
          <w:tcPr>
            <w:tcW w:w="2096" w:type="dxa"/>
          </w:tcPr>
          <w:p w14:paraId="27D01122" w14:textId="2C34EFCB" w:rsidR="00CE2721" w:rsidRDefault="00CE2721" w:rsidP="00CA3A9C">
            <w:pPr>
              <w:pStyle w:val="PargrafodaLista"/>
              <w:ind w:left="0" w:right="284"/>
              <w:rPr>
                <w:rFonts w:eastAsia="MS PMincho" w:cstheme="minorHAnsi"/>
                <w:b/>
                <w:bCs/>
                <w:lang w:val="it-IT"/>
              </w:rPr>
            </w:pPr>
            <w:r w:rsidRPr="00CE2721">
              <w:rPr>
                <w:rFonts w:eastAsia="MS PMincho" w:cstheme="minorHAnsi"/>
                <w:b/>
                <w:bCs/>
                <w:noProof/>
                <w:lang w:val="it-IT"/>
              </w:rPr>
              <w:drawing>
                <wp:inline distT="0" distB="0" distL="0" distR="0" wp14:anchorId="05E013DE" wp14:editId="0066EC51">
                  <wp:extent cx="1087781" cy="1434437"/>
                  <wp:effectExtent l="0" t="0" r="0" b="0"/>
                  <wp:docPr id="139833023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330233" name=""/>
                          <pic:cNvPicPr/>
                        </pic:nvPicPr>
                        <pic:blipFill>
                          <a:blip r:embed="rId10"/>
                          <a:stretch>
                            <a:fillRect/>
                          </a:stretch>
                        </pic:blipFill>
                        <pic:spPr>
                          <a:xfrm>
                            <a:off x="0" y="0"/>
                            <a:ext cx="1099428" cy="1449795"/>
                          </a:xfrm>
                          <a:prstGeom prst="rect">
                            <a:avLst/>
                          </a:prstGeom>
                        </pic:spPr>
                      </pic:pic>
                    </a:graphicData>
                  </a:graphic>
                </wp:inline>
              </w:drawing>
            </w:r>
          </w:p>
        </w:tc>
      </w:tr>
      <w:tr w:rsidR="00CE2721" w14:paraId="3801A8BD" w14:textId="77777777" w:rsidTr="007C1BC7">
        <w:tc>
          <w:tcPr>
            <w:tcW w:w="4378" w:type="dxa"/>
            <w:gridSpan w:val="2"/>
          </w:tcPr>
          <w:p w14:paraId="1E8D9108" w14:textId="64BDB67D" w:rsidR="00CE2721" w:rsidRPr="007C1BC7" w:rsidRDefault="00F26E67" w:rsidP="007C1BC7">
            <w:pPr>
              <w:ind w:right="284"/>
              <w:jc w:val="both"/>
              <w:rPr>
                <w:rFonts w:cs="Arial"/>
                <w:color w:val="0A0A0A"/>
                <w:sz w:val="20"/>
                <w:szCs w:val="20"/>
                <w:shd w:val="clear" w:color="auto" w:fill="FFFFFF"/>
              </w:rPr>
            </w:pPr>
            <w:r w:rsidRPr="00F26E67">
              <w:rPr>
                <w:rFonts w:cs="Arial"/>
                <w:color w:val="0A0A0A"/>
                <w:sz w:val="20"/>
                <w:szCs w:val="20"/>
                <w:shd w:val="clear" w:color="auto" w:fill="FFFFFF"/>
              </w:rPr>
              <w:t xml:space="preserve">Figura 1 – Adulto </w:t>
            </w:r>
            <w:r w:rsidR="00521BC2" w:rsidRPr="00F26E67">
              <w:rPr>
                <w:rFonts w:cs="Arial"/>
                <w:color w:val="0A0A0A"/>
                <w:sz w:val="20"/>
                <w:szCs w:val="20"/>
                <w:shd w:val="clear" w:color="auto" w:fill="FFFFFF"/>
              </w:rPr>
              <w:t xml:space="preserve">do </w:t>
            </w:r>
            <w:r w:rsidR="00521BC2" w:rsidRPr="007C1BC7">
              <w:rPr>
                <w:rFonts w:cs="Arial"/>
                <w:color w:val="0A0A0A"/>
                <w:sz w:val="20"/>
                <w:szCs w:val="20"/>
                <w:shd w:val="clear" w:color="auto" w:fill="FFFFFF"/>
              </w:rPr>
              <w:t>Bichado (</w:t>
            </w:r>
            <w:proofErr w:type="spellStart"/>
            <w:r w:rsidR="00521BC2" w:rsidRPr="007C1BC7">
              <w:rPr>
                <w:rFonts w:cs="Arial"/>
                <w:i/>
                <w:iCs/>
                <w:color w:val="0A0A0A"/>
                <w:sz w:val="20"/>
                <w:szCs w:val="20"/>
                <w:shd w:val="clear" w:color="auto" w:fill="FFFFFF"/>
              </w:rPr>
              <w:t>Cydia</w:t>
            </w:r>
            <w:proofErr w:type="spellEnd"/>
            <w:r w:rsidR="00521BC2" w:rsidRPr="007C1BC7">
              <w:rPr>
                <w:rFonts w:cs="Arial"/>
                <w:i/>
                <w:iCs/>
                <w:color w:val="0A0A0A"/>
                <w:sz w:val="20"/>
                <w:szCs w:val="20"/>
                <w:shd w:val="clear" w:color="auto" w:fill="FFFFFF"/>
              </w:rPr>
              <w:t xml:space="preserve"> </w:t>
            </w:r>
            <w:proofErr w:type="spellStart"/>
            <w:r w:rsidR="00521BC2" w:rsidRPr="007C1BC7">
              <w:rPr>
                <w:rFonts w:cs="Arial"/>
                <w:i/>
                <w:iCs/>
                <w:color w:val="0A0A0A"/>
                <w:sz w:val="20"/>
                <w:szCs w:val="20"/>
                <w:shd w:val="clear" w:color="auto" w:fill="FFFFFF"/>
              </w:rPr>
              <w:t>pomonella</w:t>
            </w:r>
            <w:proofErr w:type="spellEnd"/>
            <w:r w:rsidR="00521BC2" w:rsidRPr="007C1BC7">
              <w:rPr>
                <w:rFonts w:cs="Arial"/>
                <w:color w:val="0A0A0A"/>
                <w:sz w:val="20"/>
                <w:szCs w:val="20"/>
                <w:shd w:val="clear" w:color="auto" w:fill="FFFFFF"/>
              </w:rPr>
              <w:t xml:space="preserve"> L.)</w:t>
            </w:r>
            <w:r w:rsidR="00521BC2">
              <w:rPr>
                <w:rFonts w:cs="Arial"/>
                <w:color w:val="0A0A0A"/>
                <w:sz w:val="20"/>
                <w:szCs w:val="20"/>
                <w:shd w:val="clear" w:color="auto" w:fill="FFFFFF"/>
              </w:rPr>
              <w:t xml:space="preserve"> </w:t>
            </w:r>
            <w:r w:rsidRPr="00F26E67">
              <w:rPr>
                <w:rFonts w:cs="Arial"/>
                <w:color w:val="0A0A0A"/>
                <w:sz w:val="20"/>
                <w:szCs w:val="20"/>
                <w:shd w:val="clear" w:color="auto" w:fill="FFFFFF"/>
              </w:rPr>
              <w:t xml:space="preserve">e </w:t>
            </w:r>
            <w:proofErr w:type="gramStart"/>
            <w:r w:rsidRPr="00F26E67">
              <w:rPr>
                <w:rFonts w:cs="Arial"/>
                <w:color w:val="0A0A0A"/>
                <w:sz w:val="20"/>
                <w:szCs w:val="20"/>
                <w:shd w:val="clear" w:color="auto" w:fill="FFFFFF"/>
              </w:rPr>
              <w:t>fruto  afetado</w:t>
            </w:r>
            <w:proofErr w:type="gramEnd"/>
            <w:r w:rsidRPr="00F26E67">
              <w:rPr>
                <w:rFonts w:cs="Arial"/>
                <w:color w:val="0A0A0A"/>
                <w:sz w:val="20"/>
                <w:szCs w:val="20"/>
                <w:shd w:val="clear" w:color="auto" w:fill="FFFFFF"/>
              </w:rPr>
              <w:t xml:space="preserve"> pelo </w:t>
            </w:r>
            <w:r w:rsidR="00521BC2">
              <w:rPr>
                <w:rFonts w:cs="Arial"/>
                <w:color w:val="0A0A0A"/>
                <w:sz w:val="20"/>
                <w:szCs w:val="20"/>
                <w:shd w:val="clear" w:color="auto" w:fill="FFFFFF"/>
              </w:rPr>
              <w:t xml:space="preserve">seu </w:t>
            </w:r>
            <w:r w:rsidRPr="00F26E67">
              <w:rPr>
                <w:rFonts w:cs="Arial"/>
                <w:color w:val="0A0A0A"/>
                <w:sz w:val="20"/>
                <w:szCs w:val="20"/>
                <w:shd w:val="clear" w:color="auto" w:fill="FFFFFF"/>
              </w:rPr>
              <w:t xml:space="preserve">ataque </w:t>
            </w:r>
            <w:r>
              <w:rPr>
                <w:rFonts w:cs="Arial"/>
                <w:color w:val="0A0A0A"/>
                <w:sz w:val="20"/>
                <w:szCs w:val="20"/>
                <w:shd w:val="clear" w:color="auto" w:fill="FFFFFF"/>
              </w:rPr>
              <w:t xml:space="preserve">(Fonte: </w:t>
            </w:r>
            <w:proofErr w:type="spellStart"/>
            <w:r>
              <w:rPr>
                <w:rFonts w:cs="Arial"/>
                <w:color w:val="0A0A0A"/>
                <w:sz w:val="20"/>
                <w:szCs w:val="20"/>
                <w:shd w:val="clear" w:color="auto" w:fill="FFFFFF"/>
              </w:rPr>
              <w:t>Isoplexis</w:t>
            </w:r>
            <w:proofErr w:type="spellEnd"/>
            <w:r>
              <w:rPr>
                <w:rFonts w:cs="Arial"/>
                <w:color w:val="0A0A0A"/>
                <w:sz w:val="20"/>
                <w:szCs w:val="20"/>
                <w:shd w:val="clear" w:color="auto" w:fill="FFFFFF"/>
              </w:rPr>
              <w:t>, 2021).</w:t>
            </w:r>
          </w:p>
        </w:tc>
      </w:tr>
    </w:tbl>
    <w:p w14:paraId="792D9CFA" w14:textId="77777777" w:rsidR="00CE2721" w:rsidRPr="00FF2D41" w:rsidRDefault="00CE2721" w:rsidP="00CA3A9C">
      <w:pPr>
        <w:pStyle w:val="PargrafodaLista"/>
        <w:ind w:right="284"/>
        <w:rPr>
          <w:rFonts w:eastAsia="MS PMincho" w:cstheme="minorHAnsi"/>
          <w:b/>
          <w:bCs/>
        </w:rPr>
      </w:pPr>
    </w:p>
    <w:p w14:paraId="44098152" w14:textId="77777777" w:rsidR="00CF2695" w:rsidRDefault="0032040B" w:rsidP="00CF2695">
      <w:pPr>
        <w:pStyle w:val="PargrafodaLista"/>
        <w:numPr>
          <w:ilvl w:val="0"/>
          <w:numId w:val="9"/>
        </w:numPr>
        <w:ind w:right="284"/>
        <w:rPr>
          <w:rFonts w:eastAsia="MS PMincho" w:cstheme="minorHAnsi"/>
        </w:rPr>
      </w:pPr>
      <w:r w:rsidRPr="004036A7">
        <w:rPr>
          <w:rFonts w:eastAsia="MS PMincho" w:cstheme="minorHAnsi"/>
          <w:b/>
          <w:bCs/>
        </w:rPr>
        <w:t>Danos:</w:t>
      </w:r>
      <w:r w:rsidRPr="004036A7">
        <w:rPr>
          <w:rFonts w:eastAsia="MS PMincho" w:cstheme="minorHAnsi"/>
        </w:rPr>
        <w:t xml:space="preserve"> </w:t>
      </w:r>
      <w:r w:rsidR="0080065A" w:rsidRPr="004036A7">
        <w:rPr>
          <w:rFonts w:eastAsia="MS PMincho" w:cstheme="minorHAnsi"/>
        </w:rPr>
        <w:t>A larva ataca diretamente o fruto no qual cava uma galeria para alcançar as sementes e comê-las.</w:t>
      </w:r>
    </w:p>
    <w:p w14:paraId="0E5CB2D4" w14:textId="77777777" w:rsidR="00CF2695" w:rsidRDefault="0080065A" w:rsidP="00CF2695">
      <w:pPr>
        <w:pStyle w:val="PargrafodaLista"/>
        <w:numPr>
          <w:ilvl w:val="0"/>
          <w:numId w:val="9"/>
        </w:numPr>
        <w:ind w:right="284"/>
        <w:rPr>
          <w:rFonts w:eastAsia="MS PMincho" w:cstheme="minorHAnsi"/>
        </w:rPr>
      </w:pPr>
      <w:r w:rsidRPr="00CF2695">
        <w:rPr>
          <w:rFonts w:eastAsia="MS PMincho" w:cstheme="minorHAnsi"/>
        </w:rPr>
        <w:t>Os frutos danificados caem da árvore e apodrecem, mesmo quando os danos são leves (parados ou cicatrizados).</w:t>
      </w:r>
    </w:p>
    <w:p w14:paraId="6D321CB0" w14:textId="211EED1B" w:rsidR="004C5501" w:rsidRPr="00CF2695" w:rsidRDefault="0080065A" w:rsidP="00CF2695">
      <w:pPr>
        <w:pStyle w:val="PargrafodaLista"/>
        <w:numPr>
          <w:ilvl w:val="0"/>
          <w:numId w:val="9"/>
        </w:numPr>
        <w:ind w:right="284"/>
        <w:rPr>
          <w:rStyle w:val="Forte"/>
          <w:rFonts w:eastAsia="MS PMincho" w:cstheme="minorHAnsi"/>
          <w:b w:val="0"/>
          <w:bCs w:val="0"/>
        </w:rPr>
      </w:pPr>
      <w:r w:rsidRPr="00CF2695">
        <w:rPr>
          <w:rFonts w:eastAsia="MS PMincho" w:cstheme="minorHAnsi"/>
        </w:rPr>
        <w:t>Os frutos são desclassificados do ponto de vista comercial e muitas vezes não são comercializáveis.</w:t>
      </w:r>
    </w:p>
    <w:p w14:paraId="647A51CE" w14:textId="77777777" w:rsidR="000724F3" w:rsidRPr="00FF2D41" w:rsidRDefault="000724F3" w:rsidP="0080065A">
      <w:pPr>
        <w:ind w:left="720" w:right="284"/>
        <w:rPr>
          <w:rStyle w:val="Forte"/>
        </w:rPr>
      </w:pPr>
    </w:p>
    <w:p w14:paraId="23AEDC5B" w14:textId="5F62D27E" w:rsidR="0080065A" w:rsidRPr="0080065A" w:rsidRDefault="0032040B" w:rsidP="00CF2695">
      <w:pPr>
        <w:pStyle w:val="PargrafodaLista"/>
        <w:numPr>
          <w:ilvl w:val="0"/>
          <w:numId w:val="9"/>
        </w:numPr>
        <w:ind w:right="284"/>
      </w:pPr>
      <w:r w:rsidRPr="00CF2695">
        <w:rPr>
          <w:rStyle w:val="Forte"/>
          <w:lang w:val="it-IT"/>
        </w:rPr>
        <w:t>Risco:</w:t>
      </w:r>
      <w:r w:rsidRPr="00CF2695">
        <w:rPr>
          <w:lang w:val="it-IT"/>
        </w:rPr>
        <w:t xml:space="preserve"> </w:t>
      </w:r>
    </w:p>
    <w:p w14:paraId="22113BE7" w14:textId="21826D7B" w:rsidR="0080065A" w:rsidRPr="004C5501" w:rsidRDefault="0080065A" w:rsidP="00CF2695">
      <w:pPr>
        <w:pStyle w:val="PargrafodaLista"/>
        <w:numPr>
          <w:ilvl w:val="0"/>
          <w:numId w:val="9"/>
        </w:numPr>
        <w:ind w:right="284"/>
      </w:pPr>
      <w:r w:rsidRPr="004C5501">
        <w:t>Destruição Direta do Fruto: A larva perfura a casca e cava galerias até ao caroço/sementes para se alimentar, tornando o fruto impróprio para consumo ou comercialização.</w:t>
      </w:r>
    </w:p>
    <w:p w14:paraId="0A33D860" w14:textId="77777777" w:rsidR="0080065A" w:rsidRPr="0080065A" w:rsidRDefault="0080065A" w:rsidP="00CF2695">
      <w:pPr>
        <w:pStyle w:val="PargrafodaLista"/>
        <w:numPr>
          <w:ilvl w:val="0"/>
          <w:numId w:val="9"/>
        </w:numPr>
        <w:ind w:right="284"/>
      </w:pPr>
      <w:r w:rsidRPr="0080065A">
        <w:t>Queda Prematura e Podridão: Os frutos infestados caem da árvore prematuramente. Mesmo quando não caem, a ferida facilita a entrada de fungos e outros microrganismos, causando podridão.</w:t>
      </w:r>
    </w:p>
    <w:p w14:paraId="02008AFC" w14:textId="77777777" w:rsidR="0080065A" w:rsidRPr="0080065A" w:rsidRDefault="0080065A" w:rsidP="00CF2695">
      <w:pPr>
        <w:pStyle w:val="PargrafodaLista"/>
        <w:numPr>
          <w:ilvl w:val="0"/>
          <w:numId w:val="9"/>
        </w:numPr>
        <w:ind w:right="284"/>
      </w:pPr>
      <w:r w:rsidRPr="0080065A">
        <w:t>Perdas Económicas Elevadas: Em pomares não tratados, a taxa de infestação pode ultrapassar 90% da produção. Os frutos danificados são desclassificados comercialmente.</w:t>
      </w:r>
    </w:p>
    <w:p w14:paraId="69E08A2F" w14:textId="77777777" w:rsidR="0080065A" w:rsidRPr="0080065A" w:rsidRDefault="0080065A" w:rsidP="00CF2695">
      <w:pPr>
        <w:pStyle w:val="PargrafodaLista"/>
        <w:numPr>
          <w:ilvl w:val="0"/>
          <w:numId w:val="9"/>
        </w:numPr>
        <w:ind w:right="284"/>
      </w:pPr>
      <w:r w:rsidRPr="0080065A">
        <w:t>Sintomas Visíveis: A presença de excrementos (serrim frutícola) à superfície do fruto, perto do orifício de entrada, é o sinal característico do ataque.</w:t>
      </w:r>
    </w:p>
    <w:p w14:paraId="0C6DD3FD" w14:textId="04745A0F" w:rsidR="0032040B" w:rsidRPr="0080065A" w:rsidRDefault="0080065A" w:rsidP="00CF2695">
      <w:pPr>
        <w:pStyle w:val="PargrafodaLista"/>
        <w:numPr>
          <w:ilvl w:val="0"/>
          <w:numId w:val="9"/>
        </w:numPr>
        <w:ind w:right="284"/>
      </w:pPr>
      <w:r w:rsidRPr="0080065A">
        <w:t xml:space="preserve">Difícil Controlo: Devido ao seu ciclo de vida (2 a 3 gerações por ano em Portugal), o controlo exige monitorização constante, uso de feromonas e </w:t>
      </w:r>
      <w:r w:rsidRPr="0080065A">
        <w:lastRenderedPageBreak/>
        <w:t>pesticidas específicos (biológicos ou químicos), uma vez que a larva se protege dentro do fruto.</w:t>
      </w:r>
    </w:p>
    <w:p w14:paraId="087300A7" w14:textId="77777777" w:rsidR="007E218E" w:rsidRPr="007E218E" w:rsidRDefault="007E218E" w:rsidP="007E218E">
      <w:pPr>
        <w:pStyle w:val="PargrafodaLista"/>
        <w:ind w:right="284"/>
        <w:rPr>
          <w:rStyle w:val="Forte"/>
          <w:rFonts w:eastAsia="MS PMincho" w:cstheme="minorHAnsi"/>
          <w:b w:val="0"/>
          <w:bCs w:val="0"/>
        </w:rPr>
      </w:pPr>
    </w:p>
    <w:p w14:paraId="6C6A4F9F" w14:textId="24C72F6C" w:rsidR="0032040B" w:rsidRPr="00CF2695" w:rsidRDefault="0032040B" w:rsidP="00CF2695">
      <w:pPr>
        <w:pStyle w:val="PargrafodaLista"/>
        <w:numPr>
          <w:ilvl w:val="0"/>
          <w:numId w:val="9"/>
        </w:numPr>
        <w:ind w:right="284"/>
        <w:rPr>
          <w:rFonts w:eastAsia="MS PMincho" w:cstheme="minorHAnsi"/>
        </w:rPr>
      </w:pPr>
      <w:r w:rsidRPr="00FF2D41">
        <w:rPr>
          <w:rStyle w:val="Forte"/>
        </w:rPr>
        <w:t>Pico:</w:t>
      </w:r>
      <w:r w:rsidRPr="00FF2D41">
        <w:t xml:space="preserve"> </w:t>
      </w:r>
      <w:r w:rsidR="0080065A" w:rsidRPr="0080065A">
        <w:t>meados de julho e o início de setembro.</w:t>
      </w:r>
    </w:p>
    <w:p w14:paraId="7EA96455" w14:textId="6CCF5FA6" w:rsidR="00B80E3B" w:rsidRPr="00553884" w:rsidRDefault="00B80E3B" w:rsidP="00553884">
      <w:pPr>
        <w:ind w:right="284"/>
        <w:rPr>
          <w:rFonts w:eastAsia="MS PMincho" w:cstheme="minorHAnsi"/>
        </w:rPr>
      </w:pPr>
    </w:p>
    <w:p w14:paraId="24BEA303" w14:textId="77777777" w:rsidR="00B80E3B" w:rsidRPr="00CF2695" w:rsidRDefault="00B80E3B" w:rsidP="00CF2695">
      <w:pPr>
        <w:pStyle w:val="PargrafodaLista"/>
        <w:numPr>
          <w:ilvl w:val="0"/>
          <w:numId w:val="9"/>
        </w:numPr>
        <w:ind w:right="284"/>
        <w:rPr>
          <w:rFonts w:eastAsia="MS PMincho" w:cstheme="minorHAnsi"/>
          <w:b/>
          <w:bCs/>
        </w:rPr>
      </w:pPr>
      <w:r w:rsidRPr="00CF2695">
        <w:rPr>
          <w:rFonts w:eastAsia="MS PMincho" w:cstheme="minorHAnsi"/>
          <w:b/>
          <w:bCs/>
        </w:rPr>
        <w:t>Controlo:</w:t>
      </w:r>
    </w:p>
    <w:p w14:paraId="7D7C4882" w14:textId="27A00739" w:rsidR="007E218E" w:rsidRPr="007E218E" w:rsidRDefault="007E218E" w:rsidP="004D3DF8">
      <w:pPr>
        <w:pStyle w:val="PargrafodaLista"/>
        <w:numPr>
          <w:ilvl w:val="1"/>
          <w:numId w:val="9"/>
        </w:numPr>
        <w:ind w:right="284"/>
        <w:rPr>
          <w:rFonts w:eastAsia="MS PMincho" w:cstheme="minorHAnsi"/>
        </w:rPr>
      </w:pPr>
      <w:r>
        <w:rPr>
          <w:rFonts w:eastAsia="MS PMincho" w:cstheme="minorHAnsi"/>
          <w:b/>
          <w:bCs/>
        </w:rPr>
        <w:t xml:space="preserve">Cultural: </w:t>
      </w:r>
      <w:r w:rsidRPr="001C206C">
        <w:rPr>
          <w:rFonts w:eastAsia="MS PMincho" w:cstheme="minorHAnsi"/>
        </w:rPr>
        <w:t>a monda manual de frutos</w:t>
      </w:r>
      <w:r w:rsidR="00553884" w:rsidRPr="00553884">
        <w:rPr>
          <w:rFonts w:eastAsia="MS PMincho" w:cstheme="minorHAnsi"/>
        </w:rPr>
        <w:t xml:space="preserve"> </w:t>
      </w:r>
      <w:r w:rsidR="00553884" w:rsidRPr="001C206C">
        <w:rPr>
          <w:rFonts w:eastAsia="MS PMincho" w:cstheme="minorHAnsi"/>
        </w:rPr>
        <w:t>deixando no máximo dois frutos por corimbo</w:t>
      </w:r>
      <w:r>
        <w:rPr>
          <w:rFonts w:eastAsia="MS PMincho" w:cstheme="minorHAnsi"/>
        </w:rPr>
        <w:t xml:space="preserve">, </w:t>
      </w:r>
      <w:r w:rsidRPr="00CF2695">
        <w:rPr>
          <w:rFonts w:eastAsia="MS PMincho" w:cstheme="minorHAnsi"/>
        </w:rPr>
        <w:t>colocação, no início de agosto, de cintas de cartão canelado à volta do tronco das árvores</w:t>
      </w:r>
      <w:r w:rsidR="00553884">
        <w:rPr>
          <w:rFonts w:eastAsia="MS PMincho" w:cstheme="minorHAnsi"/>
        </w:rPr>
        <w:t xml:space="preserve">, </w:t>
      </w:r>
      <w:r w:rsidR="00553884" w:rsidRPr="00CF2695">
        <w:rPr>
          <w:rFonts w:eastAsia="MS PMincho" w:cstheme="minorHAnsi"/>
        </w:rPr>
        <w:t>eliminar os frutos picados</w:t>
      </w:r>
      <w:r w:rsidR="00553884">
        <w:rPr>
          <w:rFonts w:eastAsia="MS PMincho" w:cstheme="minorHAnsi"/>
        </w:rPr>
        <w:t xml:space="preserve"> </w:t>
      </w:r>
      <w:r w:rsidR="00553884" w:rsidRPr="00CF2695">
        <w:rPr>
          <w:rFonts w:eastAsia="MS PMincho" w:cstheme="minorHAnsi"/>
        </w:rPr>
        <w:t>ou retirando-os do pomar</w:t>
      </w:r>
      <w:r w:rsidR="00553884">
        <w:rPr>
          <w:rFonts w:eastAsia="MS PMincho" w:cstheme="minorHAnsi"/>
        </w:rPr>
        <w:t xml:space="preserve">, </w:t>
      </w:r>
    </w:p>
    <w:p w14:paraId="64FE001B" w14:textId="63E258FA" w:rsidR="00AD161C" w:rsidRDefault="00AD161C" w:rsidP="004D3DF8">
      <w:pPr>
        <w:pStyle w:val="PargrafodaLista"/>
        <w:numPr>
          <w:ilvl w:val="1"/>
          <w:numId w:val="9"/>
        </w:numPr>
        <w:ind w:right="284"/>
        <w:rPr>
          <w:rFonts w:eastAsia="MS PMincho" w:cstheme="minorHAnsi"/>
        </w:rPr>
      </w:pPr>
      <w:r w:rsidRPr="00AD161C">
        <w:rPr>
          <w:rFonts w:eastAsia="MS PMincho" w:cstheme="minorHAnsi"/>
          <w:b/>
          <w:bCs/>
        </w:rPr>
        <w:t>Químico:</w:t>
      </w:r>
      <w:r>
        <w:rPr>
          <w:rFonts w:eastAsia="MS PMincho" w:cstheme="minorHAnsi"/>
        </w:rPr>
        <w:t xml:space="preserve"> </w:t>
      </w:r>
      <w:r w:rsidR="004C5501" w:rsidRPr="00CF2695">
        <w:rPr>
          <w:rFonts w:eastAsia="MS PMincho" w:cstheme="minorHAnsi"/>
        </w:rPr>
        <w:t>aplicação de inseticidas</w:t>
      </w:r>
      <w:r>
        <w:rPr>
          <w:rFonts w:eastAsia="MS PMincho" w:cstheme="minorHAnsi"/>
        </w:rPr>
        <w:t xml:space="preserve"> homologados para esta praga nesta cultura</w:t>
      </w:r>
      <w:r w:rsidR="005E58CE">
        <w:rPr>
          <w:rFonts w:eastAsia="MS PMincho" w:cstheme="minorHAnsi"/>
        </w:rPr>
        <w:t xml:space="preserve"> (</w:t>
      </w:r>
      <w:proofErr w:type="spellStart"/>
      <w:r w:rsidR="005E58CE">
        <w:rPr>
          <w:rFonts w:eastAsia="MS PMincho" w:cstheme="minorHAnsi"/>
        </w:rPr>
        <w:t>deltametrina</w:t>
      </w:r>
      <w:proofErr w:type="spellEnd"/>
      <w:r w:rsidR="005E58CE">
        <w:rPr>
          <w:rFonts w:eastAsia="MS PMincho" w:cstheme="minorHAnsi"/>
        </w:rPr>
        <w:t xml:space="preserve">, </w:t>
      </w:r>
      <w:proofErr w:type="spellStart"/>
      <w:r w:rsidR="005E58CE">
        <w:rPr>
          <w:rFonts w:eastAsia="MS PMincho" w:cstheme="minorHAnsi"/>
        </w:rPr>
        <w:t>lambdacialotrina</w:t>
      </w:r>
      <w:proofErr w:type="spellEnd"/>
      <w:r w:rsidR="004D3DF8">
        <w:rPr>
          <w:rFonts w:eastAsia="MS PMincho" w:cstheme="minorHAnsi"/>
        </w:rPr>
        <w:t>, beta-</w:t>
      </w:r>
      <w:proofErr w:type="spellStart"/>
      <w:r w:rsidR="004D3DF8">
        <w:rPr>
          <w:rFonts w:eastAsia="MS PMincho" w:cstheme="minorHAnsi"/>
        </w:rPr>
        <w:t>ciflutrina</w:t>
      </w:r>
      <w:proofErr w:type="spellEnd"/>
      <w:r w:rsidR="004D3DF8">
        <w:rPr>
          <w:rFonts w:eastAsia="MS PMincho" w:cstheme="minorHAnsi"/>
        </w:rPr>
        <w:t>)</w:t>
      </w:r>
    </w:p>
    <w:p w14:paraId="0575621D" w14:textId="734A0B2E" w:rsidR="009E28D9" w:rsidRDefault="00AD161C" w:rsidP="004D3DF8">
      <w:pPr>
        <w:pStyle w:val="PargrafodaLista"/>
        <w:numPr>
          <w:ilvl w:val="1"/>
          <w:numId w:val="9"/>
        </w:numPr>
        <w:ind w:right="284"/>
        <w:rPr>
          <w:rFonts w:eastAsia="MS PMincho" w:cstheme="minorHAnsi"/>
        </w:rPr>
      </w:pPr>
      <w:r w:rsidRPr="00AD161C">
        <w:rPr>
          <w:rFonts w:eastAsia="MS PMincho" w:cstheme="minorHAnsi"/>
          <w:b/>
          <w:bCs/>
        </w:rPr>
        <w:t>Biotécnicos:</w:t>
      </w:r>
      <w:r>
        <w:rPr>
          <w:rFonts w:eastAsia="MS PMincho" w:cstheme="minorHAnsi"/>
        </w:rPr>
        <w:t xml:space="preserve"> </w:t>
      </w:r>
      <w:r w:rsidR="004C5501" w:rsidRPr="00CF2695">
        <w:rPr>
          <w:rFonts w:eastAsia="MS PMincho" w:cstheme="minorHAnsi"/>
        </w:rPr>
        <w:t>confusão sexual</w:t>
      </w:r>
      <w:r w:rsidR="009E28D9">
        <w:rPr>
          <w:rFonts w:eastAsia="MS PMincho" w:cstheme="minorHAnsi"/>
        </w:rPr>
        <w:t xml:space="preserve"> e </w:t>
      </w:r>
      <w:r w:rsidR="004C5501" w:rsidRPr="00CF2695">
        <w:rPr>
          <w:rFonts w:eastAsia="MS PMincho" w:cstheme="minorHAnsi"/>
        </w:rPr>
        <w:t xml:space="preserve">captura em massa </w:t>
      </w:r>
    </w:p>
    <w:p w14:paraId="5C26224A" w14:textId="235FC677" w:rsidR="004C5501" w:rsidRPr="00E81806" w:rsidRDefault="009E28D9" w:rsidP="00E81806">
      <w:pPr>
        <w:pStyle w:val="PargrafodaLista"/>
        <w:numPr>
          <w:ilvl w:val="1"/>
          <w:numId w:val="9"/>
        </w:numPr>
        <w:ind w:right="284"/>
        <w:rPr>
          <w:rFonts w:eastAsia="MS PMincho" w:cstheme="minorHAnsi"/>
          <w:b/>
          <w:bCs/>
        </w:rPr>
      </w:pPr>
      <w:r w:rsidRPr="009E28D9">
        <w:rPr>
          <w:rFonts w:eastAsia="MS PMincho" w:cstheme="minorHAnsi"/>
          <w:b/>
          <w:bCs/>
        </w:rPr>
        <w:t>B</w:t>
      </w:r>
      <w:r w:rsidR="004C5501" w:rsidRPr="009E28D9">
        <w:rPr>
          <w:rFonts w:eastAsia="MS PMincho" w:cstheme="minorHAnsi"/>
          <w:b/>
          <w:bCs/>
        </w:rPr>
        <w:t>iológico</w:t>
      </w:r>
      <w:r w:rsidRPr="009E28D9">
        <w:rPr>
          <w:rFonts w:eastAsia="MS PMincho" w:cstheme="minorHAnsi"/>
          <w:b/>
          <w:bCs/>
        </w:rPr>
        <w:t>:</w:t>
      </w:r>
      <w:r w:rsidR="00E95C3B">
        <w:rPr>
          <w:rFonts w:eastAsia="MS PMincho" w:cstheme="minorHAnsi"/>
          <w:b/>
          <w:bCs/>
        </w:rPr>
        <w:t xml:space="preserve"> </w:t>
      </w:r>
      <w:r w:rsidR="00E95C3B" w:rsidRPr="00E95C3B">
        <w:rPr>
          <w:rFonts w:eastAsia="MS PMincho" w:cstheme="minorHAnsi"/>
        </w:rPr>
        <w:t xml:space="preserve">Vírus da granulose, </w:t>
      </w:r>
      <w:proofErr w:type="spellStart"/>
      <w:r w:rsidR="00E95C3B" w:rsidRPr="004D3DF8">
        <w:rPr>
          <w:rFonts w:eastAsia="MS PMincho" w:cstheme="minorHAnsi"/>
          <w:i/>
          <w:iCs/>
        </w:rPr>
        <w:t>Bacillus</w:t>
      </w:r>
      <w:proofErr w:type="spellEnd"/>
      <w:r w:rsidR="00E95C3B" w:rsidRPr="004D3DF8">
        <w:rPr>
          <w:rFonts w:eastAsia="MS PMincho" w:cstheme="minorHAnsi"/>
          <w:i/>
          <w:iCs/>
        </w:rPr>
        <w:t xml:space="preserve"> </w:t>
      </w:r>
      <w:proofErr w:type="spellStart"/>
      <w:r w:rsidR="00E95C3B" w:rsidRPr="004D3DF8">
        <w:rPr>
          <w:rFonts w:eastAsia="MS PMincho" w:cstheme="minorHAnsi"/>
          <w:i/>
          <w:iCs/>
        </w:rPr>
        <w:t>thuringiensis</w:t>
      </w:r>
      <w:proofErr w:type="spellEnd"/>
      <w:r w:rsidR="00E95C3B" w:rsidRPr="00E95C3B">
        <w:rPr>
          <w:rFonts w:eastAsia="MS PMincho" w:cstheme="minorHAnsi"/>
        </w:rPr>
        <w:t xml:space="preserve">, </w:t>
      </w:r>
      <w:proofErr w:type="spellStart"/>
      <w:r w:rsidR="00E95C3B" w:rsidRPr="00E95C3B">
        <w:rPr>
          <w:rFonts w:eastAsia="MS PMincho" w:cstheme="minorHAnsi"/>
        </w:rPr>
        <w:t>spinosade</w:t>
      </w:r>
      <w:proofErr w:type="spellEnd"/>
      <w:r w:rsidR="00E95C3B" w:rsidRPr="00E95C3B">
        <w:rPr>
          <w:rFonts w:eastAsia="MS PMincho" w:cstheme="minorHAnsi"/>
        </w:rPr>
        <w:t xml:space="preserve">, </w:t>
      </w:r>
      <w:proofErr w:type="spellStart"/>
      <w:r w:rsidR="00E95C3B" w:rsidRPr="00E95C3B">
        <w:rPr>
          <w:rFonts w:eastAsia="MS PMincho" w:cstheme="minorHAnsi"/>
        </w:rPr>
        <w:t>azaridactina</w:t>
      </w:r>
      <w:proofErr w:type="spellEnd"/>
      <w:r w:rsidR="00E95C3B" w:rsidRPr="00E95C3B">
        <w:rPr>
          <w:rFonts w:eastAsia="MS PMincho" w:cstheme="minorHAnsi"/>
        </w:rPr>
        <w:t>.</w:t>
      </w:r>
    </w:p>
    <w:p w14:paraId="58C4982F" w14:textId="2786C422" w:rsidR="00A80FAE" w:rsidRDefault="00951AB5" w:rsidP="00A80FAE">
      <w:pPr>
        <w:ind w:right="284"/>
        <w:rPr>
          <w:rFonts w:eastAsia="MS PMincho" w:cstheme="minorHAnsi"/>
          <w:lang w:val="it-IT"/>
        </w:rPr>
      </w:pPr>
      <w:r>
        <w:rPr>
          <w:rFonts w:eastAsia="MS PMincho" w:cstheme="minorHAnsi"/>
        </w:rPr>
        <w:pict w14:anchorId="090F3591">
          <v:rect id="_x0000_i1028" style="width:0;height:1.5pt" o:hralign="center" o:hrstd="t" o:hr="t" fillcolor="#a0a0a0" stroked="f"/>
        </w:pict>
      </w:r>
    </w:p>
    <w:p w14:paraId="421F4BA3" w14:textId="77777777" w:rsidR="00E050C3" w:rsidRDefault="00E050C3" w:rsidP="0010064A">
      <w:pPr>
        <w:pStyle w:val="PargrafodaLista"/>
        <w:ind w:left="1440" w:right="284"/>
        <w:rPr>
          <w:rFonts w:eastAsia="MS PMincho" w:cstheme="minorHAnsi"/>
          <w:b/>
          <w:bCs/>
        </w:rPr>
      </w:pPr>
    </w:p>
    <w:p w14:paraId="7E4370CC" w14:textId="48BB251B" w:rsidR="004C5501" w:rsidRDefault="0010064A" w:rsidP="0010064A">
      <w:pPr>
        <w:pStyle w:val="PargrafodaLista"/>
        <w:ind w:left="0" w:right="284"/>
        <w:rPr>
          <w:rFonts w:eastAsia="MS PMincho" w:cstheme="minorHAnsi"/>
          <w:b/>
          <w:bCs/>
        </w:rPr>
      </w:pPr>
      <w:r>
        <w:rPr>
          <w:rFonts w:eastAsia="MS PMincho" w:cstheme="minorHAnsi"/>
          <w:b/>
          <w:bCs/>
        </w:rPr>
        <w:t xml:space="preserve">2. </w:t>
      </w:r>
      <w:r w:rsidR="004C5501" w:rsidRPr="004C5501">
        <w:rPr>
          <w:rFonts w:eastAsia="MS PMincho" w:cstheme="minorHAnsi"/>
          <w:b/>
          <w:bCs/>
        </w:rPr>
        <w:t>Traça-oriental (</w:t>
      </w:r>
      <w:proofErr w:type="spellStart"/>
      <w:proofErr w:type="gramStart"/>
      <w:r w:rsidR="004C5501" w:rsidRPr="004C5501">
        <w:rPr>
          <w:rFonts w:eastAsia="MS PMincho" w:cstheme="minorHAnsi"/>
          <w:b/>
          <w:bCs/>
          <w:i/>
          <w:iCs/>
        </w:rPr>
        <w:t>Cydia</w:t>
      </w:r>
      <w:proofErr w:type="spellEnd"/>
      <w:r w:rsidR="004C5501" w:rsidRPr="004C5501">
        <w:rPr>
          <w:rFonts w:eastAsia="MS PMincho" w:cstheme="minorHAnsi"/>
          <w:b/>
          <w:bCs/>
          <w:i/>
          <w:iCs/>
        </w:rPr>
        <w:t xml:space="preserve">  molesta</w:t>
      </w:r>
      <w:proofErr w:type="gramEnd"/>
      <w:r w:rsidR="004C5501" w:rsidRPr="004C5501">
        <w:rPr>
          <w:rFonts w:eastAsia="MS PMincho" w:cstheme="minorHAnsi"/>
          <w:b/>
          <w:bCs/>
          <w:i/>
          <w:iCs/>
        </w:rPr>
        <w:t xml:space="preserve"> </w:t>
      </w:r>
      <w:proofErr w:type="spellStart"/>
      <w:r w:rsidR="004C5501" w:rsidRPr="004C5501">
        <w:rPr>
          <w:rFonts w:eastAsia="MS PMincho" w:cstheme="minorHAnsi"/>
          <w:b/>
          <w:bCs/>
        </w:rPr>
        <w:t>Busck</w:t>
      </w:r>
      <w:proofErr w:type="spellEnd"/>
      <w:r w:rsidR="004C5501" w:rsidRPr="004C5501">
        <w:rPr>
          <w:rFonts w:eastAsia="MS PMincho" w:cstheme="minorHAnsi"/>
          <w:b/>
          <w:bCs/>
        </w:rPr>
        <w:t>)</w:t>
      </w:r>
    </w:p>
    <w:p w14:paraId="7E82B035" w14:textId="77777777" w:rsidR="0010064A" w:rsidRDefault="0010064A" w:rsidP="0010064A">
      <w:pPr>
        <w:pStyle w:val="PargrafodaLista"/>
        <w:autoSpaceDE w:val="0"/>
        <w:autoSpaceDN w:val="0"/>
        <w:adjustRightInd w:val="0"/>
        <w:ind w:left="0"/>
        <w:rPr>
          <w:rFonts w:ascii="Helvetica" w:hAnsi="Helvetica" w:cs="Helvetica"/>
          <w:sz w:val="20"/>
          <w:szCs w:val="20"/>
          <w14:ligatures w14:val="standardContextual"/>
        </w:rPr>
      </w:pPr>
    </w:p>
    <w:p w14:paraId="28F971FA" w14:textId="016C19B4" w:rsidR="00D64915" w:rsidRDefault="004C5501" w:rsidP="0010064A">
      <w:pPr>
        <w:ind w:right="284"/>
        <w:jc w:val="both"/>
        <w:rPr>
          <w:rFonts w:eastAsia="MS PMincho" w:cstheme="minorHAnsi"/>
        </w:rPr>
      </w:pPr>
      <w:r w:rsidRPr="0010064A">
        <w:rPr>
          <w:rFonts w:eastAsia="MS PMincho" w:cstheme="minorHAnsi"/>
        </w:rPr>
        <w:t>A traça-oriental (</w:t>
      </w:r>
      <w:proofErr w:type="spellStart"/>
      <w:r w:rsidRPr="0010064A">
        <w:rPr>
          <w:rFonts w:eastAsia="MS PMincho" w:cstheme="minorHAnsi"/>
          <w:i/>
          <w:iCs/>
        </w:rPr>
        <w:t>Cydia</w:t>
      </w:r>
      <w:proofErr w:type="spellEnd"/>
      <w:r w:rsidRPr="0010064A">
        <w:rPr>
          <w:rFonts w:eastAsia="MS PMincho" w:cstheme="minorHAnsi"/>
          <w:i/>
          <w:iCs/>
        </w:rPr>
        <w:t xml:space="preserve"> </w:t>
      </w:r>
      <w:proofErr w:type="spellStart"/>
      <w:r w:rsidRPr="0010064A">
        <w:rPr>
          <w:rFonts w:eastAsia="MS PMincho" w:cstheme="minorHAnsi"/>
          <w:i/>
          <w:iCs/>
        </w:rPr>
        <w:t>mollesta</w:t>
      </w:r>
      <w:proofErr w:type="spellEnd"/>
      <w:r w:rsidRPr="0010064A">
        <w:rPr>
          <w:rFonts w:eastAsia="MS PMincho" w:cstheme="minorHAnsi"/>
        </w:rPr>
        <w:t>) é um microlepidóptero originário, provavelmente, do noroeste da China</w:t>
      </w:r>
      <w:r w:rsidR="00FF2D41">
        <w:rPr>
          <w:rFonts w:eastAsia="MS PMincho" w:cstheme="minorHAnsi"/>
        </w:rPr>
        <w:t xml:space="preserve"> (Fig.2</w:t>
      </w:r>
      <w:proofErr w:type="gramStart"/>
      <w:r w:rsidR="00FF2D41">
        <w:rPr>
          <w:rFonts w:eastAsia="MS PMincho" w:cstheme="minorHAnsi"/>
        </w:rPr>
        <w:t xml:space="preserve">) </w:t>
      </w:r>
      <w:r w:rsidRPr="0010064A">
        <w:rPr>
          <w:rFonts w:eastAsia="MS PMincho" w:cstheme="minorHAnsi"/>
        </w:rPr>
        <w:t>.</w:t>
      </w:r>
      <w:proofErr w:type="gramEnd"/>
      <w:r w:rsidRPr="0010064A">
        <w:rPr>
          <w:rFonts w:eastAsia="MS PMincho" w:cstheme="minorHAnsi"/>
        </w:rPr>
        <w:t xml:space="preserve"> </w:t>
      </w:r>
    </w:p>
    <w:p w14:paraId="17CA8B9D" w14:textId="77777777" w:rsidR="00D64915" w:rsidRDefault="004C5501" w:rsidP="0010064A">
      <w:pPr>
        <w:ind w:right="284"/>
        <w:jc w:val="both"/>
        <w:rPr>
          <w:rFonts w:eastAsia="MS PMincho" w:cstheme="minorHAnsi"/>
        </w:rPr>
      </w:pPr>
      <w:r w:rsidRPr="0010064A">
        <w:rPr>
          <w:rFonts w:eastAsia="MS PMincho" w:cstheme="minorHAnsi"/>
        </w:rPr>
        <w:t xml:space="preserve">Atualmente, possui uma vasta área de distribuição geográfica, sendo assinalada como praga nos cinco continentes (OEPP/EPPO, 1990). </w:t>
      </w:r>
    </w:p>
    <w:p w14:paraId="0B5E1A3D" w14:textId="77777777" w:rsidR="000059D5" w:rsidRDefault="004C5501" w:rsidP="0010064A">
      <w:pPr>
        <w:ind w:right="284"/>
        <w:jc w:val="both"/>
        <w:rPr>
          <w:rFonts w:eastAsia="MS PMincho" w:cstheme="minorHAnsi"/>
        </w:rPr>
      </w:pPr>
      <w:r w:rsidRPr="0010064A">
        <w:rPr>
          <w:rFonts w:eastAsia="MS PMincho" w:cstheme="minorHAnsi"/>
        </w:rPr>
        <w:t>Nos Açores, foi assinalada pela primeira vez, em 1974, na ilha de S. Miguel invadindo rapidamente as restantes ilhas (Carneiro, 1982).</w:t>
      </w:r>
    </w:p>
    <w:p w14:paraId="49B6D6C9" w14:textId="7E09E694" w:rsidR="006160EA" w:rsidRDefault="000059D5" w:rsidP="0010064A">
      <w:pPr>
        <w:ind w:right="284"/>
        <w:jc w:val="both"/>
        <w:rPr>
          <w:rFonts w:eastAsia="MS PMincho" w:cstheme="minorHAnsi"/>
        </w:rPr>
      </w:pPr>
      <w:r w:rsidRPr="000059D5">
        <w:rPr>
          <w:rFonts w:eastAsia="MS PMincho" w:cstheme="minorHAnsi"/>
        </w:rPr>
        <w:t xml:space="preserve">Este inseto tem como plantas hospedeiras o pessegueiro, mas também pereira, macieira e ameixeira. O adulto </w:t>
      </w:r>
      <w:r w:rsidR="00FF2D41">
        <w:rPr>
          <w:rFonts w:eastAsia="MS PMincho" w:cstheme="minorHAnsi"/>
        </w:rPr>
        <w:t xml:space="preserve">(Fig.2) </w:t>
      </w:r>
      <w:r w:rsidRPr="000059D5">
        <w:rPr>
          <w:rFonts w:eastAsia="MS PMincho" w:cstheme="minorHAnsi"/>
        </w:rPr>
        <w:t>voa ao final da tarde, durante o período vegetativo. Cada fêmea realiza as posturas (em média 50 ovos). Ovos são colocados na página inferior das folhas.</w:t>
      </w:r>
      <w:r w:rsidR="004C5501" w:rsidRPr="0010064A">
        <w:rPr>
          <w:rFonts w:eastAsia="MS PMincho" w:cstheme="minorHAnsi"/>
        </w:rPr>
        <w:t xml:space="preserve"> </w:t>
      </w:r>
    </w:p>
    <w:p w14:paraId="7ABD5A6A" w14:textId="77777777" w:rsidR="00C47B14" w:rsidRDefault="00C47B14" w:rsidP="0010064A">
      <w:pPr>
        <w:ind w:right="284"/>
        <w:jc w:val="both"/>
        <w:rPr>
          <w:rFonts w:eastAsia="MS PMincho" w:cstheme="minorHAnsi"/>
        </w:rPr>
      </w:pPr>
    </w:p>
    <w:tbl>
      <w:tblPr>
        <w:tblStyle w:val="TabelacomGrelha"/>
        <w:tblW w:w="0" w:type="auto"/>
        <w:tblInd w:w="7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3"/>
      </w:tblGrid>
      <w:tr w:rsidR="00C47B14" w14:paraId="35D07F55" w14:textId="77777777" w:rsidTr="009C2C4F">
        <w:trPr>
          <w:trHeight w:val="2116"/>
        </w:trPr>
        <w:tc>
          <w:tcPr>
            <w:tcW w:w="6933" w:type="dxa"/>
          </w:tcPr>
          <w:p w14:paraId="5D699045" w14:textId="77777777" w:rsidR="00C47B14" w:rsidRDefault="00C47B14" w:rsidP="009C2C4F">
            <w:pPr>
              <w:ind w:right="284"/>
              <w:rPr>
                <w:rFonts w:eastAsia="MS PMincho" w:cstheme="minorHAnsi"/>
                <w:lang w:val="it-IT"/>
              </w:rPr>
            </w:pPr>
            <w:r>
              <w:rPr>
                <w:noProof/>
              </w:rPr>
              <w:drawing>
                <wp:inline distT="0" distB="0" distL="0" distR="0" wp14:anchorId="3939395B" wp14:editId="79E6E425">
                  <wp:extent cx="1883529" cy="1754188"/>
                  <wp:effectExtent l="0" t="0" r="2540" b="0"/>
                  <wp:docPr id="1953192072" name="Imagem 7" descr="Traça oriental | AFFOREST - Proteção agroflores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raça oriental | AFFOREST - Proteção agrofloresta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96832" cy="1766577"/>
                          </a:xfrm>
                          <a:prstGeom prst="rect">
                            <a:avLst/>
                          </a:prstGeom>
                          <a:noFill/>
                          <a:ln>
                            <a:noFill/>
                          </a:ln>
                        </pic:spPr>
                      </pic:pic>
                    </a:graphicData>
                  </a:graphic>
                </wp:inline>
              </w:drawing>
            </w:r>
            <w:r>
              <w:t xml:space="preserve"> </w:t>
            </w:r>
            <w:r>
              <w:rPr>
                <w:noProof/>
              </w:rPr>
              <w:drawing>
                <wp:inline distT="0" distB="0" distL="0" distR="0" wp14:anchorId="15C05BA9" wp14:editId="6B428A0E">
                  <wp:extent cx="1762125" cy="1762125"/>
                  <wp:effectExtent l="0" t="0" r="9525" b="9525"/>
                  <wp:docPr id="1534259093" name="Imagem 8" descr="Traça-das-Frutas / Cydia pomonella – Biocontr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raça-das-Frutas / Cydia pomonella – Biocontrol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63454" cy="1763454"/>
                          </a:xfrm>
                          <a:prstGeom prst="rect">
                            <a:avLst/>
                          </a:prstGeom>
                          <a:noFill/>
                          <a:ln>
                            <a:noFill/>
                          </a:ln>
                        </pic:spPr>
                      </pic:pic>
                    </a:graphicData>
                  </a:graphic>
                </wp:inline>
              </w:drawing>
            </w:r>
          </w:p>
        </w:tc>
      </w:tr>
      <w:tr w:rsidR="00C47B14" w14:paraId="21EA6BE0" w14:textId="77777777" w:rsidTr="009C2C4F">
        <w:trPr>
          <w:trHeight w:val="241"/>
        </w:trPr>
        <w:tc>
          <w:tcPr>
            <w:tcW w:w="6933" w:type="dxa"/>
          </w:tcPr>
          <w:p w14:paraId="1AB1B8AC" w14:textId="77777777" w:rsidR="00C47B14" w:rsidRPr="0073670A" w:rsidRDefault="00C47B14" w:rsidP="009C2C4F">
            <w:pPr>
              <w:ind w:right="284"/>
              <w:rPr>
                <w:rFonts w:cs="Arial"/>
                <w:color w:val="0A0A0A"/>
                <w:sz w:val="20"/>
                <w:szCs w:val="20"/>
                <w:shd w:val="clear" w:color="auto" w:fill="FFFFFF"/>
              </w:rPr>
            </w:pPr>
            <w:r w:rsidRPr="0073670A">
              <w:rPr>
                <w:rFonts w:cs="Arial"/>
                <w:color w:val="0A0A0A"/>
                <w:sz w:val="20"/>
                <w:szCs w:val="20"/>
                <w:shd w:val="clear" w:color="auto" w:fill="FFFFFF"/>
              </w:rPr>
              <w:t>Figura 2 – Adulto da Traça-</w:t>
            </w:r>
            <w:proofErr w:type="gramStart"/>
            <w:r w:rsidRPr="0073670A">
              <w:rPr>
                <w:rFonts w:cs="Arial"/>
                <w:color w:val="0A0A0A"/>
                <w:sz w:val="20"/>
                <w:szCs w:val="20"/>
                <w:shd w:val="clear" w:color="auto" w:fill="FFFFFF"/>
              </w:rPr>
              <w:t>oriental  (</w:t>
            </w:r>
            <w:proofErr w:type="spellStart"/>
            <w:proofErr w:type="gramEnd"/>
            <w:r w:rsidRPr="0073670A">
              <w:rPr>
                <w:rFonts w:cs="Arial"/>
                <w:i/>
                <w:iCs/>
                <w:color w:val="0A0A0A"/>
                <w:sz w:val="20"/>
                <w:szCs w:val="20"/>
                <w:shd w:val="clear" w:color="auto" w:fill="FFFFFF"/>
              </w:rPr>
              <w:t>Cydia</w:t>
            </w:r>
            <w:proofErr w:type="spellEnd"/>
            <w:r w:rsidRPr="0073670A">
              <w:rPr>
                <w:rFonts w:cs="Arial"/>
                <w:i/>
                <w:iCs/>
                <w:color w:val="0A0A0A"/>
                <w:sz w:val="20"/>
                <w:szCs w:val="20"/>
                <w:shd w:val="clear" w:color="auto" w:fill="FFFFFF"/>
              </w:rPr>
              <w:t xml:space="preserve"> molesta </w:t>
            </w:r>
            <w:proofErr w:type="spellStart"/>
            <w:r w:rsidRPr="0073670A">
              <w:rPr>
                <w:rFonts w:cs="Arial"/>
                <w:i/>
                <w:iCs/>
                <w:color w:val="0A0A0A"/>
                <w:sz w:val="20"/>
                <w:szCs w:val="20"/>
                <w:shd w:val="clear" w:color="auto" w:fill="FFFFFF"/>
              </w:rPr>
              <w:t>Busck</w:t>
            </w:r>
            <w:proofErr w:type="spellEnd"/>
            <w:r w:rsidRPr="0073670A">
              <w:rPr>
                <w:rFonts w:cs="Arial"/>
                <w:i/>
                <w:iCs/>
                <w:color w:val="0A0A0A"/>
                <w:sz w:val="20"/>
                <w:szCs w:val="20"/>
                <w:shd w:val="clear" w:color="auto" w:fill="FFFFFF"/>
              </w:rPr>
              <w:t>)</w:t>
            </w:r>
            <w:r w:rsidRPr="0073670A">
              <w:rPr>
                <w:rFonts w:cs="Arial"/>
                <w:color w:val="0A0A0A"/>
                <w:sz w:val="20"/>
                <w:szCs w:val="20"/>
                <w:shd w:val="clear" w:color="auto" w:fill="FFFFFF"/>
              </w:rPr>
              <w:t>.</w:t>
            </w:r>
          </w:p>
          <w:p w14:paraId="2F065B54" w14:textId="77777777" w:rsidR="00C47B14" w:rsidRPr="00FF2D41" w:rsidRDefault="00C47B14" w:rsidP="009C2C4F">
            <w:pPr>
              <w:ind w:right="284"/>
              <w:rPr>
                <w:rFonts w:eastAsia="MS PMincho" w:cstheme="minorHAnsi"/>
              </w:rPr>
            </w:pPr>
          </w:p>
        </w:tc>
      </w:tr>
    </w:tbl>
    <w:p w14:paraId="71556F57" w14:textId="77777777" w:rsidR="00C47B14" w:rsidRDefault="00C47B14" w:rsidP="0010064A">
      <w:pPr>
        <w:ind w:right="284"/>
        <w:jc w:val="both"/>
        <w:rPr>
          <w:rFonts w:eastAsia="MS PMincho" w:cstheme="minorHAnsi"/>
        </w:rPr>
      </w:pPr>
    </w:p>
    <w:p w14:paraId="4B4F0496" w14:textId="277291F0" w:rsidR="004C5501" w:rsidRDefault="004C5501" w:rsidP="0010064A">
      <w:pPr>
        <w:ind w:right="284"/>
        <w:jc w:val="both"/>
        <w:rPr>
          <w:rFonts w:eastAsia="MS PMincho" w:cstheme="minorHAnsi"/>
        </w:rPr>
      </w:pPr>
      <w:r w:rsidRPr="0010064A">
        <w:rPr>
          <w:rFonts w:eastAsia="MS PMincho" w:cstheme="minorHAnsi"/>
        </w:rPr>
        <w:t>Esta praga alimenta-se, quer de rebentação nova (este tipo de estrago é particularmente importante em pomares novos e em plantas de viveiro) quer dos frutos, causando estes dois tipos de estragos com importância económica.</w:t>
      </w:r>
    </w:p>
    <w:p w14:paraId="2260C8CE" w14:textId="77777777" w:rsidR="002B7D1D" w:rsidRDefault="002B7D1D" w:rsidP="002B7D1D">
      <w:pPr>
        <w:ind w:right="284"/>
        <w:jc w:val="both"/>
        <w:rPr>
          <w:rFonts w:eastAsia="MS PMincho" w:cstheme="minorHAnsi"/>
        </w:rPr>
      </w:pPr>
      <w:r>
        <w:rPr>
          <w:rFonts w:eastAsia="MS PMincho" w:cstheme="minorHAnsi"/>
        </w:rPr>
        <w:t>A</w:t>
      </w:r>
      <w:r w:rsidRPr="0062269C">
        <w:rPr>
          <w:rFonts w:eastAsia="MS PMincho" w:cstheme="minorHAnsi"/>
        </w:rPr>
        <w:t xml:space="preserve">presenta 4 gerações que se sobrepõem parcialmente. O aparecimento das borboletas, procedentes da geração que hiberna, ocorre nos finais de </w:t>
      </w:r>
      <w:proofErr w:type="gramStart"/>
      <w:r w:rsidRPr="0062269C">
        <w:rPr>
          <w:rFonts w:eastAsia="MS PMincho" w:cstheme="minorHAnsi"/>
        </w:rPr>
        <w:t>Março</w:t>
      </w:r>
      <w:proofErr w:type="gramEnd"/>
      <w:r w:rsidRPr="0062269C">
        <w:rPr>
          <w:rFonts w:eastAsia="MS PMincho" w:cstheme="minorHAnsi"/>
        </w:rPr>
        <w:t xml:space="preserve"> a </w:t>
      </w:r>
      <w:proofErr w:type="gramStart"/>
      <w:r w:rsidRPr="0062269C">
        <w:rPr>
          <w:rFonts w:eastAsia="MS PMincho" w:cstheme="minorHAnsi"/>
        </w:rPr>
        <w:t>Abril</w:t>
      </w:r>
      <w:proofErr w:type="gramEnd"/>
      <w:r w:rsidRPr="0062269C">
        <w:rPr>
          <w:rFonts w:eastAsia="MS PMincho" w:cstheme="minorHAnsi"/>
        </w:rPr>
        <w:t xml:space="preserve"> e pode prolongar-se durante 2 meses. </w:t>
      </w:r>
    </w:p>
    <w:p w14:paraId="20DCDEED" w14:textId="12216FB4" w:rsidR="00F202C9" w:rsidRDefault="00F202C9" w:rsidP="0010064A">
      <w:pPr>
        <w:ind w:right="284"/>
        <w:jc w:val="both"/>
        <w:rPr>
          <w:rFonts w:eastAsia="MS PMincho" w:cstheme="minorHAnsi"/>
        </w:rPr>
      </w:pPr>
      <w:r w:rsidRPr="00F202C9">
        <w:rPr>
          <w:rFonts w:eastAsia="MS PMincho" w:cstheme="minorHAnsi"/>
        </w:rPr>
        <w:t>Após a eclosão, larva ataca os rebentos jovens. O ponto de penetração, situa-se, em geral sobre a nervura da folha. Seguidamente a larva vai formando uma galeria descendente, podendo esta atingir 3 para 5 cm. A larva é detetada pela presença de excrementos em redor do orifício. Por sua vez a planta reage através da produção de uma exsudação pegajosa que provoca em certos casos a morte da larva. </w:t>
      </w:r>
    </w:p>
    <w:p w14:paraId="194547E0" w14:textId="6001B8DF" w:rsidR="00E62A10" w:rsidRDefault="00E62A10" w:rsidP="0010064A">
      <w:pPr>
        <w:ind w:right="284"/>
        <w:jc w:val="both"/>
        <w:rPr>
          <w:rFonts w:eastAsia="MS PMincho" w:cstheme="minorHAnsi"/>
        </w:rPr>
      </w:pPr>
      <w:r w:rsidRPr="00E62A10">
        <w:rPr>
          <w:rFonts w:eastAsia="MS PMincho" w:cstheme="minorHAnsi"/>
        </w:rPr>
        <w:t>Na macieira os ramos praticamente nunca são atingidos; as larvas atacam frutos penetrando pela cavidade peduncular atingindo rapidamente a zona das sementes.</w:t>
      </w:r>
    </w:p>
    <w:p w14:paraId="61413AC6" w14:textId="77777777" w:rsidR="00AC617A" w:rsidRPr="0010064A" w:rsidRDefault="00AC617A" w:rsidP="0010064A">
      <w:pPr>
        <w:ind w:right="284"/>
        <w:jc w:val="both"/>
        <w:rPr>
          <w:rFonts w:eastAsia="MS PMincho" w:cstheme="minorHAnsi"/>
        </w:rPr>
      </w:pPr>
    </w:p>
    <w:p w14:paraId="70295F8C" w14:textId="60B24568" w:rsidR="004C5501" w:rsidRPr="005F00FA" w:rsidRDefault="004C5501" w:rsidP="005F00FA">
      <w:pPr>
        <w:pStyle w:val="PargrafodaLista"/>
        <w:numPr>
          <w:ilvl w:val="0"/>
          <w:numId w:val="16"/>
        </w:numPr>
        <w:ind w:right="284"/>
        <w:rPr>
          <w:rFonts w:eastAsia="MS PMincho" w:cstheme="minorHAnsi"/>
          <w:b/>
          <w:bCs/>
          <w:lang w:val="it-IT"/>
        </w:rPr>
      </w:pPr>
      <w:r w:rsidRPr="005F00FA">
        <w:rPr>
          <w:rFonts w:eastAsia="MS PMincho" w:cstheme="minorHAnsi"/>
          <w:b/>
          <w:bCs/>
          <w:lang w:val="it-IT"/>
        </w:rPr>
        <w:t>Danos:</w:t>
      </w:r>
    </w:p>
    <w:p w14:paraId="10ED2EF5" w14:textId="77777777" w:rsidR="004C5501" w:rsidRPr="005F00FA" w:rsidRDefault="004C5501" w:rsidP="005F00FA">
      <w:pPr>
        <w:pStyle w:val="PargrafodaLista"/>
        <w:numPr>
          <w:ilvl w:val="1"/>
          <w:numId w:val="16"/>
        </w:numPr>
        <w:ind w:right="284"/>
        <w:rPr>
          <w:rFonts w:eastAsia="MS PMincho" w:cstheme="minorHAnsi"/>
        </w:rPr>
      </w:pPr>
      <w:r w:rsidRPr="005F00FA">
        <w:rPr>
          <w:rFonts w:eastAsia="MS PMincho" w:cstheme="minorHAnsi"/>
        </w:rPr>
        <w:t>Ataque aos Ramos (Rebentos): As lagartas penetram nos gomos terminais e rebentos tenros, cavando galerias no seu interior. Isto provoca a murchidão, seca da extremidade do ramo e, em ataques severos, a morte do broto.</w:t>
      </w:r>
    </w:p>
    <w:p w14:paraId="762F22CD" w14:textId="77777777" w:rsidR="004C5501" w:rsidRPr="005F00FA" w:rsidRDefault="004C5501" w:rsidP="005F00FA">
      <w:pPr>
        <w:pStyle w:val="PargrafodaLista"/>
        <w:numPr>
          <w:ilvl w:val="1"/>
          <w:numId w:val="16"/>
        </w:numPr>
        <w:ind w:right="284"/>
        <w:rPr>
          <w:rFonts w:eastAsia="MS PMincho" w:cstheme="minorHAnsi"/>
        </w:rPr>
      </w:pPr>
      <w:r w:rsidRPr="005F00FA">
        <w:rPr>
          <w:rFonts w:eastAsia="MS PMincho" w:cstheme="minorHAnsi"/>
        </w:rPr>
        <w:t>Ataque aos Frutos: As larvas perfuram a epiderme dos frutos, frequentemente perto do pedúnculo. A alimentação interna cria galerias, tornando os frutos impróprios para comercialização.</w:t>
      </w:r>
    </w:p>
    <w:p w14:paraId="0956FC5A" w14:textId="77777777" w:rsidR="004C5501" w:rsidRPr="005F00FA" w:rsidRDefault="004C5501" w:rsidP="005F00FA">
      <w:pPr>
        <w:pStyle w:val="PargrafodaLista"/>
        <w:numPr>
          <w:ilvl w:val="1"/>
          <w:numId w:val="16"/>
        </w:numPr>
        <w:ind w:right="284"/>
        <w:rPr>
          <w:rFonts w:eastAsia="MS PMincho" w:cstheme="minorHAnsi"/>
        </w:rPr>
      </w:pPr>
      <w:r w:rsidRPr="005F00FA">
        <w:rPr>
          <w:rFonts w:eastAsia="MS PMincho" w:cstheme="minorHAnsi"/>
        </w:rPr>
        <w:t>Sintomas Visíveis</w:t>
      </w:r>
      <w:r w:rsidRPr="005F00FA">
        <w:rPr>
          <w:rFonts w:eastAsia="MS PMincho" w:cstheme="minorHAnsi"/>
          <w:b/>
          <w:bCs/>
        </w:rPr>
        <w:t>:</w:t>
      </w:r>
      <w:r w:rsidRPr="005F00FA">
        <w:rPr>
          <w:rFonts w:eastAsia="MS PMincho" w:cstheme="minorHAnsi"/>
        </w:rPr>
        <w:t> Nos ramos, observa-se a folhagem murcha. Nos frutos, são visíveis buracos de saída, frequentemente acompanhados por excrementos e emissão de goma (resina), indicativo da presença da praga.</w:t>
      </w:r>
    </w:p>
    <w:p w14:paraId="360F098E" w14:textId="0A7A630C" w:rsidR="004C5501" w:rsidRPr="009F437A" w:rsidRDefault="004C5501" w:rsidP="009F437A">
      <w:pPr>
        <w:pStyle w:val="PargrafodaLista"/>
        <w:numPr>
          <w:ilvl w:val="0"/>
          <w:numId w:val="16"/>
        </w:numPr>
        <w:ind w:right="284"/>
        <w:rPr>
          <w:rFonts w:eastAsia="MS PMincho" w:cstheme="minorHAnsi"/>
          <w:b/>
          <w:bCs/>
        </w:rPr>
      </w:pPr>
      <w:r w:rsidRPr="005F00FA">
        <w:rPr>
          <w:rFonts w:eastAsia="MS PMincho" w:cstheme="minorHAnsi"/>
          <w:b/>
          <w:bCs/>
        </w:rPr>
        <w:t xml:space="preserve">Risco: </w:t>
      </w:r>
      <w:r w:rsidR="008D2AB1" w:rsidRPr="009F437A">
        <w:rPr>
          <w:rFonts w:eastAsia="MS PMincho" w:cstheme="minorHAnsi"/>
        </w:rPr>
        <w:t>Esta praga alimenta-se, quer de rebentação nova (este tipo de estrago é particularmente importante em pomares novos e em plantas de viveiro) quer dos frutos, causando estes dois tipos de estragos com importância económica.</w:t>
      </w:r>
    </w:p>
    <w:p w14:paraId="6F0B24D0" w14:textId="3F8F8407" w:rsidR="004C5501" w:rsidRPr="005F00FA" w:rsidRDefault="008D2AB1" w:rsidP="005F00FA">
      <w:pPr>
        <w:pStyle w:val="PargrafodaLista"/>
        <w:numPr>
          <w:ilvl w:val="0"/>
          <w:numId w:val="16"/>
        </w:numPr>
        <w:ind w:right="284"/>
        <w:rPr>
          <w:rFonts w:eastAsia="MS PMincho" w:cstheme="minorHAnsi"/>
          <w:b/>
          <w:bCs/>
          <w:lang w:val="it-IT"/>
        </w:rPr>
      </w:pPr>
      <w:r w:rsidRPr="005F00FA">
        <w:rPr>
          <w:rFonts w:eastAsia="MS PMincho" w:cstheme="minorHAnsi"/>
          <w:b/>
          <w:bCs/>
          <w:lang w:val="it-IT"/>
        </w:rPr>
        <w:t xml:space="preserve">Pico: </w:t>
      </w:r>
      <w:r w:rsidRPr="005F00FA">
        <w:rPr>
          <w:rFonts w:eastAsia="MS PMincho" w:cstheme="minorHAnsi"/>
          <w:lang w:val="it-IT"/>
        </w:rPr>
        <w:t>Julho e Agosto</w:t>
      </w:r>
    </w:p>
    <w:p w14:paraId="568FB7BB" w14:textId="1DCDEB9E" w:rsidR="008D2AB1" w:rsidRPr="005F00FA" w:rsidRDefault="00F47761" w:rsidP="005F00FA">
      <w:pPr>
        <w:pStyle w:val="PargrafodaLista"/>
        <w:numPr>
          <w:ilvl w:val="0"/>
          <w:numId w:val="16"/>
        </w:numPr>
        <w:ind w:right="284"/>
        <w:rPr>
          <w:rFonts w:eastAsia="MS PMincho" w:cstheme="minorHAnsi"/>
          <w:b/>
          <w:bCs/>
          <w:lang w:val="it-IT"/>
        </w:rPr>
      </w:pPr>
      <w:r w:rsidRPr="005F00FA">
        <w:rPr>
          <w:rFonts w:eastAsia="MS PMincho" w:cstheme="minorHAnsi"/>
          <w:b/>
          <w:bCs/>
          <w:lang w:val="it-IT"/>
        </w:rPr>
        <w:t>Controlo</w:t>
      </w:r>
      <w:r w:rsidR="008D2AB1" w:rsidRPr="005F00FA">
        <w:rPr>
          <w:rFonts w:eastAsia="MS PMincho" w:cstheme="minorHAnsi"/>
          <w:b/>
          <w:bCs/>
          <w:lang w:val="it-IT"/>
        </w:rPr>
        <w:t>:</w:t>
      </w:r>
    </w:p>
    <w:p w14:paraId="1791059E" w14:textId="66D780F7" w:rsidR="00093385" w:rsidRDefault="009F437A" w:rsidP="00E37454">
      <w:pPr>
        <w:pStyle w:val="PargrafodaLista"/>
        <w:numPr>
          <w:ilvl w:val="1"/>
          <w:numId w:val="16"/>
        </w:numPr>
        <w:ind w:right="284"/>
        <w:rPr>
          <w:rFonts w:eastAsia="MS PMincho" w:cstheme="minorHAnsi"/>
          <w:lang w:val="it-IT"/>
        </w:rPr>
      </w:pPr>
      <w:r w:rsidRPr="00FF2D41">
        <w:rPr>
          <w:rFonts w:eastAsia="MS PMincho" w:cstheme="minorHAnsi"/>
          <w:b/>
          <w:bCs/>
        </w:rPr>
        <w:t>Biotécnico:</w:t>
      </w:r>
      <w:r w:rsidRPr="00FF2D41">
        <w:rPr>
          <w:rFonts w:eastAsia="MS PMincho" w:cstheme="minorHAnsi"/>
        </w:rPr>
        <w:t xml:space="preserve"> </w:t>
      </w:r>
      <w:r w:rsidR="00093385" w:rsidRPr="00FF2D41">
        <w:rPr>
          <w:rFonts w:eastAsia="MS PMincho" w:cstheme="minorHAnsi"/>
        </w:rPr>
        <w:t>Utilização de armadilhas Delta com feromona sexual específica colocadas em diferentes pomares para quinzenalmente se proceder à contagem de capturas e sua respetiva monitorização.</w:t>
      </w:r>
      <w:r w:rsidR="001C4B85">
        <w:rPr>
          <w:rFonts w:ascii="Arial" w:hAnsi="Arial" w:cs="Arial"/>
          <w:color w:val="0A0A0A"/>
          <w:shd w:val="clear" w:color="auto" w:fill="FFFFFF"/>
        </w:rPr>
        <w:t xml:space="preserve"> C</w:t>
      </w:r>
      <w:r w:rsidR="001C4B85" w:rsidRPr="001C4B85">
        <w:rPr>
          <w:rFonts w:eastAsia="MS PMincho" w:cstheme="minorHAnsi"/>
        </w:rPr>
        <w:t>onfusão sexual</w:t>
      </w:r>
      <w:r w:rsidR="001C4B85">
        <w:rPr>
          <w:rFonts w:eastAsia="MS PMincho" w:cstheme="minorHAnsi"/>
        </w:rPr>
        <w:t>.</w:t>
      </w:r>
    </w:p>
    <w:p w14:paraId="32FDA3DB" w14:textId="105521BF" w:rsidR="009E07D1" w:rsidRPr="00FF2D41" w:rsidRDefault="009E07D1" w:rsidP="00E37454">
      <w:pPr>
        <w:pStyle w:val="PargrafodaLista"/>
        <w:numPr>
          <w:ilvl w:val="1"/>
          <w:numId w:val="16"/>
        </w:numPr>
        <w:ind w:right="284"/>
        <w:rPr>
          <w:rFonts w:eastAsia="MS PMincho" w:cstheme="minorHAnsi"/>
        </w:rPr>
      </w:pPr>
      <w:r w:rsidRPr="00FF2D41">
        <w:rPr>
          <w:rFonts w:eastAsia="MS PMincho" w:cstheme="minorHAnsi"/>
          <w:b/>
          <w:bCs/>
        </w:rPr>
        <w:lastRenderedPageBreak/>
        <w:t>Biológico:</w:t>
      </w:r>
      <w:r w:rsidR="001C4B85" w:rsidRPr="001C4B85">
        <w:rPr>
          <w:rFonts w:ascii="Arial" w:hAnsi="Arial" w:cs="Arial"/>
          <w:color w:val="0A0A0A"/>
          <w:shd w:val="clear" w:color="auto" w:fill="FFFFFF"/>
        </w:rPr>
        <w:t xml:space="preserve"> </w:t>
      </w:r>
      <w:r w:rsidR="001C4B85" w:rsidRPr="001C4B85">
        <w:rPr>
          <w:rFonts w:eastAsia="MS PMincho" w:cstheme="minorHAnsi"/>
          <w:b/>
          <w:bCs/>
        </w:rPr>
        <w:t>Uso de inimigos naturais (como parasitoides)</w:t>
      </w:r>
      <w:r w:rsidR="001C4B85">
        <w:rPr>
          <w:rFonts w:eastAsia="MS PMincho" w:cstheme="minorHAnsi"/>
          <w:b/>
          <w:bCs/>
        </w:rPr>
        <w:t>.</w:t>
      </w:r>
    </w:p>
    <w:p w14:paraId="7EF532ED" w14:textId="308D6FC2" w:rsidR="00F815F6" w:rsidRPr="00FF2D41" w:rsidRDefault="009E07D1" w:rsidP="00E81806">
      <w:pPr>
        <w:pStyle w:val="PargrafodaLista"/>
        <w:numPr>
          <w:ilvl w:val="1"/>
          <w:numId w:val="16"/>
        </w:numPr>
        <w:ind w:right="284"/>
        <w:rPr>
          <w:rFonts w:eastAsia="MS PMincho" w:cstheme="minorHAnsi"/>
        </w:rPr>
      </w:pPr>
      <w:r w:rsidRPr="00FF2D41">
        <w:rPr>
          <w:rFonts w:eastAsia="MS PMincho" w:cstheme="minorHAnsi"/>
          <w:b/>
          <w:bCs/>
        </w:rPr>
        <w:t xml:space="preserve">Químico: </w:t>
      </w:r>
      <w:r w:rsidR="00051684" w:rsidRPr="00051684">
        <w:rPr>
          <w:rFonts w:eastAsia="MS PMincho" w:cstheme="minorHAnsi"/>
        </w:rPr>
        <w:t>Aplicação de inseticidas autorizados visando as lagartas antes da penetração no fruto ou ramo</w:t>
      </w:r>
      <w:r w:rsidR="00051684">
        <w:rPr>
          <w:rFonts w:eastAsia="MS PMincho" w:cstheme="minorHAnsi"/>
        </w:rPr>
        <w:t>.</w:t>
      </w:r>
    </w:p>
    <w:p w14:paraId="33C3FA71" w14:textId="16EFD323" w:rsidR="00F815F6" w:rsidRDefault="00951AB5" w:rsidP="002F1D9F">
      <w:pPr>
        <w:ind w:right="284"/>
        <w:rPr>
          <w:rFonts w:eastAsia="MS PMincho" w:cstheme="minorHAnsi"/>
          <w:lang w:val="it-IT"/>
        </w:rPr>
      </w:pPr>
      <w:r>
        <w:rPr>
          <w:rFonts w:eastAsia="MS PMincho" w:cstheme="minorHAnsi"/>
        </w:rPr>
        <w:pict w14:anchorId="067A2526">
          <v:rect id="_x0000_i1029" style="width:0;height:1.5pt" o:hralign="center" o:hrstd="t" o:hr="t" fillcolor="#a0a0a0" stroked="f"/>
        </w:pict>
      </w:r>
    </w:p>
    <w:p w14:paraId="40EBFA63" w14:textId="77777777" w:rsidR="002F1D9F" w:rsidRDefault="002F1D9F" w:rsidP="002F1D9F">
      <w:pPr>
        <w:pStyle w:val="PargrafodaLista"/>
        <w:ind w:left="1440" w:right="284"/>
        <w:rPr>
          <w:rFonts w:eastAsia="MS PMincho" w:cstheme="minorHAnsi"/>
          <w:b/>
          <w:bCs/>
        </w:rPr>
      </w:pPr>
    </w:p>
    <w:p w14:paraId="76A4251B" w14:textId="69316267" w:rsidR="00093385" w:rsidRPr="00C53147" w:rsidRDefault="00093385" w:rsidP="00C53147">
      <w:pPr>
        <w:pStyle w:val="PargrafodaLista"/>
        <w:numPr>
          <w:ilvl w:val="0"/>
          <w:numId w:val="17"/>
        </w:numPr>
        <w:ind w:right="284"/>
        <w:rPr>
          <w:rFonts w:eastAsia="MS PMincho" w:cstheme="minorHAnsi"/>
          <w:b/>
          <w:bCs/>
        </w:rPr>
      </w:pPr>
      <w:r w:rsidRPr="00C53147">
        <w:rPr>
          <w:rFonts w:eastAsia="MS PMincho" w:cstheme="minorHAnsi"/>
          <w:b/>
          <w:bCs/>
        </w:rPr>
        <w:t>Mosca da fruta ou mosca-do-Mediterrâneo (</w:t>
      </w:r>
      <w:proofErr w:type="spellStart"/>
      <w:r w:rsidRPr="00C53147">
        <w:rPr>
          <w:rFonts w:eastAsia="MS PMincho" w:cstheme="minorHAnsi"/>
          <w:b/>
          <w:bCs/>
          <w:i/>
          <w:iCs/>
        </w:rPr>
        <w:t>Ceratitis</w:t>
      </w:r>
      <w:proofErr w:type="spellEnd"/>
      <w:r w:rsidRPr="00C53147">
        <w:rPr>
          <w:rFonts w:eastAsia="MS PMincho" w:cstheme="minorHAnsi"/>
          <w:b/>
          <w:bCs/>
          <w:i/>
          <w:iCs/>
        </w:rPr>
        <w:t xml:space="preserve"> capitata</w:t>
      </w:r>
      <w:r w:rsidRPr="00C53147">
        <w:rPr>
          <w:rFonts w:eastAsia="MS PMincho" w:cstheme="minorHAnsi"/>
          <w:b/>
          <w:bCs/>
        </w:rPr>
        <w:t xml:space="preserve"> </w:t>
      </w:r>
      <w:proofErr w:type="spellStart"/>
      <w:r w:rsidRPr="00C53147">
        <w:rPr>
          <w:rFonts w:eastAsia="MS PMincho" w:cstheme="minorHAnsi"/>
          <w:b/>
          <w:bCs/>
          <w:i/>
          <w:iCs/>
        </w:rPr>
        <w:t>Wied</w:t>
      </w:r>
      <w:proofErr w:type="spellEnd"/>
      <w:r w:rsidRPr="00C53147">
        <w:rPr>
          <w:rFonts w:eastAsia="MS PMincho" w:cstheme="minorHAnsi"/>
          <w:b/>
          <w:bCs/>
          <w:i/>
          <w:iCs/>
        </w:rPr>
        <w:t>.)</w:t>
      </w:r>
    </w:p>
    <w:p w14:paraId="7A14613E" w14:textId="77777777" w:rsidR="00F815F6" w:rsidRPr="00F815F6" w:rsidRDefault="00F815F6" w:rsidP="00F815F6">
      <w:pPr>
        <w:ind w:left="720" w:right="284"/>
        <w:rPr>
          <w:rFonts w:eastAsia="MS PMincho" w:cstheme="minorHAnsi"/>
          <w:b/>
          <w:bCs/>
        </w:rPr>
      </w:pPr>
    </w:p>
    <w:p w14:paraId="289BA71F" w14:textId="2BF47FFA" w:rsidR="00240CFC" w:rsidRPr="00A35326" w:rsidRDefault="00F815F6" w:rsidP="00A35326">
      <w:pPr>
        <w:pStyle w:val="PargrafodaLista"/>
        <w:ind w:left="0" w:right="284"/>
        <w:jc w:val="both"/>
        <w:rPr>
          <w:rFonts w:eastAsia="MS PMincho" w:cstheme="minorHAnsi"/>
        </w:rPr>
      </w:pPr>
      <w:r w:rsidRPr="00F815F6">
        <w:rPr>
          <w:rFonts w:eastAsia="MS PMincho" w:cstheme="minorHAnsi"/>
        </w:rPr>
        <w:t>A </w:t>
      </w:r>
      <w:proofErr w:type="spellStart"/>
      <w:r w:rsidRPr="00F815F6">
        <w:rPr>
          <w:rFonts w:eastAsia="MS PMincho" w:cstheme="minorHAnsi"/>
          <w:i/>
          <w:iCs/>
        </w:rPr>
        <w:t>Ceratitis</w:t>
      </w:r>
      <w:proofErr w:type="spellEnd"/>
      <w:r w:rsidRPr="00F815F6">
        <w:rPr>
          <w:rFonts w:eastAsia="MS PMincho" w:cstheme="minorHAnsi"/>
          <w:i/>
          <w:iCs/>
        </w:rPr>
        <w:t xml:space="preserve"> capitata</w:t>
      </w:r>
      <w:r w:rsidRPr="00F815F6">
        <w:rPr>
          <w:rFonts w:eastAsia="MS PMincho" w:cstheme="minorHAnsi"/>
        </w:rPr>
        <w:t> (</w:t>
      </w:r>
      <w:proofErr w:type="spellStart"/>
      <w:r w:rsidRPr="00F815F6">
        <w:rPr>
          <w:rFonts w:eastAsia="MS PMincho" w:cstheme="minorHAnsi"/>
        </w:rPr>
        <w:t>Wiedemann</w:t>
      </w:r>
      <w:proofErr w:type="spellEnd"/>
      <w:r w:rsidRPr="00F815F6">
        <w:rPr>
          <w:rFonts w:eastAsia="MS PMincho" w:cstheme="minorHAnsi"/>
        </w:rPr>
        <w:t>), conhecida como mosca do Mediterrâneo ou mosca da fruta (Fig.</w:t>
      </w:r>
      <w:r w:rsidR="00C53147">
        <w:rPr>
          <w:rFonts w:eastAsia="MS PMincho" w:cstheme="minorHAnsi"/>
        </w:rPr>
        <w:t>3</w:t>
      </w:r>
      <w:r w:rsidRPr="00F815F6">
        <w:rPr>
          <w:rFonts w:eastAsia="MS PMincho" w:cstheme="minorHAnsi"/>
        </w:rPr>
        <w:t>), </w:t>
      </w:r>
      <w:r w:rsidR="003C53E3" w:rsidRPr="00A35326">
        <w:rPr>
          <w:rFonts w:eastAsia="MS PMincho" w:cstheme="minorHAnsi"/>
        </w:rPr>
        <w:t>é um inseto holometabólico (refere-se ao processo d</w:t>
      </w:r>
      <w:r w:rsidR="00240CFC" w:rsidRPr="00A35326">
        <w:rPr>
          <w:rFonts w:eastAsia="MS PMincho" w:cstheme="minorHAnsi"/>
        </w:rPr>
        <w:t>a sua</w:t>
      </w:r>
      <w:r w:rsidR="003C53E3" w:rsidRPr="00A35326">
        <w:rPr>
          <w:rFonts w:eastAsia="MS PMincho" w:cstheme="minorHAnsi"/>
        </w:rPr>
        <w:t xml:space="preserve"> metamorfose que se completa em quatro estados: ovo, larva, pupa jovem e pupa adulta) originário de África.</w:t>
      </w:r>
    </w:p>
    <w:p w14:paraId="1FAFD5E9" w14:textId="1EF4A3B7" w:rsidR="00A35326" w:rsidRPr="00A35326" w:rsidRDefault="00240CFC" w:rsidP="00A35326">
      <w:pPr>
        <w:pStyle w:val="PargrafodaLista"/>
        <w:ind w:left="0" w:right="284"/>
        <w:jc w:val="both"/>
        <w:rPr>
          <w:rFonts w:eastAsia="MS PMincho" w:cstheme="minorHAnsi"/>
        </w:rPr>
      </w:pPr>
      <w:r w:rsidRPr="00A35326">
        <w:rPr>
          <w:rFonts w:eastAsia="MS PMincho" w:cstheme="minorHAnsi"/>
        </w:rPr>
        <w:t xml:space="preserve">É uma importante praga mundial dos frutos fresco e por isso também </w:t>
      </w:r>
      <w:r w:rsidR="00F815F6" w:rsidRPr="00A35326">
        <w:rPr>
          <w:rFonts w:eastAsia="MS PMincho" w:cstheme="minorHAnsi"/>
        </w:rPr>
        <w:t xml:space="preserve">uma das principais pragas </w:t>
      </w:r>
      <w:r w:rsidR="0065560C">
        <w:rPr>
          <w:rFonts w:eastAsia="MS PMincho" w:cstheme="minorHAnsi"/>
        </w:rPr>
        <w:t xml:space="preserve">de diversas culturas entre as quais as macieiras </w:t>
      </w:r>
      <w:r w:rsidR="00F815F6" w:rsidRPr="00A35326">
        <w:rPr>
          <w:rFonts w:eastAsia="MS PMincho" w:cstheme="minorHAnsi"/>
        </w:rPr>
        <w:t xml:space="preserve">nos Açores, causando sérios danos económicos pela picada no fruto para postura, levando à queda ou apodrecimento. </w:t>
      </w:r>
    </w:p>
    <w:p w14:paraId="2EF03922" w14:textId="77777777" w:rsidR="00A35326" w:rsidRPr="00A35326" w:rsidRDefault="00F815F6" w:rsidP="00A35326">
      <w:pPr>
        <w:pStyle w:val="PargrafodaLista"/>
        <w:ind w:left="0" w:right="284"/>
        <w:jc w:val="both"/>
        <w:rPr>
          <w:rFonts w:eastAsia="MS PMincho" w:cstheme="minorHAnsi"/>
        </w:rPr>
      </w:pPr>
      <w:r w:rsidRPr="00F815F6">
        <w:rPr>
          <w:rFonts w:eastAsia="MS PMincho" w:cstheme="minorHAnsi"/>
        </w:rPr>
        <w:t xml:space="preserve">A monitorização, essencialmente com armadilhas tipo </w:t>
      </w:r>
      <w:proofErr w:type="spellStart"/>
      <w:r w:rsidRPr="00F815F6">
        <w:rPr>
          <w:rFonts w:eastAsia="MS PMincho" w:cstheme="minorHAnsi"/>
        </w:rPr>
        <w:t>McPhail</w:t>
      </w:r>
      <w:proofErr w:type="spellEnd"/>
      <w:r w:rsidRPr="00F815F6">
        <w:rPr>
          <w:rFonts w:eastAsia="MS PMincho" w:cstheme="minorHAnsi"/>
        </w:rPr>
        <w:t xml:space="preserve"> ou </w:t>
      </w:r>
      <w:proofErr w:type="spellStart"/>
      <w:r w:rsidRPr="00F815F6">
        <w:rPr>
          <w:rFonts w:eastAsia="MS PMincho" w:cstheme="minorHAnsi"/>
        </w:rPr>
        <w:t>Tephritrap</w:t>
      </w:r>
      <w:proofErr w:type="spellEnd"/>
      <w:r w:rsidRPr="00F815F6">
        <w:rPr>
          <w:rFonts w:eastAsia="MS PMincho" w:cstheme="minorHAnsi"/>
        </w:rPr>
        <w:t>, é crucial, com um Nível Económico de Ataque (NEA) definido de 10 capturas por armadilha, semanalmente.</w:t>
      </w:r>
    </w:p>
    <w:p w14:paraId="58B522E7" w14:textId="32B3988D" w:rsidR="00F815F6" w:rsidRPr="00F815F6" w:rsidRDefault="00F815F6" w:rsidP="00A35326">
      <w:pPr>
        <w:pStyle w:val="PargrafodaLista"/>
        <w:ind w:left="0" w:right="284"/>
        <w:jc w:val="both"/>
        <w:rPr>
          <w:rFonts w:eastAsia="MS PMincho" w:cstheme="minorHAnsi"/>
        </w:rPr>
      </w:pPr>
      <w:r w:rsidRPr="00F815F6">
        <w:rPr>
          <w:rFonts w:eastAsia="MS PMincho" w:cstheme="minorHAnsi"/>
        </w:rPr>
        <w:t>Manter o solo limpo e bem gerido, com controlo da vegetação espontânea, reduzindo locais favoráveis ao desenvolvimento e abrigo da praga.</w:t>
      </w:r>
    </w:p>
    <w:p w14:paraId="3808E9F6" w14:textId="77777777" w:rsidR="00F815F6" w:rsidRPr="00F815F6" w:rsidRDefault="00F815F6" w:rsidP="00F815F6">
      <w:pPr>
        <w:ind w:left="720" w:right="284"/>
        <w:rPr>
          <w:rFonts w:eastAsia="MS PMincho" w:cstheme="minorHAnsi"/>
          <w:b/>
          <w:bCs/>
        </w:rPr>
      </w:pPr>
    </w:p>
    <w:tbl>
      <w:tblPr>
        <w:tblStyle w:val="TabelacomGrelha"/>
        <w:tblW w:w="0" w:type="auto"/>
        <w:tblInd w:w="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32"/>
        <w:gridCol w:w="4108"/>
      </w:tblGrid>
      <w:tr w:rsidR="00F815F6" w:rsidRPr="00F815F6" w14:paraId="766815E1" w14:textId="77777777" w:rsidTr="00A35326">
        <w:tc>
          <w:tcPr>
            <w:tcW w:w="3856" w:type="dxa"/>
            <w:hideMark/>
          </w:tcPr>
          <w:p w14:paraId="49044760" w14:textId="37B30B8A" w:rsidR="00F815F6" w:rsidRPr="00F815F6" w:rsidRDefault="00F815F6" w:rsidP="00F815F6">
            <w:pPr>
              <w:ind w:left="720" w:right="284"/>
              <w:rPr>
                <w:rFonts w:eastAsia="MS PMincho" w:cstheme="minorHAnsi"/>
                <w:b/>
                <w:bCs/>
              </w:rPr>
            </w:pPr>
            <w:r w:rsidRPr="00F815F6">
              <w:rPr>
                <w:rFonts w:eastAsia="MS PMincho" w:cstheme="minorHAnsi"/>
                <w:b/>
                <w:bCs/>
                <w:noProof/>
              </w:rPr>
              <w:drawing>
                <wp:inline distT="0" distB="0" distL="0" distR="0" wp14:anchorId="2963C97C" wp14:editId="3B275317">
                  <wp:extent cx="2005330" cy="1333500"/>
                  <wp:effectExtent l="0" t="0" r="0" b="0"/>
                  <wp:docPr id="151517207" name="Imagem 5" descr="Uma imagem com invertebrado, borboleta, inseto&#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descr="Uma imagem com invertebrado, borboleta, inseto&#10;&#10;Os conteúdos gerados por IA podem estar incorreto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05330" cy="1333500"/>
                          </a:xfrm>
                          <a:prstGeom prst="rect">
                            <a:avLst/>
                          </a:prstGeom>
                          <a:noFill/>
                          <a:ln>
                            <a:noFill/>
                          </a:ln>
                        </pic:spPr>
                      </pic:pic>
                    </a:graphicData>
                  </a:graphic>
                </wp:inline>
              </w:drawing>
            </w:r>
          </w:p>
        </w:tc>
        <w:tc>
          <w:tcPr>
            <w:tcW w:w="3928" w:type="dxa"/>
            <w:hideMark/>
          </w:tcPr>
          <w:p w14:paraId="443312E1" w14:textId="347B3008" w:rsidR="00F815F6" w:rsidRPr="00F815F6" w:rsidRDefault="00F815F6" w:rsidP="00F815F6">
            <w:pPr>
              <w:ind w:left="720" w:right="284"/>
              <w:rPr>
                <w:rFonts w:eastAsia="MS PMincho" w:cstheme="minorHAnsi"/>
                <w:b/>
                <w:bCs/>
              </w:rPr>
            </w:pPr>
            <w:r w:rsidRPr="00F815F6">
              <w:rPr>
                <w:rFonts w:eastAsia="MS PMincho" w:cstheme="minorHAnsi"/>
                <w:b/>
                <w:bCs/>
                <w:noProof/>
              </w:rPr>
              <w:drawing>
                <wp:inline distT="0" distB="0" distL="0" distR="0" wp14:anchorId="74355F47" wp14:editId="589A8684">
                  <wp:extent cx="2052955" cy="1367155"/>
                  <wp:effectExtent l="0" t="0" r="4445" b="4445"/>
                  <wp:docPr id="2107740909" name="Imagem 4" descr="Uma imagem com invertebrado, artrópode, praga, Macrofotografia&#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descr="Uma imagem com invertebrado, artrópode, praga, Macrofotografia&#10;&#10;Os conteúdos gerados por IA podem estar incorreto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52955" cy="1367155"/>
                          </a:xfrm>
                          <a:prstGeom prst="rect">
                            <a:avLst/>
                          </a:prstGeom>
                          <a:noFill/>
                          <a:ln>
                            <a:noFill/>
                          </a:ln>
                        </pic:spPr>
                      </pic:pic>
                    </a:graphicData>
                  </a:graphic>
                </wp:inline>
              </w:drawing>
            </w:r>
          </w:p>
        </w:tc>
      </w:tr>
      <w:tr w:rsidR="00F815F6" w:rsidRPr="00F815F6" w14:paraId="64730889" w14:textId="77777777" w:rsidTr="00A35326">
        <w:tc>
          <w:tcPr>
            <w:tcW w:w="7784" w:type="dxa"/>
            <w:gridSpan w:val="2"/>
            <w:hideMark/>
          </w:tcPr>
          <w:p w14:paraId="121C5845" w14:textId="2CA19E74" w:rsidR="00F815F6" w:rsidRPr="00FF2D41" w:rsidRDefault="00F815F6" w:rsidP="00F815F6">
            <w:pPr>
              <w:ind w:left="720" w:right="284"/>
              <w:rPr>
                <w:rFonts w:eastAsia="MS PMincho" w:cstheme="minorHAnsi"/>
                <w:sz w:val="20"/>
                <w:szCs w:val="20"/>
              </w:rPr>
            </w:pPr>
            <w:r w:rsidRPr="00FF2D41">
              <w:rPr>
                <w:rFonts w:eastAsia="MS PMincho" w:cstheme="minorHAnsi"/>
                <w:sz w:val="20"/>
                <w:szCs w:val="20"/>
              </w:rPr>
              <w:t xml:space="preserve">Figura </w:t>
            </w:r>
            <w:r w:rsidR="00C53147" w:rsidRPr="00FF2D41">
              <w:rPr>
                <w:rFonts w:eastAsia="MS PMincho" w:cstheme="minorHAnsi"/>
                <w:sz w:val="20"/>
                <w:szCs w:val="20"/>
              </w:rPr>
              <w:t>3</w:t>
            </w:r>
            <w:proofErr w:type="gramStart"/>
            <w:r w:rsidR="00C53147" w:rsidRPr="00FF2D41">
              <w:rPr>
                <w:rFonts w:eastAsia="MS PMincho" w:cstheme="minorHAnsi"/>
                <w:sz w:val="20"/>
                <w:szCs w:val="20"/>
              </w:rPr>
              <w:t xml:space="preserve">- </w:t>
            </w:r>
            <w:r w:rsidRPr="00FF2D41">
              <w:rPr>
                <w:rFonts w:eastAsia="MS PMincho" w:cstheme="minorHAnsi"/>
                <w:sz w:val="20"/>
                <w:szCs w:val="20"/>
              </w:rPr>
              <w:t xml:space="preserve"> Adulto</w:t>
            </w:r>
            <w:proofErr w:type="gramEnd"/>
            <w:r w:rsidRPr="00FF2D41">
              <w:rPr>
                <w:rFonts w:eastAsia="MS PMincho" w:cstheme="minorHAnsi"/>
                <w:sz w:val="20"/>
                <w:szCs w:val="20"/>
              </w:rPr>
              <w:t xml:space="preserve"> macho e fêmea de mosca do mediterrâneo (</w:t>
            </w:r>
            <w:proofErr w:type="spellStart"/>
            <w:r w:rsidRPr="00FF2D41">
              <w:rPr>
                <w:rFonts w:eastAsia="MS PMincho" w:cstheme="minorHAnsi"/>
                <w:i/>
                <w:iCs/>
                <w:sz w:val="20"/>
                <w:szCs w:val="20"/>
              </w:rPr>
              <w:t>Ceratitis</w:t>
            </w:r>
            <w:proofErr w:type="spellEnd"/>
            <w:r w:rsidRPr="00FF2D41">
              <w:rPr>
                <w:rFonts w:eastAsia="MS PMincho" w:cstheme="minorHAnsi"/>
                <w:i/>
                <w:iCs/>
                <w:sz w:val="20"/>
                <w:szCs w:val="20"/>
              </w:rPr>
              <w:t xml:space="preserve"> capitata </w:t>
            </w:r>
            <w:proofErr w:type="spellStart"/>
            <w:r w:rsidRPr="00FF2D41">
              <w:rPr>
                <w:rFonts w:eastAsia="MS PMincho" w:cstheme="minorHAnsi"/>
                <w:sz w:val="20"/>
                <w:szCs w:val="20"/>
              </w:rPr>
              <w:t>Wied</w:t>
            </w:r>
            <w:proofErr w:type="spellEnd"/>
            <w:r w:rsidRPr="00FF2D41">
              <w:rPr>
                <w:rFonts w:eastAsia="MS PMincho" w:cstheme="minorHAnsi"/>
                <w:sz w:val="20"/>
                <w:szCs w:val="20"/>
              </w:rPr>
              <w:t>.)</w:t>
            </w:r>
          </w:p>
        </w:tc>
      </w:tr>
    </w:tbl>
    <w:p w14:paraId="2C1B55D3" w14:textId="77777777" w:rsidR="00F815F6" w:rsidRPr="00FF2D41" w:rsidRDefault="00F815F6" w:rsidP="00F815F6">
      <w:pPr>
        <w:ind w:left="720" w:right="284"/>
        <w:rPr>
          <w:rFonts w:eastAsia="MS PMincho" w:cstheme="minorHAnsi"/>
          <w:b/>
          <w:bCs/>
        </w:rPr>
      </w:pPr>
    </w:p>
    <w:p w14:paraId="2FB84244" w14:textId="77777777" w:rsidR="00F815F6" w:rsidRPr="00F815F6" w:rsidRDefault="00F815F6" w:rsidP="00F815F6">
      <w:pPr>
        <w:numPr>
          <w:ilvl w:val="0"/>
          <w:numId w:val="11"/>
        </w:numPr>
        <w:ind w:right="284"/>
        <w:rPr>
          <w:rFonts w:eastAsia="MS PMincho" w:cstheme="minorHAnsi"/>
          <w:b/>
          <w:bCs/>
        </w:rPr>
      </w:pPr>
      <w:r w:rsidRPr="00F815F6">
        <w:rPr>
          <w:rFonts w:eastAsia="MS PMincho" w:cstheme="minorHAnsi"/>
          <w:b/>
          <w:bCs/>
        </w:rPr>
        <w:t xml:space="preserve">Danos: </w:t>
      </w:r>
      <w:r w:rsidRPr="00EA5637">
        <w:rPr>
          <w:rFonts w:eastAsia="MS PMincho" w:cstheme="minorHAnsi"/>
        </w:rPr>
        <w:t>Perfuração dos frutos, alimentação larvar e podridão, originando o seu apodrecimento interno e perda de qualidade comercial, queda precoce de frutos e inviabilidade comercial, aparecimento de infeções secundárias.</w:t>
      </w:r>
    </w:p>
    <w:p w14:paraId="4AD2F089" w14:textId="77777777" w:rsidR="00F815F6" w:rsidRPr="00EA5637" w:rsidRDefault="00F815F6" w:rsidP="00F815F6">
      <w:pPr>
        <w:numPr>
          <w:ilvl w:val="0"/>
          <w:numId w:val="11"/>
        </w:numPr>
        <w:ind w:right="284"/>
        <w:rPr>
          <w:rFonts w:eastAsia="MS PMincho" w:cstheme="minorHAnsi"/>
        </w:rPr>
      </w:pPr>
      <w:r w:rsidRPr="00FF2D41">
        <w:rPr>
          <w:rFonts w:eastAsia="MS PMincho" w:cstheme="minorHAnsi"/>
          <w:b/>
          <w:bCs/>
        </w:rPr>
        <w:t xml:space="preserve">Risco: </w:t>
      </w:r>
      <w:r w:rsidRPr="00EA5637">
        <w:rPr>
          <w:rFonts w:eastAsia="MS PMincho" w:cstheme="minorHAnsi"/>
        </w:rPr>
        <w:t>Médio a elevado (praga presente em várias culturas)</w:t>
      </w:r>
    </w:p>
    <w:p w14:paraId="19629CB3" w14:textId="77777777" w:rsidR="00F815F6" w:rsidRPr="00EA5637" w:rsidRDefault="00F815F6" w:rsidP="00F815F6">
      <w:pPr>
        <w:numPr>
          <w:ilvl w:val="0"/>
          <w:numId w:val="11"/>
        </w:numPr>
        <w:ind w:right="284"/>
        <w:rPr>
          <w:rFonts w:eastAsia="MS PMincho" w:cstheme="minorHAnsi"/>
        </w:rPr>
      </w:pPr>
      <w:r w:rsidRPr="00FF2D41">
        <w:rPr>
          <w:rFonts w:eastAsia="MS PMincho" w:cstheme="minorHAnsi"/>
          <w:b/>
          <w:bCs/>
        </w:rPr>
        <w:t xml:space="preserve">Pico: </w:t>
      </w:r>
      <w:r w:rsidRPr="00EA5637">
        <w:rPr>
          <w:rFonts w:eastAsia="MS PMincho" w:cstheme="minorHAnsi"/>
        </w:rPr>
        <w:t>Verão e Outono, coincidindo com condições favoráveis ao seu desenvolvimento e maior disponibilidade de frutos</w:t>
      </w:r>
    </w:p>
    <w:p w14:paraId="77224C33" w14:textId="77777777" w:rsidR="00F815F6" w:rsidRPr="00F815F6" w:rsidRDefault="00F815F6" w:rsidP="00F815F6">
      <w:pPr>
        <w:ind w:left="720" w:right="284"/>
        <w:rPr>
          <w:rFonts w:eastAsia="MS PMincho" w:cstheme="minorHAnsi"/>
          <w:b/>
          <w:bCs/>
        </w:rPr>
      </w:pPr>
    </w:p>
    <w:p w14:paraId="79D2442C" w14:textId="77777777" w:rsidR="00F815F6" w:rsidRPr="005B4C9E" w:rsidRDefault="00F815F6" w:rsidP="00E66BAB">
      <w:pPr>
        <w:ind w:right="284"/>
        <w:rPr>
          <w:rFonts w:eastAsia="MS PMincho" w:cstheme="minorHAnsi"/>
          <w:b/>
          <w:bCs/>
        </w:rPr>
      </w:pPr>
      <w:r w:rsidRPr="005B4C9E">
        <w:rPr>
          <w:rFonts w:eastAsia="MS PMincho" w:cstheme="minorHAnsi"/>
          <w:b/>
          <w:bCs/>
        </w:rPr>
        <w:t>Sintomas</w:t>
      </w:r>
    </w:p>
    <w:p w14:paraId="128E51BC" w14:textId="0FEE6DCA" w:rsidR="00F815F6" w:rsidRPr="005B4C9E" w:rsidRDefault="00F815F6" w:rsidP="00E66BAB">
      <w:pPr>
        <w:ind w:right="284"/>
        <w:jc w:val="both"/>
        <w:rPr>
          <w:rFonts w:eastAsia="MS PMincho" w:cstheme="minorHAnsi"/>
        </w:rPr>
      </w:pPr>
      <w:r w:rsidRPr="005B4C9E">
        <w:rPr>
          <w:rFonts w:eastAsia="MS PMincho" w:cstheme="minorHAnsi"/>
        </w:rPr>
        <w:lastRenderedPageBreak/>
        <w:t xml:space="preserve">Adultos da mosca-do-Mediterrâneo </w:t>
      </w:r>
      <w:r w:rsidR="005B4C9E">
        <w:rPr>
          <w:rFonts w:eastAsia="MS PMincho" w:cstheme="minorHAnsi"/>
        </w:rPr>
        <w:t>(</w:t>
      </w:r>
      <w:r w:rsidRPr="005B4C9E">
        <w:rPr>
          <w:rFonts w:eastAsia="MS PMincho" w:cstheme="minorHAnsi"/>
          <w:i/>
          <w:iCs/>
        </w:rPr>
        <w:t>C. capitata</w:t>
      </w:r>
      <w:r w:rsidRPr="005B4C9E">
        <w:rPr>
          <w:rFonts w:eastAsia="MS PMincho" w:cstheme="minorHAnsi"/>
        </w:rPr>
        <w:t xml:space="preserve"> </w:t>
      </w:r>
      <w:proofErr w:type="spellStart"/>
      <w:r w:rsidR="005B4C9E">
        <w:rPr>
          <w:rFonts w:eastAsia="MS PMincho" w:cstheme="minorHAnsi"/>
        </w:rPr>
        <w:t>Wied</w:t>
      </w:r>
      <w:proofErr w:type="spellEnd"/>
      <w:r w:rsidR="005B4C9E">
        <w:rPr>
          <w:rFonts w:eastAsia="MS PMincho" w:cstheme="minorHAnsi"/>
        </w:rPr>
        <w:t xml:space="preserve">.) </w:t>
      </w:r>
      <w:r w:rsidRPr="005B4C9E">
        <w:rPr>
          <w:rFonts w:eastAsia="MS PMincho" w:cstheme="minorHAnsi"/>
        </w:rPr>
        <w:t xml:space="preserve">apresentam coloração predominantemente amarela, asas transparentes de tonalidade amarelo-rosa e listras amarelas (Fig. 7). </w:t>
      </w:r>
    </w:p>
    <w:p w14:paraId="78E2559C" w14:textId="77777777" w:rsidR="00F815F6" w:rsidRPr="005B4C9E" w:rsidRDefault="00F815F6" w:rsidP="00E66BAB">
      <w:pPr>
        <w:ind w:right="284"/>
        <w:jc w:val="both"/>
        <w:rPr>
          <w:rFonts w:eastAsia="MS PMincho" w:cstheme="minorHAnsi"/>
        </w:rPr>
      </w:pPr>
      <w:r w:rsidRPr="005B4C9E">
        <w:rPr>
          <w:rFonts w:eastAsia="MS PMincho" w:cstheme="minorHAnsi"/>
        </w:rPr>
        <w:t>O ataque dessas moscas provoca queda dos frutos em proporção elevada. Apresenta muitos hospedeiros, como abacate, acerola, ameixa, araçá, café, cajá, caqui, carambola, citros, damasco, figo, goiaba, jambo, maçã, mamão, manga, maracujá, marmelo, nectarina, nêspera, pera, pêssego e pitanga.</w:t>
      </w:r>
    </w:p>
    <w:p w14:paraId="1DFB4A58" w14:textId="77777777" w:rsidR="00F815F6" w:rsidRPr="00F815F6" w:rsidRDefault="00F815F6" w:rsidP="00E66BAB">
      <w:pPr>
        <w:ind w:right="284"/>
        <w:rPr>
          <w:rFonts w:eastAsia="MS PMincho" w:cstheme="minorHAnsi"/>
          <w:b/>
          <w:bCs/>
        </w:rPr>
      </w:pPr>
    </w:p>
    <w:p w14:paraId="4C5FD16F" w14:textId="77777777" w:rsidR="00F815F6" w:rsidRPr="00FF2D41" w:rsidRDefault="00F815F6" w:rsidP="00E66BAB">
      <w:pPr>
        <w:ind w:right="284"/>
        <w:jc w:val="both"/>
        <w:rPr>
          <w:rFonts w:eastAsia="MS PMincho" w:cstheme="minorHAnsi"/>
          <w:b/>
          <w:bCs/>
        </w:rPr>
      </w:pPr>
      <w:r w:rsidRPr="00FF2D41">
        <w:rPr>
          <w:rFonts w:eastAsia="MS PMincho" w:cstheme="minorHAnsi"/>
          <w:b/>
          <w:bCs/>
        </w:rPr>
        <w:t>Estratégia local:</w:t>
      </w:r>
    </w:p>
    <w:p w14:paraId="12F26366" w14:textId="77777777" w:rsidR="00F815F6" w:rsidRPr="005B4C9E" w:rsidRDefault="00F815F6" w:rsidP="00E66BAB">
      <w:pPr>
        <w:ind w:right="284"/>
        <w:jc w:val="both"/>
        <w:rPr>
          <w:rFonts w:eastAsia="MS PMincho" w:cstheme="minorHAnsi"/>
        </w:rPr>
      </w:pPr>
      <w:r w:rsidRPr="005B4C9E">
        <w:rPr>
          <w:rFonts w:eastAsia="MS PMincho" w:cstheme="minorHAnsi"/>
        </w:rPr>
        <w:t>- Armadilhas massivas (tipo garrafa + atrativo ou feromona)</w:t>
      </w:r>
    </w:p>
    <w:p w14:paraId="77DBEBE2" w14:textId="77777777" w:rsidR="00F815F6" w:rsidRPr="005B4C9E" w:rsidRDefault="00F815F6" w:rsidP="00E66BAB">
      <w:pPr>
        <w:ind w:right="284"/>
        <w:jc w:val="both"/>
        <w:rPr>
          <w:rFonts w:eastAsia="MS PMincho" w:cstheme="minorHAnsi"/>
        </w:rPr>
      </w:pPr>
      <w:r w:rsidRPr="005B4C9E">
        <w:rPr>
          <w:rFonts w:eastAsia="MS PMincho" w:cstheme="minorHAnsi"/>
        </w:rPr>
        <w:t>- Colheita precoce (reduz infestação)</w:t>
      </w:r>
    </w:p>
    <w:p w14:paraId="4AF54745" w14:textId="77777777" w:rsidR="00F815F6" w:rsidRPr="005B4C9E" w:rsidRDefault="00F815F6" w:rsidP="00E66BAB">
      <w:pPr>
        <w:ind w:right="284"/>
        <w:jc w:val="both"/>
        <w:rPr>
          <w:rFonts w:eastAsia="MS PMincho" w:cstheme="minorHAnsi"/>
        </w:rPr>
      </w:pPr>
      <w:r w:rsidRPr="005B4C9E">
        <w:rPr>
          <w:rFonts w:eastAsia="MS PMincho" w:cstheme="minorHAnsi"/>
        </w:rPr>
        <w:t>- Recolha e destruição obrigatória de frutos caídos</w:t>
      </w:r>
    </w:p>
    <w:p w14:paraId="4B6D5705" w14:textId="09B004A8" w:rsidR="00CF41B6" w:rsidRDefault="00F815F6" w:rsidP="00E66BAB">
      <w:pPr>
        <w:ind w:right="284"/>
        <w:jc w:val="both"/>
        <w:rPr>
          <w:rFonts w:eastAsia="MS PMincho" w:cstheme="minorHAnsi"/>
        </w:rPr>
      </w:pPr>
      <w:r w:rsidRPr="00F815F6">
        <w:rPr>
          <w:rFonts w:eastAsia="MS PMincho" w:cstheme="minorHAnsi"/>
        </w:rPr>
        <w:t xml:space="preserve">As condições climáticas verificadas, nomeadamente as temperaturas mais elevadas e a maior humidade relativa em determinadas épocas do ano, favorecem o desenvolvimento </w:t>
      </w:r>
      <w:r w:rsidR="00E66BAB">
        <w:rPr>
          <w:rFonts w:eastAsia="MS PMincho" w:cstheme="minorHAnsi"/>
        </w:rPr>
        <w:t xml:space="preserve">de grandes populações </w:t>
      </w:r>
      <w:r w:rsidRPr="00F815F6">
        <w:rPr>
          <w:rFonts w:eastAsia="MS PMincho" w:cstheme="minorHAnsi"/>
        </w:rPr>
        <w:t xml:space="preserve">nas cotas baixas e médias. </w:t>
      </w:r>
    </w:p>
    <w:p w14:paraId="3EBBF9CF" w14:textId="62B19198" w:rsidR="00F815F6" w:rsidRPr="00F815F6" w:rsidRDefault="00F815F6" w:rsidP="00E66BAB">
      <w:pPr>
        <w:ind w:right="284"/>
        <w:jc w:val="both"/>
        <w:rPr>
          <w:rFonts w:eastAsia="MS PMincho" w:cstheme="minorHAnsi"/>
        </w:rPr>
      </w:pPr>
      <w:r w:rsidRPr="00F815F6">
        <w:rPr>
          <w:rFonts w:eastAsia="MS PMincho" w:cstheme="minorHAnsi"/>
        </w:rPr>
        <w:t xml:space="preserve">Esta situação cria também condições propícias ao aumento da incidência </w:t>
      </w:r>
      <w:proofErr w:type="gramStart"/>
      <w:r w:rsidRPr="00F815F6">
        <w:rPr>
          <w:rFonts w:eastAsia="MS PMincho" w:cstheme="minorHAnsi"/>
        </w:rPr>
        <w:t>de da</w:t>
      </w:r>
      <w:proofErr w:type="gramEnd"/>
      <w:r w:rsidRPr="00F815F6">
        <w:rPr>
          <w:rFonts w:eastAsia="MS PMincho" w:cstheme="minorHAnsi"/>
        </w:rPr>
        <w:t xml:space="preserve"> mosca </w:t>
      </w:r>
      <w:r w:rsidR="00E66BAB">
        <w:rPr>
          <w:rFonts w:eastAsia="MS PMincho" w:cstheme="minorHAnsi"/>
        </w:rPr>
        <w:t>do Mediterrâneo</w:t>
      </w:r>
      <w:r w:rsidRPr="00F815F6">
        <w:rPr>
          <w:rFonts w:eastAsia="MS PMincho" w:cstheme="minorHAnsi"/>
        </w:rPr>
        <w:t xml:space="preserve">, cujos ataques podem intensificar-se significativamente, comprometendo a qualidade e a produtividade dos frutos. </w:t>
      </w:r>
    </w:p>
    <w:p w14:paraId="07D154B3" w14:textId="77777777" w:rsidR="00E66BAB" w:rsidRDefault="00E66BAB" w:rsidP="00E66BAB">
      <w:pPr>
        <w:ind w:right="284"/>
        <w:jc w:val="both"/>
        <w:rPr>
          <w:rFonts w:eastAsia="MS PMincho" w:cstheme="minorHAnsi"/>
        </w:rPr>
      </w:pPr>
    </w:p>
    <w:p w14:paraId="4C6B4893" w14:textId="059D84B7" w:rsidR="00F815F6" w:rsidRPr="00E66BAB" w:rsidRDefault="00115529" w:rsidP="00E66BAB">
      <w:pPr>
        <w:ind w:right="284"/>
        <w:jc w:val="both"/>
        <w:rPr>
          <w:rFonts w:eastAsia="MS PMincho" w:cstheme="minorHAnsi"/>
          <w:b/>
          <w:bCs/>
        </w:rPr>
      </w:pPr>
      <w:r>
        <w:rPr>
          <w:rFonts w:eastAsia="MS PMincho" w:cstheme="minorHAnsi"/>
          <w:b/>
          <w:bCs/>
        </w:rPr>
        <w:t>M</w:t>
      </w:r>
      <w:r w:rsidR="00F815F6" w:rsidRPr="00E66BAB">
        <w:rPr>
          <w:rFonts w:eastAsia="MS PMincho" w:cstheme="minorHAnsi"/>
          <w:b/>
          <w:bCs/>
        </w:rPr>
        <w:t>edidas preventivas e de controlo integrado:</w:t>
      </w:r>
    </w:p>
    <w:p w14:paraId="08A0019F" w14:textId="77777777" w:rsidR="00E66BAB" w:rsidRPr="00E66BAB" w:rsidRDefault="00F815F6" w:rsidP="00E66BAB">
      <w:pPr>
        <w:pStyle w:val="PargrafodaLista"/>
        <w:numPr>
          <w:ilvl w:val="0"/>
          <w:numId w:val="13"/>
        </w:numPr>
        <w:ind w:right="284"/>
        <w:jc w:val="both"/>
        <w:rPr>
          <w:rFonts w:eastAsia="MS PMincho" w:cstheme="minorHAnsi"/>
        </w:rPr>
      </w:pPr>
      <w:r w:rsidRPr="00E66BAB">
        <w:rPr>
          <w:rFonts w:eastAsia="MS PMincho" w:cstheme="minorHAnsi"/>
        </w:rPr>
        <w:t xml:space="preserve">Nas áreas de maior risco, evitar podas excessivas, mantendo uma boa densidade foliar. </w:t>
      </w:r>
    </w:p>
    <w:p w14:paraId="4ACC0917" w14:textId="512B63C9" w:rsidR="00F815F6" w:rsidRPr="00E66BAB" w:rsidRDefault="00F815F6" w:rsidP="00E66BAB">
      <w:pPr>
        <w:pStyle w:val="PargrafodaLista"/>
        <w:numPr>
          <w:ilvl w:val="0"/>
          <w:numId w:val="13"/>
        </w:numPr>
        <w:ind w:right="284"/>
        <w:jc w:val="both"/>
        <w:rPr>
          <w:rFonts w:eastAsia="MS PMincho" w:cstheme="minorHAnsi"/>
        </w:rPr>
      </w:pPr>
      <w:r w:rsidRPr="00E66BAB">
        <w:rPr>
          <w:rFonts w:eastAsia="MS PMincho" w:cstheme="minorHAnsi"/>
        </w:rPr>
        <w:t>A cobertura vegetal ajuda a criar um microclima menos favorável ao desenvolvimento da mosca da fruta e dificulta o acesso aos frutos;</w:t>
      </w:r>
    </w:p>
    <w:p w14:paraId="1085A175" w14:textId="77777777" w:rsidR="00F815F6" w:rsidRPr="00E66BAB" w:rsidRDefault="00F815F6" w:rsidP="00E66BAB">
      <w:pPr>
        <w:pStyle w:val="PargrafodaLista"/>
        <w:numPr>
          <w:ilvl w:val="0"/>
          <w:numId w:val="13"/>
        </w:numPr>
        <w:ind w:right="284"/>
        <w:jc w:val="both"/>
        <w:rPr>
          <w:rFonts w:eastAsia="MS PMincho" w:cstheme="minorHAnsi"/>
        </w:rPr>
      </w:pPr>
      <w:r w:rsidRPr="00E66BAB">
        <w:rPr>
          <w:rFonts w:eastAsia="MS PMincho" w:cstheme="minorHAnsi"/>
        </w:rPr>
        <w:t>Promover a instalação de galináceos na exploração, ajustando o número de aves à área cultivada, uma vez que estas contribuem para a redução das populações da praga ao alimentarem-se das larvas e pupas presentes no solo;</w:t>
      </w:r>
    </w:p>
    <w:p w14:paraId="718FC0C5" w14:textId="77777777" w:rsidR="00F815F6" w:rsidRPr="00E66BAB" w:rsidRDefault="00F815F6" w:rsidP="00E66BAB">
      <w:pPr>
        <w:pStyle w:val="PargrafodaLista"/>
        <w:numPr>
          <w:ilvl w:val="0"/>
          <w:numId w:val="13"/>
        </w:numPr>
        <w:ind w:right="284"/>
        <w:jc w:val="both"/>
        <w:rPr>
          <w:rFonts w:eastAsia="MS PMincho" w:cstheme="minorHAnsi"/>
        </w:rPr>
      </w:pPr>
      <w:r w:rsidRPr="00E66BAB">
        <w:rPr>
          <w:rFonts w:eastAsia="MS PMincho" w:cstheme="minorHAnsi"/>
        </w:rPr>
        <w:t>Aplicar soluções atrativas e inseticidas autorizadas, como misturas à base de proteína hidrolisada ou soluções açucaradas com substâncias adequadas, pulverizando sobretudo as zonas periféricas da cultura, onde a praga tende a instalar-se inicialmente;</w:t>
      </w:r>
    </w:p>
    <w:p w14:paraId="32E33968" w14:textId="77777777" w:rsidR="00F815F6" w:rsidRPr="00E66BAB" w:rsidRDefault="00F815F6" w:rsidP="00E66BAB">
      <w:pPr>
        <w:pStyle w:val="PargrafodaLista"/>
        <w:numPr>
          <w:ilvl w:val="0"/>
          <w:numId w:val="13"/>
        </w:numPr>
        <w:ind w:right="284"/>
        <w:jc w:val="both"/>
        <w:rPr>
          <w:rFonts w:eastAsia="MS PMincho" w:cstheme="minorHAnsi"/>
        </w:rPr>
      </w:pPr>
      <w:r w:rsidRPr="00E66BAB">
        <w:rPr>
          <w:rFonts w:eastAsia="MS PMincho" w:cstheme="minorHAnsi"/>
        </w:rPr>
        <w:t>Recolher regularmente os frutos caídos, danificados ou em decomposição, colocando-os em sacos de plástico bem fechados e expondo-os ao sol durante pelo menos um mês, evitando assim a continuidade do ciclo da praga;</w:t>
      </w:r>
    </w:p>
    <w:p w14:paraId="521E1DBA" w14:textId="77777777" w:rsidR="00F815F6" w:rsidRPr="00E66BAB" w:rsidRDefault="00F815F6" w:rsidP="00E66BAB">
      <w:pPr>
        <w:pStyle w:val="PargrafodaLista"/>
        <w:numPr>
          <w:ilvl w:val="0"/>
          <w:numId w:val="13"/>
        </w:numPr>
        <w:ind w:right="284"/>
        <w:jc w:val="both"/>
        <w:rPr>
          <w:rFonts w:eastAsia="MS PMincho" w:cstheme="minorHAnsi"/>
        </w:rPr>
      </w:pPr>
      <w:r w:rsidRPr="00E66BAB">
        <w:rPr>
          <w:rFonts w:eastAsia="MS PMincho" w:cstheme="minorHAnsi"/>
        </w:rPr>
        <w:t>Instalar armadilhas específicas para monitorização e captura massiva da mosca da fruta, permitindo uma deteção precoce e uma intervenção mais eficaz;</w:t>
      </w:r>
    </w:p>
    <w:p w14:paraId="729BA875" w14:textId="77777777" w:rsidR="00F815F6" w:rsidRDefault="00F815F6" w:rsidP="0080065A">
      <w:pPr>
        <w:ind w:left="720" w:right="284"/>
        <w:rPr>
          <w:rFonts w:eastAsia="MS PMincho" w:cstheme="minorHAnsi"/>
          <w:b/>
          <w:bCs/>
        </w:rPr>
      </w:pPr>
    </w:p>
    <w:p w14:paraId="2C4870DB" w14:textId="055D97F8" w:rsidR="00093385" w:rsidRPr="0078395F" w:rsidRDefault="00F47761" w:rsidP="0078395F">
      <w:pPr>
        <w:pStyle w:val="PargrafodaLista"/>
        <w:numPr>
          <w:ilvl w:val="0"/>
          <w:numId w:val="13"/>
        </w:numPr>
        <w:ind w:right="284"/>
        <w:rPr>
          <w:rFonts w:eastAsia="MS PMincho" w:cstheme="minorHAnsi"/>
          <w:b/>
          <w:bCs/>
          <w:lang w:val="it-IT"/>
        </w:rPr>
      </w:pPr>
      <w:r w:rsidRPr="0078395F">
        <w:rPr>
          <w:rFonts w:eastAsia="MS PMincho" w:cstheme="minorHAnsi"/>
          <w:b/>
          <w:bCs/>
          <w:lang w:val="it-IT"/>
        </w:rPr>
        <w:t xml:space="preserve">Danos: </w:t>
      </w:r>
    </w:p>
    <w:p w14:paraId="154D7A8B" w14:textId="77777777" w:rsidR="00F47761" w:rsidRPr="0078395F" w:rsidRDefault="00F47761" w:rsidP="0078395F">
      <w:pPr>
        <w:pStyle w:val="PargrafodaLista"/>
        <w:numPr>
          <w:ilvl w:val="1"/>
          <w:numId w:val="13"/>
        </w:numPr>
        <w:ind w:right="284"/>
        <w:rPr>
          <w:rFonts w:eastAsia="MS PMincho" w:cstheme="minorHAnsi"/>
        </w:rPr>
      </w:pPr>
      <w:r w:rsidRPr="0078395F">
        <w:rPr>
          <w:rFonts w:eastAsia="MS PMincho" w:cstheme="minorHAnsi"/>
        </w:rPr>
        <w:t>A picada da fêmea durante a desova produz um orifício na superfície do fruto, forma uma mancha amarela em volta, se for em laranjas e tangerinas, e de cor castanha nos pêssegos.</w:t>
      </w:r>
    </w:p>
    <w:p w14:paraId="5862D639" w14:textId="77777777" w:rsidR="00F47761" w:rsidRPr="0078395F" w:rsidRDefault="00F47761" w:rsidP="0078395F">
      <w:pPr>
        <w:pStyle w:val="PargrafodaLista"/>
        <w:numPr>
          <w:ilvl w:val="1"/>
          <w:numId w:val="13"/>
        </w:numPr>
        <w:ind w:right="284"/>
        <w:rPr>
          <w:rFonts w:eastAsia="MS PMincho" w:cstheme="minorHAnsi"/>
        </w:rPr>
      </w:pPr>
      <w:r w:rsidRPr="0078395F">
        <w:rPr>
          <w:rFonts w:eastAsia="MS PMincho" w:cstheme="minorHAnsi"/>
        </w:rPr>
        <w:t>O orifício feito pelo oviscapto supõe uma via de entrada de bactérias e fungos que provocam em muitos casos o apodrecimento do fruto.</w:t>
      </w:r>
    </w:p>
    <w:p w14:paraId="62C13D98" w14:textId="77777777" w:rsidR="00F47761" w:rsidRPr="0078395F" w:rsidRDefault="00F47761" w:rsidP="0078395F">
      <w:pPr>
        <w:pStyle w:val="PargrafodaLista"/>
        <w:numPr>
          <w:ilvl w:val="1"/>
          <w:numId w:val="13"/>
        </w:numPr>
        <w:ind w:right="284"/>
        <w:rPr>
          <w:rFonts w:eastAsia="MS PMincho" w:cstheme="minorHAnsi"/>
        </w:rPr>
      </w:pPr>
      <w:r w:rsidRPr="0078395F">
        <w:rPr>
          <w:rFonts w:eastAsia="MS PMincho" w:cstheme="minorHAnsi"/>
        </w:rPr>
        <w:t>Caso se embalarem frutos picados com larvas em fase inicial de desenvolvimento, a sua evolução contínua durante o seu transporte.</w:t>
      </w:r>
    </w:p>
    <w:p w14:paraId="2A64D7D9" w14:textId="77777777" w:rsidR="00F47761" w:rsidRPr="0078395F" w:rsidRDefault="00F47761" w:rsidP="0078395F">
      <w:pPr>
        <w:pStyle w:val="PargrafodaLista"/>
        <w:numPr>
          <w:ilvl w:val="1"/>
          <w:numId w:val="13"/>
        </w:numPr>
        <w:ind w:right="284"/>
        <w:rPr>
          <w:rFonts w:eastAsia="MS PMincho" w:cstheme="minorHAnsi"/>
        </w:rPr>
      </w:pPr>
      <w:r w:rsidRPr="0078395F">
        <w:rPr>
          <w:rFonts w:eastAsia="MS PMincho" w:cstheme="minorHAnsi"/>
        </w:rPr>
        <w:t>Os danos mais significativos, dependendo das zonas, costumam verificar-se nas variedades mais precoces de tangerinas, laranjas e em variedades de pêssegos.</w:t>
      </w:r>
    </w:p>
    <w:p w14:paraId="7E47965F" w14:textId="4C4386CA" w:rsidR="00F47761" w:rsidRPr="0078395F" w:rsidRDefault="00F47761" w:rsidP="0078395F">
      <w:pPr>
        <w:pStyle w:val="PargrafodaLista"/>
        <w:numPr>
          <w:ilvl w:val="0"/>
          <w:numId w:val="13"/>
        </w:numPr>
        <w:ind w:right="284"/>
        <w:rPr>
          <w:rFonts w:eastAsia="MS PMincho" w:cstheme="minorHAnsi"/>
          <w:b/>
          <w:bCs/>
        </w:rPr>
      </w:pPr>
      <w:r w:rsidRPr="0078395F">
        <w:rPr>
          <w:rFonts w:eastAsia="MS PMincho" w:cstheme="minorHAnsi"/>
          <w:b/>
          <w:bCs/>
        </w:rPr>
        <w:t>Pico:</w:t>
      </w:r>
      <w:r w:rsidR="00914439" w:rsidRPr="0078395F">
        <w:rPr>
          <w:rFonts w:eastAsia="MS PMincho" w:cstheme="minorHAnsi"/>
          <w:b/>
          <w:bCs/>
        </w:rPr>
        <w:t xml:space="preserve"> </w:t>
      </w:r>
      <w:r w:rsidR="00914439" w:rsidRPr="0078395F">
        <w:rPr>
          <w:rFonts w:eastAsia="MS PMincho" w:cstheme="minorHAnsi"/>
        </w:rPr>
        <w:t>final de verão até princípio de outono.</w:t>
      </w:r>
    </w:p>
    <w:p w14:paraId="0DD06304" w14:textId="08EE9F15" w:rsidR="00F47761" w:rsidRPr="0078395F" w:rsidRDefault="00F47761" w:rsidP="0078395F">
      <w:pPr>
        <w:pStyle w:val="PargrafodaLista"/>
        <w:numPr>
          <w:ilvl w:val="0"/>
          <w:numId w:val="13"/>
        </w:numPr>
        <w:ind w:right="284"/>
        <w:rPr>
          <w:rFonts w:eastAsia="MS PMincho" w:cstheme="minorHAnsi"/>
          <w:b/>
          <w:bCs/>
        </w:rPr>
      </w:pPr>
      <w:r w:rsidRPr="0078395F">
        <w:rPr>
          <w:rFonts w:eastAsia="MS PMincho" w:cstheme="minorHAnsi"/>
          <w:b/>
          <w:bCs/>
        </w:rPr>
        <w:t>Risco:</w:t>
      </w:r>
    </w:p>
    <w:p w14:paraId="47F22B92" w14:textId="77777777" w:rsidR="002A48E3" w:rsidRPr="0078395F" w:rsidRDefault="002A48E3" w:rsidP="0078395F">
      <w:pPr>
        <w:pStyle w:val="PargrafodaLista"/>
        <w:numPr>
          <w:ilvl w:val="1"/>
          <w:numId w:val="13"/>
        </w:numPr>
        <w:ind w:right="284"/>
        <w:rPr>
          <w:rFonts w:eastAsia="MS PMincho" w:cstheme="minorHAnsi"/>
        </w:rPr>
      </w:pPr>
      <w:r w:rsidRPr="0078395F">
        <w:rPr>
          <w:rFonts w:eastAsia="MS PMincho" w:cstheme="minorHAnsi"/>
        </w:rPr>
        <w:t>O orifício feito pelo oviscapto supõe uma via de entrada de bactérias e fungos que provocam em muitos casos o apodrecimento do fruto.</w:t>
      </w:r>
    </w:p>
    <w:p w14:paraId="185979E8" w14:textId="779A0F5C" w:rsidR="00F47761" w:rsidRPr="0078395F" w:rsidRDefault="002A48E3" w:rsidP="0078395F">
      <w:pPr>
        <w:pStyle w:val="PargrafodaLista"/>
        <w:numPr>
          <w:ilvl w:val="1"/>
          <w:numId w:val="13"/>
        </w:numPr>
        <w:ind w:right="284"/>
        <w:rPr>
          <w:rFonts w:eastAsia="MS PMincho" w:cstheme="minorHAnsi"/>
        </w:rPr>
      </w:pPr>
      <w:r w:rsidRPr="0078395F">
        <w:rPr>
          <w:rFonts w:eastAsia="MS PMincho" w:cstheme="minorHAnsi"/>
        </w:rPr>
        <w:t>Caso se embalarem frutos picados com larvas em fase inicial de desenvolvimento, a sua evolução contínua durante o seu transporte.</w:t>
      </w:r>
    </w:p>
    <w:p w14:paraId="6D154BC2" w14:textId="0D6C06B6" w:rsidR="00F47761" w:rsidRDefault="00F47761" w:rsidP="0080065A">
      <w:pPr>
        <w:ind w:left="720" w:right="284"/>
        <w:rPr>
          <w:rFonts w:eastAsia="MS PMincho" w:cstheme="minorHAnsi"/>
          <w:b/>
          <w:bCs/>
          <w:lang w:val="it-IT"/>
        </w:rPr>
      </w:pPr>
      <w:r>
        <w:rPr>
          <w:rFonts w:eastAsia="MS PMincho" w:cstheme="minorHAnsi"/>
          <w:b/>
          <w:bCs/>
          <w:lang w:val="it-IT"/>
        </w:rPr>
        <w:t>Controlo:</w:t>
      </w:r>
    </w:p>
    <w:p w14:paraId="1C0056AC" w14:textId="77777777" w:rsidR="0078395F" w:rsidRDefault="00F47761" w:rsidP="00B747AC">
      <w:pPr>
        <w:numPr>
          <w:ilvl w:val="0"/>
          <w:numId w:val="3"/>
        </w:numPr>
        <w:tabs>
          <w:tab w:val="clear" w:pos="720"/>
          <w:tab w:val="num" w:pos="1068"/>
        </w:tabs>
        <w:ind w:left="1068" w:right="284"/>
        <w:rPr>
          <w:rFonts w:eastAsia="MS PMincho" w:cstheme="minorHAnsi"/>
          <w:b/>
          <w:bCs/>
        </w:rPr>
      </w:pPr>
      <w:r w:rsidRPr="0078395F">
        <w:rPr>
          <w:rFonts w:eastAsia="MS PMincho" w:cstheme="minorHAnsi"/>
          <w:b/>
          <w:bCs/>
        </w:rPr>
        <w:t>Culturais:</w:t>
      </w:r>
      <w:r w:rsidR="0078395F">
        <w:rPr>
          <w:rFonts w:eastAsia="MS PMincho" w:cstheme="minorHAnsi"/>
          <w:b/>
          <w:bCs/>
        </w:rPr>
        <w:t xml:space="preserve"> </w:t>
      </w:r>
    </w:p>
    <w:p w14:paraId="1AB5E440" w14:textId="5CC21083" w:rsidR="00F47761" w:rsidRPr="00D53D10" w:rsidRDefault="00F47761" w:rsidP="00B747AC">
      <w:pPr>
        <w:pStyle w:val="PargrafodaLista"/>
        <w:numPr>
          <w:ilvl w:val="1"/>
          <w:numId w:val="3"/>
        </w:numPr>
        <w:tabs>
          <w:tab w:val="clear" w:pos="1440"/>
          <w:tab w:val="num" w:pos="1788"/>
        </w:tabs>
        <w:ind w:left="1788" w:right="284"/>
        <w:rPr>
          <w:rFonts w:eastAsia="MS PMincho" w:cstheme="minorHAnsi"/>
          <w:b/>
          <w:bCs/>
        </w:rPr>
      </w:pPr>
      <w:r w:rsidRPr="00D53D10">
        <w:rPr>
          <w:rFonts w:eastAsia="MS PMincho" w:cstheme="minorHAnsi"/>
        </w:rPr>
        <w:t>Recolha e destruição: Recolher regularmente os frutos caídos no chão e os mumificados na árvore, enterrando-os a 20-40 cm de profundidade.</w:t>
      </w:r>
    </w:p>
    <w:p w14:paraId="4F0227CB" w14:textId="77777777" w:rsidR="00F47761" w:rsidRPr="00D53D10" w:rsidRDefault="00F47761" w:rsidP="00B747AC">
      <w:pPr>
        <w:pStyle w:val="PargrafodaLista"/>
        <w:numPr>
          <w:ilvl w:val="1"/>
          <w:numId w:val="3"/>
        </w:numPr>
        <w:tabs>
          <w:tab w:val="clear" w:pos="1440"/>
          <w:tab w:val="num" w:pos="1788"/>
        </w:tabs>
        <w:ind w:left="1788" w:right="284"/>
        <w:rPr>
          <w:rFonts w:eastAsia="MS PMincho" w:cstheme="minorHAnsi"/>
        </w:rPr>
      </w:pPr>
      <w:r w:rsidRPr="00D53D10">
        <w:rPr>
          <w:rFonts w:eastAsia="MS PMincho" w:cstheme="minorHAnsi"/>
        </w:rPr>
        <w:t>Colheita atempada: Colher os frutos logo após a maturação, evitando que fiquem muito tempo na árvore.</w:t>
      </w:r>
    </w:p>
    <w:p w14:paraId="20BD6799" w14:textId="77777777" w:rsidR="00F47761" w:rsidRPr="00D53D10" w:rsidRDefault="00F47761" w:rsidP="00B747AC">
      <w:pPr>
        <w:pStyle w:val="PargrafodaLista"/>
        <w:numPr>
          <w:ilvl w:val="1"/>
          <w:numId w:val="3"/>
        </w:numPr>
        <w:tabs>
          <w:tab w:val="clear" w:pos="1440"/>
          <w:tab w:val="num" w:pos="1788"/>
        </w:tabs>
        <w:ind w:left="1788" w:right="284"/>
        <w:rPr>
          <w:rFonts w:eastAsia="MS PMincho" w:cstheme="minorHAnsi"/>
        </w:rPr>
      </w:pPr>
      <w:r w:rsidRPr="00D53D10">
        <w:rPr>
          <w:rFonts w:eastAsia="MS PMincho" w:cstheme="minorHAnsi"/>
        </w:rPr>
        <w:t>Limpeza: Manter o pomar limpo, eliminando hospedeiros alternativos nas proximidades.</w:t>
      </w:r>
    </w:p>
    <w:p w14:paraId="1D3C0BB0" w14:textId="77777777" w:rsidR="00F47761" w:rsidRPr="0078395F" w:rsidRDefault="00F47761" w:rsidP="00B747AC">
      <w:pPr>
        <w:numPr>
          <w:ilvl w:val="0"/>
          <w:numId w:val="3"/>
        </w:numPr>
        <w:tabs>
          <w:tab w:val="clear" w:pos="720"/>
          <w:tab w:val="num" w:pos="1068"/>
        </w:tabs>
        <w:ind w:left="1068" w:right="284"/>
        <w:rPr>
          <w:rFonts w:eastAsia="MS PMincho" w:cstheme="minorHAnsi"/>
          <w:b/>
          <w:bCs/>
        </w:rPr>
      </w:pPr>
      <w:r w:rsidRPr="0078395F">
        <w:rPr>
          <w:rFonts w:eastAsia="MS PMincho" w:cstheme="minorHAnsi"/>
          <w:b/>
          <w:bCs/>
        </w:rPr>
        <w:t>Métodos Físicos:</w:t>
      </w:r>
    </w:p>
    <w:p w14:paraId="78444D78" w14:textId="77777777" w:rsidR="004C7675" w:rsidRDefault="00F47761" w:rsidP="00B747AC">
      <w:pPr>
        <w:ind w:left="1056" w:right="284"/>
        <w:rPr>
          <w:rFonts w:eastAsia="MS PMincho" w:cstheme="minorHAnsi"/>
        </w:rPr>
      </w:pPr>
      <w:r w:rsidRPr="00F47761">
        <w:rPr>
          <w:rFonts w:eastAsia="MS PMincho" w:cstheme="minorHAnsi"/>
        </w:rPr>
        <w:t>Ensacamento: Ensacar os frutos com sacos de papel ou redes, especialmente em pequenas produções.</w:t>
      </w:r>
    </w:p>
    <w:p w14:paraId="533F1F6B" w14:textId="77777777" w:rsidR="00D53D10" w:rsidRDefault="0078395F" w:rsidP="00B747AC">
      <w:pPr>
        <w:pStyle w:val="PargrafodaLista"/>
        <w:numPr>
          <w:ilvl w:val="0"/>
          <w:numId w:val="14"/>
        </w:numPr>
        <w:ind w:left="1068" w:right="284"/>
        <w:rPr>
          <w:rFonts w:eastAsia="MS PMincho" w:cstheme="minorHAnsi"/>
        </w:rPr>
      </w:pPr>
      <w:r w:rsidRPr="004C7675">
        <w:rPr>
          <w:rFonts w:eastAsia="MS PMincho" w:cstheme="minorHAnsi"/>
          <w:b/>
          <w:bCs/>
        </w:rPr>
        <w:t>Biotécnic</w:t>
      </w:r>
      <w:r w:rsidR="004C7675" w:rsidRPr="004C7675">
        <w:rPr>
          <w:rFonts w:eastAsia="MS PMincho" w:cstheme="minorHAnsi"/>
          <w:b/>
          <w:bCs/>
        </w:rPr>
        <w:t>o:</w:t>
      </w:r>
      <w:r w:rsidR="004C7675" w:rsidRPr="004C7675">
        <w:rPr>
          <w:rFonts w:eastAsia="MS PMincho" w:cstheme="minorHAnsi"/>
        </w:rPr>
        <w:t xml:space="preserve"> </w:t>
      </w:r>
    </w:p>
    <w:p w14:paraId="41B20633" w14:textId="580858AF" w:rsidR="00F47761" w:rsidRDefault="00F47761" w:rsidP="00B747AC">
      <w:pPr>
        <w:pStyle w:val="PargrafodaLista"/>
        <w:numPr>
          <w:ilvl w:val="1"/>
          <w:numId w:val="14"/>
        </w:numPr>
        <w:ind w:left="1788" w:right="284"/>
        <w:rPr>
          <w:rFonts w:eastAsia="MS PMincho" w:cstheme="minorHAnsi"/>
        </w:rPr>
      </w:pPr>
      <w:r w:rsidRPr="004C7675">
        <w:rPr>
          <w:rFonts w:eastAsia="MS PMincho" w:cstheme="minorHAnsi"/>
        </w:rPr>
        <w:t xml:space="preserve">Armadilhas (Captura </w:t>
      </w:r>
      <w:r w:rsidR="0078395F" w:rsidRPr="004C7675">
        <w:rPr>
          <w:rFonts w:eastAsia="MS PMincho" w:cstheme="minorHAnsi"/>
        </w:rPr>
        <w:t xml:space="preserve">em </w:t>
      </w:r>
      <w:r w:rsidRPr="004C7675">
        <w:rPr>
          <w:rFonts w:eastAsia="MS PMincho" w:cstheme="minorHAnsi"/>
        </w:rPr>
        <w:t xml:space="preserve">Massa): Colocar armadilhas (garrafas PET perfuradas) com atrativos alimentares (proteína hidrolisada, fosfato </w:t>
      </w:r>
      <w:proofErr w:type="spellStart"/>
      <w:r w:rsidRPr="004C7675">
        <w:rPr>
          <w:rFonts w:eastAsia="MS PMincho" w:cstheme="minorHAnsi"/>
        </w:rPr>
        <w:t>diamónico</w:t>
      </w:r>
      <w:proofErr w:type="spellEnd"/>
      <w:r w:rsidRPr="004C7675">
        <w:rPr>
          <w:rFonts w:eastAsia="MS PMincho" w:cstheme="minorHAnsi"/>
        </w:rPr>
        <w:t xml:space="preserve"> ou vinagre). Recomenda-se um elevado número de armadilhas por hectare.</w:t>
      </w:r>
    </w:p>
    <w:p w14:paraId="574835E8" w14:textId="67D3CDB4" w:rsidR="00D53D10" w:rsidRPr="00D53D10" w:rsidRDefault="00D53D10" w:rsidP="00B747AC">
      <w:pPr>
        <w:numPr>
          <w:ilvl w:val="1"/>
          <w:numId w:val="14"/>
        </w:numPr>
        <w:ind w:left="1788" w:right="284"/>
        <w:rPr>
          <w:rFonts w:eastAsia="MS PMincho" w:cstheme="minorHAnsi"/>
        </w:rPr>
      </w:pPr>
      <w:r w:rsidRPr="00F47761">
        <w:rPr>
          <w:rFonts w:eastAsia="MS PMincho" w:cstheme="minorHAnsi"/>
        </w:rPr>
        <w:lastRenderedPageBreak/>
        <w:t>Monitorização:</w:t>
      </w:r>
      <w:r>
        <w:rPr>
          <w:rFonts w:eastAsia="MS PMincho" w:cstheme="minorHAnsi"/>
        </w:rPr>
        <w:t xml:space="preserve"> através do u</w:t>
      </w:r>
      <w:r w:rsidRPr="00D53D10">
        <w:rPr>
          <w:rFonts w:eastAsia="MS PMincho" w:cstheme="minorHAnsi"/>
        </w:rPr>
        <w:t xml:space="preserve">so de armadilhas (tipo </w:t>
      </w:r>
      <w:proofErr w:type="spellStart"/>
      <w:r w:rsidRPr="00D53D10">
        <w:rPr>
          <w:rFonts w:eastAsia="MS PMincho" w:cstheme="minorHAnsi"/>
        </w:rPr>
        <w:t>McPhail</w:t>
      </w:r>
      <w:proofErr w:type="spellEnd"/>
      <w:r w:rsidRPr="00D53D10">
        <w:rPr>
          <w:rFonts w:eastAsia="MS PMincho" w:cstheme="minorHAnsi"/>
        </w:rPr>
        <w:t>) com atrativos sexuais ou alimentares para detetar a presença da mosca e definir o momento exato do tratamento.</w:t>
      </w:r>
    </w:p>
    <w:p w14:paraId="4AD4EAE7" w14:textId="39784B69" w:rsidR="002A48E3" w:rsidRPr="00C31260" w:rsidRDefault="00F47761" w:rsidP="00C31260">
      <w:pPr>
        <w:numPr>
          <w:ilvl w:val="0"/>
          <w:numId w:val="3"/>
        </w:numPr>
        <w:tabs>
          <w:tab w:val="clear" w:pos="720"/>
          <w:tab w:val="num" w:pos="1068"/>
        </w:tabs>
        <w:ind w:left="1068" w:right="284"/>
        <w:rPr>
          <w:rFonts w:eastAsia="MS PMincho" w:cstheme="minorHAnsi"/>
        </w:rPr>
      </w:pPr>
      <w:r w:rsidRPr="00D53D10">
        <w:rPr>
          <w:rFonts w:eastAsia="MS PMincho" w:cstheme="minorHAnsi"/>
          <w:b/>
          <w:bCs/>
        </w:rPr>
        <w:t>Químico</w:t>
      </w:r>
      <w:r w:rsidR="004C7675" w:rsidRPr="00D53D10">
        <w:rPr>
          <w:rFonts w:eastAsia="MS PMincho" w:cstheme="minorHAnsi"/>
          <w:b/>
          <w:bCs/>
        </w:rPr>
        <w:t>:</w:t>
      </w:r>
      <w:r w:rsidR="00D53D10">
        <w:rPr>
          <w:rFonts w:eastAsia="MS PMincho" w:cstheme="minorHAnsi"/>
        </w:rPr>
        <w:t xml:space="preserve"> aplicação de inseticidas homologados para esta praga nesta cultura </w:t>
      </w:r>
    </w:p>
    <w:p w14:paraId="26D07DC4" w14:textId="65946027" w:rsidR="00D53D10" w:rsidRDefault="00951AB5" w:rsidP="00D53D10">
      <w:pPr>
        <w:ind w:right="284"/>
        <w:rPr>
          <w:rFonts w:eastAsia="MS PMincho" w:cstheme="minorHAnsi"/>
        </w:rPr>
      </w:pPr>
      <w:r>
        <w:rPr>
          <w:rFonts w:eastAsia="MS PMincho" w:cstheme="minorHAnsi"/>
        </w:rPr>
        <w:pict w14:anchorId="277599A7">
          <v:rect id="_x0000_i1030" style="width:0;height:1.5pt" o:hralign="center" o:hrstd="t" o:hr="t" fillcolor="#a0a0a0" stroked="f"/>
        </w:pict>
      </w:r>
    </w:p>
    <w:p w14:paraId="613224D6" w14:textId="77777777" w:rsidR="00DA453F" w:rsidRPr="00C31260" w:rsidRDefault="00DA453F" w:rsidP="00C31260">
      <w:pPr>
        <w:ind w:right="284"/>
        <w:rPr>
          <w:rFonts w:eastAsia="MS PMincho" w:cstheme="minorHAnsi"/>
          <w:b/>
          <w:bCs/>
        </w:rPr>
      </w:pPr>
    </w:p>
    <w:p w14:paraId="303F8FF7" w14:textId="0509BA06" w:rsidR="001D6F18" w:rsidRPr="00DA453F" w:rsidRDefault="002A48E3" w:rsidP="001D6F18">
      <w:pPr>
        <w:pStyle w:val="PargrafodaLista"/>
        <w:numPr>
          <w:ilvl w:val="0"/>
          <w:numId w:val="17"/>
        </w:numPr>
        <w:ind w:right="284"/>
        <w:rPr>
          <w:rFonts w:eastAsia="MS PMincho" w:cstheme="minorHAnsi"/>
          <w:b/>
          <w:bCs/>
        </w:rPr>
      </w:pPr>
      <w:r w:rsidRPr="002A48E3">
        <w:rPr>
          <w:rFonts w:eastAsia="MS PMincho" w:cstheme="minorHAnsi"/>
          <w:b/>
          <w:bCs/>
        </w:rPr>
        <w:t>Aranhiço vermelho (</w:t>
      </w:r>
      <w:proofErr w:type="spellStart"/>
      <w:r w:rsidRPr="002A48E3">
        <w:rPr>
          <w:rFonts w:eastAsia="MS PMincho" w:cstheme="minorHAnsi"/>
          <w:b/>
          <w:bCs/>
          <w:i/>
          <w:iCs/>
        </w:rPr>
        <w:t>Panonychus</w:t>
      </w:r>
      <w:proofErr w:type="spellEnd"/>
      <w:r w:rsidRPr="002A48E3">
        <w:rPr>
          <w:rFonts w:eastAsia="MS PMincho" w:cstheme="minorHAnsi"/>
          <w:b/>
          <w:bCs/>
          <w:i/>
          <w:iCs/>
        </w:rPr>
        <w:t xml:space="preserve"> </w:t>
      </w:r>
      <w:proofErr w:type="spellStart"/>
      <w:r w:rsidRPr="002A48E3">
        <w:rPr>
          <w:rFonts w:eastAsia="MS PMincho" w:cstheme="minorHAnsi"/>
          <w:b/>
          <w:bCs/>
          <w:i/>
          <w:iCs/>
        </w:rPr>
        <w:t>ulmi</w:t>
      </w:r>
      <w:proofErr w:type="spellEnd"/>
      <w:r w:rsidRPr="002A48E3">
        <w:rPr>
          <w:rFonts w:eastAsia="MS PMincho" w:cstheme="minorHAnsi"/>
          <w:b/>
          <w:bCs/>
          <w:i/>
          <w:iCs/>
        </w:rPr>
        <w:t xml:space="preserve"> </w:t>
      </w:r>
      <w:proofErr w:type="spellStart"/>
      <w:r w:rsidRPr="002A48E3">
        <w:rPr>
          <w:rFonts w:eastAsia="MS PMincho" w:cstheme="minorHAnsi"/>
          <w:b/>
          <w:bCs/>
          <w:i/>
          <w:iCs/>
        </w:rPr>
        <w:t>Koch</w:t>
      </w:r>
      <w:proofErr w:type="spellEnd"/>
      <w:r w:rsidRPr="002A48E3">
        <w:rPr>
          <w:rFonts w:eastAsia="MS PMincho" w:cstheme="minorHAnsi"/>
          <w:b/>
          <w:bCs/>
          <w:i/>
          <w:iCs/>
        </w:rPr>
        <w:t>.</w:t>
      </w:r>
    </w:p>
    <w:p w14:paraId="57C437BB" w14:textId="77777777" w:rsidR="00DA453F" w:rsidRDefault="00DA453F" w:rsidP="001D6F18">
      <w:pPr>
        <w:ind w:right="284"/>
        <w:jc w:val="both"/>
        <w:rPr>
          <w:rFonts w:eastAsia="MS PMincho" w:cstheme="minorHAnsi"/>
        </w:rPr>
      </w:pPr>
    </w:p>
    <w:p w14:paraId="77FF644A" w14:textId="5BBC0978" w:rsidR="001D6F18" w:rsidRDefault="002A48E3" w:rsidP="001D6F18">
      <w:pPr>
        <w:ind w:right="284"/>
        <w:jc w:val="both"/>
        <w:rPr>
          <w:rFonts w:eastAsia="MS PMincho" w:cstheme="minorHAnsi"/>
        </w:rPr>
      </w:pPr>
      <w:r w:rsidRPr="002A48E3">
        <w:rPr>
          <w:rFonts w:eastAsia="MS PMincho" w:cstheme="minorHAnsi"/>
        </w:rPr>
        <w:t xml:space="preserve">O Aranhiço-vermelho </w:t>
      </w:r>
      <w:r w:rsidRPr="002A48E3">
        <w:rPr>
          <w:rFonts w:eastAsia="MS PMincho" w:cstheme="minorHAnsi"/>
          <w:i/>
          <w:iCs/>
        </w:rPr>
        <w:t>(</w:t>
      </w:r>
      <w:proofErr w:type="spellStart"/>
      <w:r w:rsidRPr="002A48E3">
        <w:rPr>
          <w:rFonts w:eastAsia="MS PMincho" w:cstheme="minorHAnsi"/>
          <w:i/>
          <w:iCs/>
        </w:rPr>
        <w:t>Panonychus</w:t>
      </w:r>
      <w:proofErr w:type="spellEnd"/>
      <w:r w:rsidRPr="002A48E3">
        <w:rPr>
          <w:rFonts w:eastAsia="MS PMincho" w:cstheme="minorHAnsi"/>
          <w:i/>
          <w:iCs/>
        </w:rPr>
        <w:t xml:space="preserve"> </w:t>
      </w:r>
      <w:proofErr w:type="spellStart"/>
      <w:r w:rsidRPr="002A48E3">
        <w:rPr>
          <w:rFonts w:eastAsia="MS PMincho" w:cstheme="minorHAnsi"/>
          <w:i/>
          <w:iCs/>
        </w:rPr>
        <w:t>ulmi</w:t>
      </w:r>
      <w:proofErr w:type="spellEnd"/>
      <w:r w:rsidRPr="002A48E3">
        <w:rPr>
          <w:rFonts w:eastAsia="MS PMincho" w:cstheme="minorHAnsi"/>
          <w:i/>
          <w:iCs/>
        </w:rPr>
        <w:t xml:space="preserve"> </w:t>
      </w:r>
      <w:proofErr w:type="spellStart"/>
      <w:r w:rsidRPr="002A48E3">
        <w:rPr>
          <w:rFonts w:eastAsia="MS PMincho" w:cstheme="minorHAnsi"/>
          <w:i/>
          <w:iCs/>
        </w:rPr>
        <w:t>Koch</w:t>
      </w:r>
      <w:proofErr w:type="spellEnd"/>
      <w:r w:rsidRPr="002A48E3">
        <w:rPr>
          <w:rFonts w:eastAsia="MS PMincho" w:cstheme="minorHAnsi"/>
          <w:i/>
          <w:iCs/>
        </w:rPr>
        <w:t>)</w:t>
      </w:r>
      <w:r w:rsidRPr="002A48E3">
        <w:rPr>
          <w:rFonts w:eastAsia="MS PMincho" w:cstheme="minorHAnsi"/>
        </w:rPr>
        <w:t xml:space="preserve"> </w:t>
      </w:r>
      <w:r w:rsidR="001D6F18">
        <w:rPr>
          <w:rFonts w:eastAsia="MS PMincho" w:cstheme="minorHAnsi"/>
        </w:rPr>
        <w:t xml:space="preserve">(Fig.3) </w:t>
      </w:r>
      <w:r w:rsidRPr="002A48E3">
        <w:rPr>
          <w:rFonts w:eastAsia="MS PMincho" w:cstheme="minorHAnsi"/>
        </w:rPr>
        <w:t xml:space="preserve">é uma espécie originária da Europa e encontra-se amplamente distribuída em todos os continentes. </w:t>
      </w:r>
    </w:p>
    <w:p w14:paraId="571F5858" w14:textId="0DAE3043" w:rsidR="00085E66" w:rsidRDefault="002A48E3" w:rsidP="001D6F18">
      <w:pPr>
        <w:ind w:right="284"/>
        <w:jc w:val="both"/>
        <w:rPr>
          <w:rFonts w:ascii="Arial" w:hAnsi="Arial" w:cs="Arial"/>
          <w:color w:val="000000"/>
          <w:sz w:val="18"/>
          <w:szCs w:val="18"/>
          <w:shd w:val="clear" w:color="auto" w:fill="FFFFFF"/>
        </w:rPr>
      </w:pPr>
      <w:r w:rsidRPr="002A48E3">
        <w:rPr>
          <w:rFonts w:eastAsia="MS PMincho" w:cstheme="minorHAnsi"/>
        </w:rPr>
        <w:t xml:space="preserve">O seu curto ciclo de vida aliado a um elevado potencial reprodutivo, são os principais </w:t>
      </w:r>
      <w:r w:rsidR="004C5B61" w:rsidRPr="002A48E3">
        <w:rPr>
          <w:rFonts w:eastAsia="MS PMincho" w:cstheme="minorHAnsi"/>
        </w:rPr>
        <w:t>fatores</w:t>
      </w:r>
      <w:r w:rsidRPr="002A48E3">
        <w:rPr>
          <w:rFonts w:eastAsia="MS PMincho" w:cstheme="minorHAnsi"/>
        </w:rPr>
        <w:t xml:space="preserve"> que têm contribuído para a sua grande dispersão nos pomares de macieira. (Sobreiro, 1993) (cit. Rodrigues, 2005).</w:t>
      </w:r>
      <w:r w:rsidR="00871B8A" w:rsidRPr="00871B8A">
        <w:rPr>
          <w:rFonts w:ascii="Arial" w:hAnsi="Arial" w:cs="Arial"/>
          <w:color w:val="000000"/>
          <w:sz w:val="18"/>
          <w:szCs w:val="18"/>
          <w:shd w:val="clear" w:color="auto" w:fill="FFFFFF"/>
        </w:rPr>
        <w:t xml:space="preserve"> </w:t>
      </w:r>
    </w:p>
    <w:p w14:paraId="65D64546" w14:textId="0E991935" w:rsidR="001D6F18" w:rsidRDefault="00871B8A" w:rsidP="001D6F18">
      <w:pPr>
        <w:ind w:right="284"/>
        <w:jc w:val="both"/>
        <w:rPr>
          <w:rFonts w:eastAsia="MS PMincho" w:cstheme="minorHAnsi"/>
        </w:rPr>
      </w:pPr>
      <w:r w:rsidRPr="00085E66">
        <w:rPr>
          <w:rFonts w:eastAsia="MS PMincho" w:cstheme="minorHAnsi"/>
        </w:rPr>
        <w:t xml:space="preserve">O </w:t>
      </w:r>
      <w:r w:rsidR="00085E66" w:rsidRPr="00085E66">
        <w:rPr>
          <w:rFonts w:eastAsia="MS PMincho" w:cstheme="minorHAnsi"/>
        </w:rPr>
        <w:t>seu ciclo de vida</w:t>
      </w:r>
      <w:r w:rsidR="00085E66">
        <w:rPr>
          <w:rFonts w:ascii="Arial" w:hAnsi="Arial" w:cs="Arial"/>
          <w:color w:val="000000"/>
          <w:sz w:val="18"/>
          <w:szCs w:val="18"/>
          <w:shd w:val="clear" w:color="auto" w:fill="FFFFFF"/>
        </w:rPr>
        <w:t xml:space="preserve"> </w:t>
      </w:r>
      <w:r w:rsidRPr="00871B8A">
        <w:rPr>
          <w:rFonts w:eastAsia="MS PMincho" w:cstheme="minorHAnsi"/>
        </w:rPr>
        <w:t>compreende quatro estados: ovo, larva, ninfa e adulto. Os ovos de Inverno são </w:t>
      </w:r>
      <w:r w:rsidR="00D26375" w:rsidRPr="00871B8A">
        <w:rPr>
          <w:rFonts w:eastAsia="MS PMincho" w:cstheme="minorHAnsi"/>
        </w:rPr>
        <w:t>vermelhos-escuros</w:t>
      </w:r>
      <w:r w:rsidRPr="00871B8A">
        <w:rPr>
          <w:rFonts w:eastAsia="MS PMincho" w:cstheme="minorHAnsi"/>
        </w:rPr>
        <w:t xml:space="preserve">, com </w:t>
      </w:r>
      <w:r w:rsidR="00085E66" w:rsidRPr="00871B8A">
        <w:rPr>
          <w:rFonts w:eastAsia="MS PMincho" w:cstheme="minorHAnsi"/>
        </w:rPr>
        <w:t>aspeto</w:t>
      </w:r>
      <w:r w:rsidRPr="00871B8A">
        <w:rPr>
          <w:rFonts w:eastAsia="MS PMincho" w:cstheme="minorHAnsi"/>
        </w:rPr>
        <w:t xml:space="preserve"> de cebola e um </w:t>
      </w:r>
      <w:proofErr w:type="spellStart"/>
      <w:r w:rsidRPr="00871B8A">
        <w:rPr>
          <w:rFonts w:eastAsia="MS PMincho" w:cstheme="minorHAnsi"/>
        </w:rPr>
        <w:t>pêlo</w:t>
      </w:r>
      <w:proofErr w:type="spellEnd"/>
      <w:r w:rsidRPr="00871B8A">
        <w:rPr>
          <w:rFonts w:eastAsia="MS PMincho" w:cstheme="minorHAnsi"/>
        </w:rPr>
        <w:t xml:space="preserve"> na parte superior</w:t>
      </w:r>
      <w:r w:rsidR="00085E66">
        <w:rPr>
          <w:rFonts w:eastAsia="MS PMincho" w:cstheme="minorHAnsi"/>
        </w:rPr>
        <w:t xml:space="preserve"> (Fig.4)</w:t>
      </w:r>
      <w:r w:rsidRPr="00871B8A">
        <w:rPr>
          <w:rFonts w:eastAsia="MS PMincho" w:cstheme="minorHAnsi"/>
        </w:rPr>
        <w:t>. </w:t>
      </w:r>
      <w:r w:rsidR="002A48E3" w:rsidRPr="002A48E3">
        <w:rPr>
          <w:rFonts w:eastAsia="MS PMincho" w:cstheme="minorHAnsi"/>
        </w:rPr>
        <w:t xml:space="preserve"> </w:t>
      </w:r>
    </w:p>
    <w:p w14:paraId="4E7ED4C5" w14:textId="200FA122" w:rsidR="002A48E3" w:rsidRDefault="002A48E3" w:rsidP="001D6F18">
      <w:pPr>
        <w:ind w:right="284"/>
        <w:jc w:val="both"/>
        <w:rPr>
          <w:rFonts w:eastAsia="MS PMincho" w:cstheme="minorHAnsi"/>
        </w:rPr>
      </w:pPr>
      <w:r w:rsidRPr="002A48E3">
        <w:rPr>
          <w:rFonts w:eastAsia="MS PMincho" w:cstheme="minorHAnsi"/>
        </w:rPr>
        <w:t xml:space="preserve">Esta espécie hiberna sobre a forma de ovo, preferencialmente na madeira de dois ou mais anos </w:t>
      </w:r>
      <w:r w:rsidR="00D26375">
        <w:rPr>
          <w:rFonts w:eastAsia="MS PMincho" w:cstheme="minorHAnsi"/>
        </w:rPr>
        <w:t xml:space="preserve">(Fig.4) </w:t>
      </w:r>
      <w:r w:rsidRPr="002A48E3">
        <w:rPr>
          <w:rFonts w:eastAsia="MS PMincho" w:cstheme="minorHAnsi"/>
        </w:rPr>
        <w:t>(</w:t>
      </w:r>
      <w:proofErr w:type="spellStart"/>
      <w:r w:rsidRPr="002A48E3">
        <w:rPr>
          <w:rFonts w:eastAsia="MS PMincho" w:cstheme="minorHAnsi"/>
        </w:rPr>
        <w:t>Lopez</w:t>
      </w:r>
      <w:proofErr w:type="spellEnd"/>
      <w:r w:rsidRPr="002A48E3">
        <w:rPr>
          <w:rFonts w:eastAsia="MS PMincho" w:cstheme="minorHAnsi"/>
        </w:rPr>
        <w:t xml:space="preserve"> </w:t>
      </w:r>
      <w:proofErr w:type="spellStart"/>
      <w:r w:rsidRPr="002A48E3">
        <w:rPr>
          <w:rFonts w:eastAsia="MS PMincho" w:cstheme="minorHAnsi"/>
        </w:rPr>
        <w:t>et</w:t>
      </w:r>
      <w:proofErr w:type="spellEnd"/>
      <w:r w:rsidRPr="002A48E3">
        <w:rPr>
          <w:rFonts w:eastAsia="MS PMincho" w:cstheme="minorHAnsi"/>
        </w:rPr>
        <w:t xml:space="preserve"> al., 1992) (Cit. Rodrigues, 2005) junto da inserção de gomos florais, esporões, fendas e das zonas de transição de crescimento (</w:t>
      </w:r>
      <w:proofErr w:type="spellStart"/>
      <w:r w:rsidRPr="002A48E3">
        <w:rPr>
          <w:rFonts w:eastAsia="MS PMincho" w:cstheme="minorHAnsi"/>
        </w:rPr>
        <w:t>Jeppson</w:t>
      </w:r>
      <w:proofErr w:type="spellEnd"/>
      <w:r w:rsidRPr="002A48E3">
        <w:rPr>
          <w:rFonts w:eastAsia="MS PMincho" w:cstheme="minorHAnsi"/>
        </w:rPr>
        <w:t xml:space="preserve"> </w:t>
      </w:r>
      <w:proofErr w:type="spellStart"/>
      <w:r w:rsidRPr="002A48E3">
        <w:rPr>
          <w:rFonts w:eastAsia="MS PMincho" w:cstheme="minorHAnsi"/>
        </w:rPr>
        <w:t>et</w:t>
      </w:r>
      <w:proofErr w:type="spellEnd"/>
      <w:r w:rsidRPr="002A48E3">
        <w:rPr>
          <w:rFonts w:eastAsia="MS PMincho" w:cstheme="minorHAnsi"/>
        </w:rPr>
        <w:t xml:space="preserve"> al., 1975) (Cit.Rodrigues,2005).</w:t>
      </w:r>
    </w:p>
    <w:p w14:paraId="4B15E788" w14:textId="77777777" w:rsidR="004C5B61" w:rsidRDefault="004C5B61" w:rsidP="001D6F18">
      <w:pPr>
        <w:ind w:right="284"/>
        <w:jc w:val="both"/>
        <w:rPr>
          <w:rFonts w:eastAsia="MS PMincho" w:cstheme="minorHAnsi"/>
        </w:rPr>
      </w:pPr>
      <w:r w:rsidRPr="004C5B61">
        <w:rPr>
          <w:rFonts w:eastAsia="MS PMincho" w:cstheme="minorHAnsi"/>
        </w:rPr>
        <w:t xml:space="preserve">A atividade alimentar da praga ocorre sobre as folhas, através de uma armadura bucal do tipo picador-sugador, onde é extraído o conteúdo das células da epiderme, o que provoca a entrada de ar pelo orifício de perfuração. </w:t>
      </w:r>
    </w:p>
    <w:p w14:paraId="67076364" w14:textId="77777777" w:rsidR="007C3284" w:rsidRDefault="004C5B61" w:rsidP="001D6F18">
      <w:pPr>
        <w:ind w:right="284"/>
        <w:jc w:val="both"/>
        <w:rPr>
          <w:rFonts w:eastAsia="MS PMincho" w:cstheme="minorHAnsi"/>
        </w:rPr>
      </w:pPr>
      <w:r w:rsidRPr="004C5B61">
        <w:rPr>
          <w:rFonts w:eastAsia="MS PMincho" w:cstheme="minorHAnsi"/>
        </w:rPr>
        <w:t xml:space="preserve">Quando ocorrem fortes ataques da praga, as folhas adquirem um aspeto prateado, que após a morte das células, se transforma em tonalidade bronzeada ou acastanhada. </w:t>
      </w:r>
    </w:p>
    <w:p w14:paraId="7904045B" w14:textId="1F0D9485" w:rsidR="004C5B61" w:rsidRDefault="004C5B61" w:rsidP="001D6F18">
      <w:pPr>
        <w:ind w:right="284"/>
        <w:jc w:val="both"/>
        <w:rPr>
          <w:rFonts w:eastAsia="MS PMincho" w:cstheme="minorHAnsi"/>
        </w:rPr>
      </w:pPr>
      <w:r w:rsidRPr="004C5B61">
        <w:rPr>
          <w:rFonts w:eastAsia="MS PMincho" w:cstheme="minorHAnsi"/>
        </w:rPr>
        <w:t>Esta sintomatologia, provocada pela morte das células da epiderme, vai condicionar a eficiência fotossintética e a transpiração da planta, conduzindo a estragos ou prejuízos de difícil avaliação.</w:t>
      </w:r>
    </w:p>
    <w:p w14:paraId="7999BC7A" w14:textId="77777777" w:rsidR="00B747AC" w:rsidRPr="002A48E3" w:rsidRDefault="00B747AC" w:rsidP="002A48E3">
      <w:pPr>
        <w:ind w:left="1080" w:right="284"/>
        <w:rPr>
          <w:rFonts w:eastAsia="MS PMincho" w:cstheme="minorHAnsi"/>
        </w:rPr>
      </w:pPr>
    </w:p>
    <w:tbl>
      <w:tblPr>
        <w:tblStyle w:val="TabelacomGrelha"/>
        <w:tblW w:w="0" w:type="auto"/>
        <w:tblInd w:w="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6"/>
      </w:tblGrid>
      <w:tr w:rsidR="002A48E3" w14:paraId="04936DCE" w14:textId="77777777" w:rsidTr="00801FDC">
        <w:trPr>
          <w:trHeight w:val="2290"/>
        </w:trPr>
        <w:tc>
          <w:tcPr>
            <w:tcW w:w="7126" w:type="dxa"/>
          </w:tcPr>
          <w:p w14:paraId="56A7F5F4" w14:textId="2FA288F0" w:rsidR="002A48E3" w:rsidRDefault="002A48E3" w:rsidP="002A48E3">
            <w:pPr>
              <w:tabs>
                <w:tab w:val="center" w:pos="3643"/>
              </w:tabs>
              <w:ind w:right="284"/>
              <w:rPr>
                <w:rFonts w:eastAsia="MS PMincho" w:cstheme="minorHAnsi"/>
              </w:rPr>
            </w:pPr>
            <w:r>
              <w:rPr>
                <w:noProof/>
              </w:rPr>
              <w:drawing>
                <wp:inline distT="0" distB="0" distL="0" distR="0" wp14:anchorId="3A84B94D" wp14:editId="779F6E46">
                  <wp:extent cx="1190625" cy="1500188"/>
                  <wp:effectExtent l="0" t="0" r="0" b="5080"/>
                  <wp:docPr id="117504243" name="Imagem 11" descr="Ácaro da macieira (Panonychus ul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Ácaro da macieira (Panonychus ulmi)"/>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95875" cy="1506802"/>
                          </a:xfrm>
                          <a:prstGeom prst="rect">
                            <a:avLst/>
                          </a:prstGeom>
                          <a:noFill/>
                          <a:ln>
                            <a:noFill/>
                          </a:ln>
                        </pic:spPr>
                      </pic:pic>
                    </a:graphicData>
                  </a:graphic>
                </wp:inline>
              </w:drawing>
            </w:r>
            <w:r>
              <w:rPr>
                <w:rFonts w:eastAsia="MS PMincho" w:cstheme="minorHAnsi"/>
              </w:rPr>
              <w:tab/>
              <w:t xml:space="preserve"> </w:t>
            </w:r>
            <w:r w:rsidR="00D26375">
              <w:rPr>
                <w:noProof/>
              </w:rPr>
              <w:drawing>
                <wp:inline distT="0" distB="0" distL="0" distR="0" wp14:anchorId="4DC3D9D4" wp14:editId="72962491">
                  <wp:extent cx="2350794" cy="1469573"/>
                  <wp:effectExtent l="0" t="0" r="0" b="0"/>
                  <wp:docPr id="506367203"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58918" cy="1474652"/>
                          </a:xfrm>
                          <a:prstGeom prst="rect">
                            <a:avLst/>
                          </a:prstGeom>
                          <a:noFill/>
                          <a:ln>
                            <a:noFill/>
                          </a:ln>
                        </pic:spPr>
                      </pic:pic>
                    </a:graphicData>
                  </a:graphic>
                </wp:inline>
              </w:drawing>
            </w:r>
          </w:p>
        </w:tc>
      </w:tr>
      <w:tr w:rsidR="002A48E3" w14:paraId="3639920F" w14:textId="77777777" w:rsidTr="00801FDC">
        <w:trPr>
          <w:trHeight w:val="275"/>
        </w:trPr>
        <w:tc>
          <w:tcPr>
            <w:tcW w:w="7126" w:type="dxa"/>
          </w:tcPr>
          <w:p w14:paraId="2EE48053" w14:textId="40AE1D38" w:rsidR="002A48E3" w:rsidRPr="00FF2D41" w:rsidRDefault="001D6F18" w:rsidP="0065699E">
            <w:pPr>
              <w:ind w:right="284"/>
              <w:rPr>
                <w:rFonts w:eastAsia="MS PMincho" w:cstheme="minorHAnsi"/>
                <w:sz w:val="20"/>
                <w:szCs w:val="20"/>
              </w:rPr>
            </w:pPr>
            <w:r w:rsidRPr="00FF2D41">
              <w:rPr>
                <w:rFonts w:eastAsia="MS PMincho" w:cstheme="minorHAnsi"/>
                <w:sz w:val="20"/>
                <w:szCs w:val="20"/>
              </w:rPr>
              <w:t xml:space="preserve">Figura </w:t>
            </w:r>
            <w:r w:rsidR="00AE17D6" w:rsidRPr="00FF2D41">
              <w:rPr>
                <w:rFonts w:eastAsia="MS PMincho" w:cstheme="minorHAnsi"/>
                <w:sz w:val="20"/>
                <w:szCs w:val="20"/>
              </w:rPr>
              <w:t>4</w:t>
            </w:r>
            <w:proofErr w:type="gramStart"/>
            <w:r w:rsidRPr="00FF2D41">
              <w:rPr>
                <w:rFonts w:eastAsia="MS PMincho" w:cstheme="minorHAnsi"/>
                <w:sz w:val="20"/>
                <w:szCs w:val="20"/>
              </w:rPr>
              <w:t xml:space="preserve">-  </w:t>
            </w:r>
            <w:r w:rsidR="00AE17D6" w:rsidRPr="00FF2D41">
              <w:rPr>
                <w:rFonts w:eastAsia="MS PMincho" w:cstheme="minorHAnsi"/>
                <w:sz w:val="20"/>
                <w:szCs w:val="20"/>
              </w:rPr>
              <w:t>Ovos</w:t>
            </w:r>
            <w:proofErr w:type="gramEnd"/>
            <w:r w:rsidR="00AE17D6" w:rsidRPr="00FF2D41">
              <w:rPr>
                <w:rFonts w:eastAsia="MS PMincho" w:cstheme="minorHAnsi"/>
                <w:sz w:val="20"/>
                <w:szCs w:val="20"/>
              </w:rPr>
              <w:t xml:space="preserve"> </w:t>
            </w:r>
            <w:r w:rsidR="00D26375" w:rsidRPr="00FF2D41">
              <w:rPr>
                <w:rFonts w:eastAsia="MS PMincho" w:cstheme="minorHAnsi"/>
                <w:sz w:val="20"/>
                <w:szCs w:val="20"/>
              </w:rPr>
              <w:t xml:space="preserve">e adulto </w:t>
            </w:r>
            <w:r w:rsidRPr="00FF2D41">
              <w:rPr>
                <w:rFonts w:eastAsia="MS PMincho" w:cstheme="minorHAnsi"/>
                <w:sz w:val="20"/>
                <w:szCs w:val="20"/>
              </w:rPr>
              <w:t xml:space="preserve">de </w:t>
            </w:r>
            <w:r w:rsidR="0065699E" w:rsidRPr="00FF2D41">
              <w:rPr>
                <w:rFonts w:eastAsia="MS PMincho" w:cstheme="minorHAnsi"/>
                <w:sz w:val="20"/>
                <w:szCs w:val="20"/>
              </w:rPr>
              <w:t>a</w:t>
            </w:r>
            <w:r w:rsidR="00AE17D6" w:rsidRPr="00FF2D41">
              <w:rPr>
                <w:rFonts w:eastAsia="MS PMincho" w:cstheme="minorHAnsi"/>
                <w:sz w:val="20"/>
                <w:szCs w:val="20"/>
              </w:rPr>
              <w:t>ranhiço vermelho (</w:t>
            </w:r>
            <w:proofErr w:type="spellStart"/>
            <w:r w:rsidR="00AE17D6" w:rsidRPr="00FF2D41">
              <w:rPr>
                <w:rFonts w:eastAsia="MS PMincho" w:cstheme="minorHAnsi"/>
                <w:i/>
                <w:iCs/>
                <w:sz w:val="20"/>
                <w:szCs w:val="20"/>
              </w:rPr>
              <w:t>Panonychus</w:t>
            </w:r>
            <w:proofErr w:type="spellEnd"/>
            <w:r w:rsidR="00AE17D6" w:rsidRPr="00FF2D41">
              <w:rPr>
                <w:rFonts w:eastAsia="MS PMincho" w:cstheme="minorHAnsi"/>
                <w:i/>
                <w:iCs/>
                <w:sz w:val="20"/>
                <w:szCs w:val="20"/>
              </w:rPr>
              <w:t xml:space="preserve"> </w:t>
            </w:r>
            <w:proofErr w:type="spellStart"/>
            <w:r w:rsidR="00AE17D6" w:rsidRPr="00FF2D41">
              <w:rPr>
                <w:rFonts w:eastAsia="MS PMincho" w:cstheme="minorHAnsi"/>
                <w:i/>
                <w:iCs/>
                <w:sz w:val="20"/>
                <w:szCs w:val="20"/>
              </w:rPr>
              <w:t>ulmi</w:t>
            </w:r>
            <w:proofErr w:type="spellEnd"/>
            <w:r w:rsidR="00AE17D6" w:rsidRPr="00FF2D41">
              <w:rPr>
                <w:rFonts w:eastAsia="MS PMincho" w:cstheme="minorHAnsi"/>
                <w:sz w:val="20"/>
                <w:szCs w:val="20"/>
              </w:rPr>
              <w:t xml:space="preserve"> </w:t>
            </w:r>
            <w:proofErr w:type="spellStart"/>
            <w:r w:rsidR="00AE17D6" w:rsidRPr="00FF2D41">
              <w:rPr>
                <w:rFonts w:eastAsia="MS PMincho" w:cstheme="minorHAnsi"/>
                <w:sz w:val="20"/>
                <w:szCs w:val="20"/>
              </w:rPr>
              <w:t>Koch</w:t>
            </w:r>
            <w:proofErr w:type="spellEnd"/>
            <w:proofErr w:type="gramStart"/>
            <w:r w:rsidR="00AE17D6" w:rsidRPr="00FF2D41">
              <w:rPr>
                <w:rFonts w:eastAsia="MS PMincho" w:cstheme="minorHAnsi"/>
                <w:sz w:val="20"/>
                <w:szCs w:val="20"/>
              </w:rPr>
              <w:t>.)</w:t>
            </w:r>
            <w:r w:rsidR="00D26375" w:rsidRPr="00FF2D41">
              <w:rPr>
                <w:rFonts w:eastAsia="MS PMincho" w:cstheme="minorHAnsi"/>
                <w:sz w:val="20"/>
                <w:szCs w:val="20"/>
              </w:rPr>
              <w:t>(</w:t>
            </w:r>
            <w:proofErr w:type="gramEnd"/>
            <w:r w:rsidR="00D26375" w:rsidRPr="00FF2D41">
              <w:rPr>
                <w:rFonts w:eastAsia="MS PMincho" w:cstheme="minorHAnsi"/>
                <w:sz w:val="20"/>
                <w:szCs w:val="20"/>
              </w:rPr>
              <w:t>Fonte: COTHN).</w:t>
            </w:r>
          </w:p>
          <w:p w14:paraId="26E83B59" w14:textId="5E116C5C" w:rsidR="001D6F18" w:rsidRDefault="001D6F18" w:rsidP="00F47761">
            <w:pPr>
              <w:ind w:right="284"/>
              <w:rPr>
                <w:rFonts w:eastAsia="MS PMincho" w:cstheme="minorHAnsi"/>
              </w:rPr>
            </w:pPr>
          </w:p>
        </w:tc>
      </w:tr>
    </w:tbl>
    <w:p w14:paraId="415D334A" w14:textId="7C963694" w:rsidR="002A48E3" w:rsidRPr="005A3B13" w:rsidRDefault="002A48E3" w:rsidP="005A3B13">
      <w:pPr>
        <w:pStyle w:val="PargrafodaLista"/>
        <w:numPr>
          <w:ilvl w:val="0"/>
          <w:numId w:val="14"/>
        </w:numPr>
        <w:ind w:right="284"/>
        <w:rPr>
          <w:rFonts w:eastAsia="MS PMincho" w:cstheme="minorHAnsi"/>
          <w:b/>
          <w:bCs/>
        </w:rPr>
      </w:pPr>
      <w:r w:rsidRPr="005A3B13">
        <w:rPr>
          <w:rFonts w:eastAsia="MS PMincho" w:cstheme="minorHAnsi"/>
          <w:b/>
          <w:bCs/>
        </w:rPr>
        <w:lastRenderedPageBreak/>
        <w:t>Danos:</w:t>
      </w:r>
    </w:p>
    <w:p w14:paraId="65F429B9" w14:textId="77777777" w:rsidR="002A48E3" w:rsidRPr="005A3B13" w:rsidRDefault="002A48E3" w:rsidP="005A3B13">
      <w:pPr>
        <w:pStyle w:val="PargrafodaLista"/>
        <w:numPr>
          <w:ilvl w:val="1"/>
          <w:numId w:val="14"/>
        </w:numPr>
        <w:ind w:right="284"/>
        <w:rPr>
          <w:rFonts w:eastAsia="MS PMincho" w:cstheme="minorHAnsi"/>
        </w:rPr>
      </w:pPr>
      <w:r w:rsidRPr="005A3B13">
        <w:rPr>
          <w:rFonts w:eastAsia="MS PMincho" w:cstheme="minorHAnsi"/>
        </w:rPr>
        <w:t>Bronzeamento Foliar: As folhas perdem clorofila, ficam com manchas pálidas que escurecem, podendo secar e cair.</w:t>
      </w:r>
    </w:p>
    <w:p w14:paraId="62F17C51" w14:textId="77777777" w:rsidR="002A48E3" w:rsidRPr="005A3B13" w:rsidRDefault="002A48E3" w:rsidP="005A3B13">
      <w:pPr>
        <w:pStyle w:val="PargrafodaLista"/>
        <w:numPr>
          <w:ilvl w:val="1"/>
          <w:numId w:val="14"/>
        </w:numPr>
        <w:ind w:right="284"/>
        <w:rPr>
          <w:rFonts w:eastAsia="MS PMincho" w:cstheme="minorHAnsi"/>
        </w:rPr>
      </w:pPr>
      <w:r w:rsidRPr="005A3B13">
        <w:rPr>
          <w:rFonts w:eastAsia="MS PMincho" w:cstheme="minorHAnsi"/>
        </w:rPr>
        <w:t>Desfolha Precoce: Em infestações graves, a queda prematura das folhas afeta o vigor da árvore e o armazenamento de reservas.</w:t>
      </w:r>
    </w:p>
    <w:p w14:paraId="653B0EA8" w14:textId="77777777" w:rsidR="002A48E3" w:rsidRPr="005A3B13" w:rsidRDefault="002A48E3" w:rsidP="005A3B13">
      <w:pPr>
        <w:pStyle w:val="PargrafodaLista"/>
        <w:numPr>
          <w:ilvl w:val="1"/>
          <w:numId w:val="14"/>
        </w:numPr>
        <w:ind w:right="284"/>
        <w:rPr>
          <w:rFonts w:eastAsia="MS PMincho" w:cstheme="minorHAnsi"/>
        </w:rPr>
      </w:pPr>
      <w:r w:rsidRPr="005A3B13">
        <w:rPr>
          <w:rFonts w:eastAsia="MS PMincho" w:cstheme="minorHAnsi"/>
        </w:rPr>
        <w:t>Atraso no Crescimento: O enfraquecimento da árvore reduz o crescimento dos ramos.</w:t>
      </w:r>
    </w:p>
    <w:p w14:paraId="25AE3E11" w14:textId="77777777" w:rsidR="002A48E3" w:rsidRPr="005A3B13" w:rsidRDefault="002A48E3" w:rsidP="005A3B13">
      <w:pPr>
        <w:pStyle w:val="PargrafodaLista"/>
        <w:numPr>
          <w:ilvl w:val="1"/>
          <w:numId w:val="14"/>
        </w:numPr>
        <w:ind w:right="284"/>
        <w:rPr>
          <w:rFonts w:eastAsia="MS PMincho" w:cstheme="minorHAnsi"/>
        </w:rPr>
      </w:pPr>
      <w:r w:rsidRPr="005A3B13">
        <w:rPr>
          <w:rFonts w:eastAsia="MS PMincho" w:cstheme="minorHAnsi"/>
        </w:rPr>
        <w:t>Danos nos Frutos: Pode ocorrer a formação de "carepas" (cortiça na epiderme) e, em casos extremos, a queda dos frutos.</w:t>
      </w:r>
    </w:p>
    <w:p w14:paraId="288FCF65" w14:textId="77777777" w:rsidR="002A48E3" w:rsidRPr="005A3B13" w:rsidRDefault="002A48E3" w:rsidP="005A3B13">
      <w:pPr>
        <w:pStyle w:val="PargrafodaLista"/>
        <w:numPr>
          <w:ilvl w:val="1"/>
          <w:numId w:val="14"/>
        </w:numPr>
        <w:ind w:right="284"/>
        <w:rPr>
          <w:rFonts w:eastAsia="MS PMincho" w:cstheme="minorHAnsi"/>
        </w:rPr>
      </w:pPr>
      <w:r w:rsidRPr="005A3B13">
        <w:rPr>
          <w:rFonts w:eastAsia="MS PMincho" w:cstheme="minorHAnsi"/>
        </w:rPr>
        <w:t>Impacto na Produção: A quebra de fotossíntese diminui a produção do ano e pode afetar a produção seguinte.</w:t>
      </w:r>
    </w:p>
    <w:p w14:paraId="04F66D0F" w14:textId="77777777" w:rsidR="002A48E3" w:rsidRPr="002A48E3" w:rsidRDefault="002A48E3" w:rsidP="005A3B13">
      <w:pPr>
        <w:ind w:right="284"/>
        <w:rPr>
          <w:rFonts w:eastAsia="MS PMincho" w:cstheme="minorHAnsi"/>
          <w:b/>
          <w:bCs/>
        </w:rPr>
      </w:pPr>
    </w:p>
    <w:p w14:paraId="1598C1B3" w14:textId="0AF5FC95" w:rsidR="002A48E3" w:rsidRPr="001B56AA" w:rsidRDefault="002A48E3" w:rsidP="001B56AA">
      <w:pPr>
        <w:pStyle w:val="PargrafodaLista"/>
        <w:numPr>
          <w:ilvl w:val="0"/>
          <w:numId w:val="14"/>
        </w:numPr>
        <w:ind w:right="284"/>
        <w:rPr>
          <w:rFonts w:eastAsia="MS PMincho" w:cstheme="minorHAnsi"/>
          <w:b/>
          <w:bCs/>
        </w:rPr>
      </w:pPr>
      <w:r w:rsidRPr="001B56AA">
        <w:rPr>
          <w:rFonts w:eastAsia="MS PMincho" w:cstheme="minorHAnsi"/>
          <w:b/>
          <w:bCs/>
        </w:rPr>
        <w:t xml:space="preserve">Pico: </w:t>
      </w:r>
      <w:r w:rsidRPr="001B56AA">
        <w:rPr>
          <w:rFonts w:eastAsia="MS PMincho" w:cstheme="minorHAnsi"/>
        </w:rPr>
        <w:t>junho e julho com algumas vezes em setembro</w:t>
      </w:r>
    </w:p>
    <w:p w14:paraId="40C5FD66" w14:textId="23808D58" w:rsidR="002A48E3" w:rsidRPr="001B56AA" w:rsidRDefault="002A48E3" w:rsidP="001B56AA">
      <w:pPr>
        <w:pStyle w:val="PargrafodaLista"/>
        <w:numPr>
          <w:ilvl w:val="0"/>
          <w:numId w:val="14"/>
        </w:numPr>
        <w:ind w:right="284"/>
        <w:rPr>
          <w:rFonts w:eastAsia="MS PMincho" w:cstheme="minorHAnsi"/>
          <w:b/>
          <w:bCs/>
        </w:rPr>
      </w:pPr>
      <w:r w:rsidRPr="001B56AA">
        <w:rPr>
          <w:rFonts w:eastAsia="MS PMincho" w:cstheme="minorHAnsi"/>
          <w:b/>
          <w:bCs/>
        </w:rPr>
        <w:t>Risco:</w:t>
      </w:r>
    </w:p>
    <w:p w14:paraId="2605393F" w14:textId="782A8DF7" w:rsidR="00801FDC" w:rsidRPr="001B56AA" w:rsidRDefault="00801FDC" w:rsidP="001B56AA">
      <w:pPr>
        <w:pStyle w:val="PargrafodaLista"/>
        <w:numPr>
          <w:ilvl w:val="1"/>
          <w:numId w:val="14"/>
        </w:numPr>
        <w:ind w:right="284"/>
        <w:rPr>
          <w:rFonts w:eastAsia="MS PMincho" w:cstheme="minorHAnsi"/>
        </w:rPr>
      </w:pPr>
      <w:r w:rsidRPr="001B56AA">
        <w:rPr>
          <w:rFonts w:eastAsia="MS PMincho" w:cstheme="minorHAnsi"/>
        </w:rPr>
        <w:t>Variedades Sensíveis: Variedades como Gala</w:t>
      </w:r>
      <w:r w:rsidR="005A3B13" w:rsidRPr="001B56AA">
        <w:rPr>
          <w:rFonts w:eastAsia="MS PMincho" w:cstheme="minorHAnsi"/>
        </w:rPr>
        <w:t xml:space="preserve"> </w:t>
      </w:r>
      <w:r w:rsidRPr="001B56AA">
        <w:rPr>
          <w:rFonts w:eastAsia="MS PMincho" w:cstheme="minorHAnsi"/>
        </w:rPr>
        <w:t>são altamente suscetíveis.</w:t>
      </w:r>
    </w:p>
    <w:p w14:paraId="3171EAE6" w14:textId="77777777" w:rsidR="00801FDC" w:rsidRPr="001B56AA" w:rsidRDefault="00801FDC" w:rsidP="001B56AA">
      <w:pPr>
        <w:pStyle w:val="PargrafodaLista"/>
        <w:numPr>
          <w:ilvl w:val="1"/>
          <w:numId w:val="14"/>
        </w:numPr>
        <w:ind w:right="284"/>
        <w:rPr>
          <w:rFonts w:eastAsia="MS PMincho" w:cstheme="minorHAnsi"/>
        </w:rPr>
      </w:pPr>
      <w:r w:rsidRPr="001B56AA">
        <w:rPr>
          <w:rFonts w:eastAsia="MS PMincho" w:cstheme="minorHAnsi"/>
        </w:rPr>
        <w:t>Condições Favoráveis: Verões quentes e secos favorecem a rápida multiplicação do ácaro.</w:t>
      </w:r>
    </w:p>
    <w:p w14:paraId="7A4D3831" w14:textId="77777777" w:rsidR="00801FDC" w:rsidRPr="001B56AA" w:rsidRDefault="00801FDC" w:rsidP="001B56AA">
      <w:pPr>
        <w:pStyle w:val="PargrafodaLista"/>
        <w:numPr>
          <w:ilvl w:val="1"/>
          <w:numId w:val="14"/>
        </w:numPr>
        <w:ind w:right="284"/>
        <w:rPr>
          <w:rFonts w:eastAsia="MS PMincho" w:cstheme="minorHAnsi"/>
        </w:rPr>
      </w:pPr>
      <w:r w:rsidRPr="001B56AA">
        <w:rPr>
          <w:rFonts w:eastAsia="MS PMincho" w:cstheme="minorHAnsi"/>
        </w:rPr>
        <w:t>Histórico do Pomar: Pomares com ataques anteriores têm maior risco.</w:t>
      </w:r>
    </w:p>
    <w:p w14:paraId="6244C7EE" w14:textId="3C39269F" w:rsidR="002A48E3" w:rsidRPr="001B56AA" w:rsidRDefault="00801FDC" w:rsidP="001B56AA">
      <w:pPr>
        <w:pStyle w:val="PargrafodaLista"/>
        <w:numPr>
          <w:ilvl w:val="1"/>
          <w:numId w:val="14"/>
        </w:numPr>
        <w:ind w:right="284"/>
        <w:rPr>
          <w:rFonts w:eastAsia="MS PMincho" w:cstheme="minorHAnsi"/>
        </w:rPr>
      </w:pPr>
      <w:r w:rsidRPr="001B56AA">
        <w:rPr>
          <w:rFonts w:eastAsia="MS PMincho" w:cstheme="minorHAnsi"/>
        </w:rPr>
        <w:t>Monitorização: Deve ser feita semanal ou quinzenalmente (abril a julho), avaliando a percentagem de folhas ocupadas por formas móveis.</w:t>
      </w:r>
    </w:p>
    <w:p w14:paraId="4689CFB9" w14:textId="3D21B450" w:rsidR="002A48E3" w:rsidRPr="0065699E" w:rsidRDefault="002A48E3" w:rsidP="0065699E">
      <w:pPr>
        <w:ind w:right="284"/>
        <w:rPr>
          <w:rFonts w:eastAsia="MS PMincho" w:cstheme="minorHAnsi"/>
          <w:b/>
          <w:bCs/>
        </w:rPr>
      </w:pPr>
      <w:r w:rsidRPr="0065699E">
        <w:rPr>
          <w:rFonts w:eastAsia="MS PMincho" w:cstheme="minorHAnsi"/>
          <w:b/>
          <w:bCs/>
        </w:rPr>
        <w:t>Controlo:</w:t>
      </w:r>
    </w:p>
    <w:p w14:paraId="3A276EA8" w14:textId="78E833C1" w:rsidR="00801FDC" w:rsidRPr="00043E79" w:rsidRDefault="007C3284" w:rsidP="00043E79">
      <w:pPr>
        <w:pStyle w:val="PargrafodaLista"/>
        <w:numPr>
          <w:ilvl w:val="0"/>
          <w:numId w:val="20"/>
        </w:numPr>
        <w:ind w:right="284"/>
        <w:rPr>
          <w:rFonts w:eastAsia="MS PMincho" w:cstheme="minorHAnsi"/>
        </w:rPr>
      </w:pPr>
      <w:r w:rsidRPr="00043E79">
        <w:rPr>
          <w:rFonts w:eastAsia="MS PMincho" w:cstheme="minorHAnsi"/>
          <w:b/>
          <w:bCs/>
        </w:rPr>
        <w:t>Cultural:</w:t>
      </w:r>
      <w:r w:rsidRPr="00043E79">
        <w:rPr>
          <w:rFonts w:eastAsia="MS PMincho" w:cstheme="minorHAnsi"/>
        </w:rPr>
        <w:t xml:space="preserve"> </w:t>
      </w:r>
      <w:r w:rsidR="00801FDC" w:rsidRPr="00043E79">
        <w:rPr>
          <w:rFonts w:eastAsia="MS PMincho" w:cstheme="minorHAnsi"/>
        </w:rPr>
        <w:t>controlo do vigor das plantas através da limitação das quantidades de azoto aplicadas e criação de infraestruturas ecológicas no ambiente envolvente como por exemplo as sebes vivas</w:t>
      </w:r>
      <w:r w:rsidRPr="00043E79">
        <w:rPr>
          <w:rFonts w:eastAsia="MS PMincho" w:cstheme="minorHAnsi"/>
        </w:rPr>
        <w:t xml:space="preserve"> e </w:t>
      </w:r>
      <w:r w:rsidR="00801FDC" w:rsidRPr="00043E79">
        <w:rPr>
          <w:rFonts w:eastAsia="MS PMincho" w:cstheme="minorHAnsi"/>
        </w:rPr>
        <w:t>revestimento do solo, entre outras.</w:t>
      </w:r>
    </w:p>
    <w:p w14:paraId="4DA2A4C7" w14:textId="5A5878DC" w:rsidR="007E6711" w:rsidRPr="007E6711" w:rsidRDefault="007E6711" w:rsidP="00043E79">
      <w:pPr>
        <w:pStyle w:val="PargrafodaLista"/>
        <w:numPr>
          <w:ilvl w:val="0"/>
          <w:numId w:val="20"/>
        </w:numPr>
        <w:ind w:right="284"/>
        <w:rPr>
          <w:rFonts w:eastAsia="MS PMincho" w:cstheme="minorHAnsi"/>
        </w:rPr>
      </w:pPr>
      <w:r>
        <w:rPr>
          <w:rFonts w:eastAsia="MS PMincho" w:cstheme="minorHAnsi"/>
          <w:b/>
          <w:bCs/>
        </w:rPr>
        <w:t>Químico</w:t>
      </w:r>
      <w:r w:rsidR="0007538E">
        <w:rPr>
          <w:rFonts w:eastAsia="MS PMincho" w:cstheme="minorHAnsi"/>
          <w:b/>
          <w:bCs/>
        </w:rPr>
        <w:t xml:space="preserve">: </w:t>
      </w:r>
      <w:r w:rsidRPr="007E6711">
        <w:rPr>
          <w:rFonts w:eastAsia="MS PMincho" w:cstheme="minorHAnsi"/>
        </w:rPr>
        <w:t>aplicação</w:t>
      </w:r>
      <w:r w:rsidR="0007538E" w:rsidRPr="007E6711">
        <w:rPr>
          <w:rFonts w:eastAsia="MS PMincho" w:cstheme="minorHAnsi"/>
        </w:rPr>
        <w:t xml:space="preserve"> de óleos de verão.</w:t>
      </w:r>
    </w:p>
    <w:p w14:paraId="7D1558CF" w14:textId="2D55559C" w:rsidR="002B14FB" w:rsidRPr="00E3674D" w:rsidRDefault="007C3284" w:rsidP="00E3674D">
      <w:pPr>
        <w:pStyle w:val="PargrafodaLista"/>
        <w:numPr>
          <w:ilvl w:val="0"/>
          <w:numId w:val="20"/>
        </w:numPr>
        <w:ind w:right="284"/>
        <w:rPr>
          <w:rFonts w:eastAsia="MS PMincho" w:cstheme="minorHAnsi"/>
        </w:rPr>
      </w:pPr>
      <w:r w:rsidRPr="00043E79">
        <w:rPr>
          <w:rFonts w:eastAsia="MS PMincho" w:cstheme="minorHAnsi"/>
          <w:b/>
          <w:bCs/>
        </w:rPr>
        <w:t>Biológico:</w:t>
      </w:r>
      <w:r w:rsidRPr="00043E79">
        <w:rPr>
          <w:rFonts w:eastAsia="MS PMincho" w:cstheme="minorHAnsi"/>
        </w:rPr>
        <w:t xml:space="preserve"> </w:t>
      </w:r>
      <w:r w:rsidR="00801FDC" w:rsidRPr="00043E79">
        <w:rPr>
          <w:rFonts w:eastAsia="MS PMincho" w:cstheme="minorHAnsi"/>
        </w:rPr>
        <w:t>incremento da fauna auxiliar de maior interesse que consiste nas seguintes espécies: o </w:t>
      </w:r>
      <w:proofErr w:type="spellStart"/>
      <w:r w:rsidR="00801FDC" w:rsidRPr="00043E79">
        <w:rPr>
          <w:rFonts w:eastAsia="MS PMincho" w:cstheme="minorHAnsi"/>
          <w:i/>
          <w:iCs/>
        </w:rPr>
        <w:t>Amblyseius</w:t>
      </w:r>
      <w:proofErr w:type="spellEnd"/>
      <w:r w:rsidR="00801FDC" w:rsidRPr="00043E79">
        <w:rPr>
          <w:rFonts w:eastAsia="MS PMincho" w:cstheme="minorHAnsi"/>
          <w:i/>
          <w:iCs/>
        </w:rPr>
        <w:t xml:space="preserve"> </w:t>
      </w:r>
      <w:proofErr w:type="spellStart"/>
      <w:r w:rsidR="00801FDC" w:rsidRPr="00043E79">
        <w:rPr>
          <w:rFonts w:eastAsia="MS PMincho" w:cstheme="minorHAnsi"/>
          <w:i/>
          <w:iCs/>
        </w:rPr>
        <w:t>californicus</w:t>
      </w:r>
      <w:proofErr w:type="spellEnd"/>
      <w:r w:rsidR="00E603AF" w:rsidRPr="00043E79">
        <w:rPr>
          <w:rFonts w:eastAsia="MS PMincho" w:cstheme="minorHAnsi"/>
        </w:rPr>
        <w:t xml:space="preserve"> (</w:t>
      </w:r>
      <w:proofErr w:type="spellStart"/>
      <w:r w:rsidR="00E603AF" w:rsidRPr="00043E79">
        <w:rPr>
          <w:rFonts w:eastAsia="MS PMincho" w:cstheme="minorHAnsi"/>
        </w:rPr>
        <w:t>ácrao</w:t>
      </w:r>
      <w:proofErr w:type="spellEnd"/>
      <w:r w:rsidR="00E603AF" w:rsidRPr="00043E79">
        <w:rPr>
          <w:rFonts w:eastAsia="MS PMincho" w:cstheme="minorHAnsi"/>
        </w:rPr>
        <w:t xml:space="preserve"> predador</w:t>
      </w:r>
      <w:proofErr w:type="gramStart"/>
      <w:r w:rsidR="00E603AF" w:rsidRPr="00043E79">
        <w:rPr>
          <w:rFonts w:eastAsia="MS PMincho" w:cstheme="minorHAnsi"/>
        </w:rPr>
        <w:t xml:space="preserve">), </w:t>
      </w:r>
      <w:r w:rsidR="00801FDC" w:rsidRPr="00043E79">
        <w:rPr>
          <w:rFonts w:eastAsia="MS PMincho" w:cstheme="minorHAnsi"/>
        </w:rPr>
        <w:t xml:space="preserve"> a</w:t>
      </w:r>
      <w:proofErr w:type="gramEnd"/>
      <w:r w:rsidR="00801FDC" w:rsidRPr="00043E79">
        <w:rPr>
          <w:rFonts w:eastAsia="MS PMincho" w:cstheme="minorHAnsi"/>
        </w:rPr>
        <w:t> </w:t>
      </w:r>
      <w:proofErr w:type="spellStart"/>
      <w:r w:rsidR="00801FDC" w:rsidRPr="00043E79">
        <w:rPr>
          <w:rFonts w:eastAsia="MS PMincho" w:cstheme="minorHAnsi"/>
          <w:i/>
          <w:iCs/>
        </w:rPr>
        <w:t>Chrysopa</w:t>
      </w:r>
      <w:proofErr w:type="spellEnd"/>
      <w:r w:rsidR="00801FDC" w:rsidRPr="00043E79">
        <w:rPr>
          <w:rFonts w:eastAsia="MS PMincho" w:cstheme="minorHAnsi"/>
          <w:i/>
          <w:iCs/>
        </w:rPr>
        <w:t xml:space="preserve"> </w:t>
      </w:r>
      <w:proofErr w:type="spellStart"/>
      <w:r w:rsidR="00801FDC" w:rsidRPr="00043E79">
        <w:rPr>
          <w:rFonts w:eastAsia="MS PMincho" w:cstheme="minorHAnsi"/>
          <w:i/>
          <w:iCs/>
        </w:rPr>
        <w:t>sp</w:t>
      </w:r>
      <w:proofErr w:type="spellEnd"/>
      <w:r w:rsidR="00801FDC" w:rsidRPr="00043E79">
        <w:rPr>
          <w:rFonts w:eastAsia="MS PMincho" w:cstheme="minorHAnsi"/>
          <w:i/>
          <w:iCs/>
        </w:rPr>
        <w:t>.</w:t>
      </w:r>
      <w:r w:rsidR="00801FDC" w:rsidRPr="00043E79">
        <w:rPr>
          <w:rFonts w:eastAsia="MS PMincho" w:cstheme="minorHAnsi"/>
        </w:rPr>
        <w:t>, o </w:t>
      </w:r>
      <w:proofErr w:type="spellStart"/>
      <w:r w:rsidR="00801FDC" w:rsidRPr="00043E79">
        <w:rPr>
          <w:rFonts w:eastAsia="MS PMincho" w:cstheme="minorHAnsi"/>
          <w:i/>
          <w:iCs/>
        </w:rPr>
        <w:t>Anthocoris</w:t>
      </w:r>
      <w:proofErr w:type="spellEnd"/>
      <w:r w:rsidR="00801FDC" w:rsidRPr="00043E79">
        <w:rPr>
          <w:rFonts w:eastAsia="MS PMincho" w:cstheme="minorHAnsi"/>
          <w:i/>
          <w:iCs/>
        </w:rPr>
        <w:t xml:space="preserve"> </w:t>
      </w:r>
      <w:proofErr w:type="spellStart"/>
      <w:r w:rsidR="00801FDC" w:rsidRPr="00043E79">
        <w:rPr>
          <w:rFonts w:eastAsia="MS PMincho" w:cstheme="minorHAnsi"/>
          <w:i/>
          <w:iCs/>
        </w:rPr>
        <w:t>sp</w:t>
      </w:r>
      <w:proofErr w:type="spellEnd"/>
      <w:r w:rsidR="00801FDC" w:rsidRPr="00043E79">
        <w:rPr>
          <w:rFonts w:eastAsia="MS PMincho" w:cstheme="minorHAnsi"/>
          <w:i/>
          <w:iCs/>
        </w:rPr>
        <w:t>.</w:t>
      </w:r>
      <w:r w:rsidR="00801FDC" w:rsidRPr="00043E79">
        <w:rPr>
          <w:rFonts w:eastAsia="MS PMincho" w:cstheme="minorHAnsi"/>
        </w:rPr>
        <w:t>, o </w:t>
      </w:r>
      <w:proofErr w:type="spellStart"/>
      <w:r w:rsidR="00801FDC" w:rsidRPr="00043E79">
        <w:rPr>
          <w:rFonts w:eastAsia="MS PMincho" w:cstheme="minorHAnsi"/>
          <w:i/>
          <w:iCs/>
        </w:rPr>
        <w:t>Orius</w:t>
      </w:r>
      <w:proofErr w:type="spellEnd"/>
      <w:r w:rsidR="00801FDC" w:rsidRPr="00043E79">
        <w:rPr>
          <w:rFonts w:eastAsia="MS PMincho" w:cstheme="minorHAnsi"/>
          <w:i/>
          <w:iCs/>
        </w:rPr>
        <w:t xml:space="preserve"> </w:t>
      </w:r>
      <w:proofErr w:type="spellStart"/>
      <w:r w:rsidR="00801FDC" w:rsidRPr="00043E79">
        <w:rPr>
          <w:rFonts w:eastAsia="MS PMincho" w:cstheme="minorHAnsi"/>
          <w:i/>
          <w:iCs/>
        </w:rPr>
        <w:t>sp</w:t>
      </w:r>
      <w:proofErr w:type="spellEnd"/>
      <w:r w:rsidR="00801FDC" w:rsidRPr="00043E79">
        <w:rPr>
          <w:rFonts w:eastAsia="MS PMincho" w:cstheme="minorHAnsi"/>
          <w:i/>
          <w:iCs/>
        </w:rPr>
        <w:t>.</w:t>
      </w:r>
      <w:r w:rsidR="00801FDC" w:rsidRPr="00043E79">
        <w:rPr>
          <w:rFonts w:eastAsia="MS PMincho" w:cstheme="minorHAnsi"/>
        </w:rPr>
        <w:t xml:space="preserve"> e </w:t>
      </w:r>
      <w:proofErr w:type="gramStart"/>
      <w:r w:rsidR="00801FDC" w:rsidRPr="00043E79">
        <w:rPr>
          <w:rFonts w:eastAsia="MS PMincho" w:cstheme="minorHAnsi"/>
        </w:rPr>
        <w:t>o </w:t>
      </w:r>
      <w:r w:rsidR="00E603AF" w:rsidRPr="00043E79">
        <w:rPr>
          <w:rFonts w:eastAsia="MS PMincho" w:cstheme="minorHAnsi"/>
        </w:rPr>
        <w:t>,</w:t>
      </w:r>
      <w:proofErr w:type="gramEnd"/>
      <w:r w:rsidR="00E603AF" w:rsidRPr="00043E79">
        <w:rPr>
          <w:rFonts w:eastAsia="MS PMincho" w:cstheme="minorHAnsi"/>
        </w:rPr>
        <w:t xml:space="preserve"> coccinelídeos </w:t>
      </w:r>
      <w:r w:rsidR="00043E79" w:rsidRPr="00043E79">
        <w:rPr>
          <w:rFonts w:eastAsia="MS PMincho" w:cstheme="minorHAnsi"/>
        </w:rPr>
        <w:t>(</w:t>
      </w:r>
      <w:proofErr w:type="spellStart"/>
      <w:r w:rsidR="00043E79" w:rsidRPr="00043E79">
        <w:rPr>
          <w:rFonts w:eastAsia="MS PMincho" w:cstheme="minorHAnsi"/>
          <w:i/>
          <w:iCs/>
        </w:rPr>
        <w:t>Stethorus</w:t>
      </w:r>
      <w:proofErr w:type="spellEnd"/>
      <w:r w:rsidR="00043E79" w:rsidRPr="00043E79">
        <w:rPr>
          <w:rFonts w:eastAsia="MS PMincho" w:cstheme="minorHAnsi"/>
          <w:i/>
          <w:iCs/>
        </w:rPr>
        <w:t xml:space="preserve"> </w:t>
      </w:r>
      <w:proofErr w:type="spellStart"/>
      <w:r w:rsidR="00043E79" w:rsidRPr="00043E79">
        <w:rPr>
          <w:rFonts w:eastAsia="MS PMincho" w:cstheme="minorHAnsi"/>
          <w:i/>
          <w:iCs/>
        </w:rPr>
        <w:t>punctillum</w:t>
      </w:r>
      <w:proofErr w:type="spellEnd"/>
      <w:r w:rsidR="00043E79" w:rsidRPr="00043E79">
        <w:rPr>
          <w:rFonts w:eastAsia="MS PMincho" w:cstheme="minorHAnsi"/>
        </w:rPr>
        <w:t xml:space="preserve">) </w:t>
      </w:r>
      <w:r w:rsidR="00E603AF" w:rsidRPr="00043E79">
        <w:rPr>
          <w:rFonts w:eastAsia="MS PMincho" w:cstheme="minorHAnsi"/>
        </w:rPr>
        <w:t>e larvas de sirfídeos</w:t>
      </w:r>
      <w:r w:rsidR="00E3674D">
        <w:rPr>
          <w:rFonts w:eastAsia="MS PMincho" w:cstheme="minorHAnsi"/>
        </w:rPr>
        <w:t>.</w:t>
      </w:r>
    </w:p>
    <w:p w14:paraId="3B568E05" w14:textId="10E444CE" w:rsidR="008A0E1C" w:rsidRDefault="00951AB5" w:rsidP="00B747AC">
      <w:pPr>
        <w:ind w:right="284"/>
        <w:rPr>
          <w:rFonts w:eastAsia="MS PMincho" w:cstheme="minorHAnsi"/>
          <w:b/>
          <w:bCs/>
        </w:rPr>
      </w:pPr>
      <w:r>
        <w:rPr>
          <w:rFonts w:eastAsia="MS PMincho" w:cstheme="minorHAnsi"/>
        </w:rPr>
        <w:pict w14:anchorId="02B661D0">
          <v:rect id="_x0000_i1031" style="width:0;height:1.5pt" o:hralign="center" o:hrstd="t" o:hr="t" fillcolor="#a0a0a0" stroked="f"/>
        </w:pict>
      </w:r>
    </w:p>
    <w:p w14:paraId="636FD383" w14:textId="77777777" w:rsidR="008A0E1C" w:rsidRDefault="008A0E1C" w:rsidP="003200A5">
      <w:pPr>
        <w:ind w:left="708" w:right="284"/>
        <w:rPr>
          <w:rFonts w:eastAsia="MS PMincho" w:cstheme="minorHAnsi"/>
          <w:b/>
          <w:bCs/>
        </w:rPr>
      </w:pPr>
    </w:p>
    <w:p w14:paraId="2AB5B016" w14:textId="700AD738" w:rsidR="001034BB" w:rsidRPr="00B92C0F" w:rsidRDefault="001034BB" w:rsidP="00B92C0F">
      <w:pPr>
        <w:pStyle w:val="PargrafodaLista"/>
        <w:numPr>
          <w:ilvl w:val="0"/>
          <w:numId w:val="17"/>
        </w:numPr>
        <w:ind w:right="284"/>
        <w:rPr>
          <w:rFonts w:eastAsia="MS PMincho" w:cstheme="minorHAnsi"/>
          <w:b/>
          <w:bCs/>
        </w:rPr>
      </w:pPr>
      <w:r w:rsidRPr="00B92C0F">
        <w:rPr>
          <w:rFonts w:eastAsia="MS PMincho" w:cstheme="minorHAnsi"/>
          <w:b/>
          <w:bCs/>
        </w:rPr>
        <w:t>Afídeos</w:t>
      </w:r>
      <w:r w:rsidR="00482CE4" w:rsidRPr="00B92C0F">
        <w:rPr>
          <w:rFonts w:eastAsia="MS PMincho" w:cstheme="minorHAnsi"/>
          <w:b/>
          <w:bCs/>
        </w:rPr>
        <w:t xml:space="preserve">: </w:t>
      </w:r>
      <w:r w:rsidRPr="00B92C0F">
        <w:rPr>
          <w:rFonts w:eastAsia="MS PMincho" w:cstheme="minorHAnsi"/>
          <w:b/>
          <w:bCs/>
        </w:rPr>
        <w:t xml:space="preserve">Pulgão Lanígero </w:t>
      </w:r>
      <w:r w:rsidRPr="00B92C0F">
        <w:rPr>
          <w:rFonts w:eastAsia="MS PMincho" w:cstheme="minorHAnsi"/>
          <w:b/>
          <w:bCs/>
          <w:i/>
          <w:iCs/>
        </w:rPr>
        <w:t>(</w:t>
      </w:r>
      <w:proofErr w:type="spellStart"/>
      <w:r w:rsidRPr="00B92C0F">
        <w:rPr>
          <w:rFonts w:eastAsia="MS PMincho" w:cstheme="minorHAnsi"/>
          <w:b/>
          <w:bCs/>
          <w:i/>
          <w:iCs/>
        </w:rPr>
        <w:t>Eriosoma</w:t>
      </w:r>
      <w:proofErr w:type="spellEnd"/>
      <w:r w:rsidRPr="00B92C0F">
        <w:rPr>
          <w:rFonts w:eastAsia="MS PMincho" w:cstheme="minorHAnsi"/>
          <w:b/>
          <w:bCs/>
          <w:i/>
          <w:iCs/>
        </w:rPr>
        <w:t xml:space="preserve"> </w:t>
      </w:r>
      <w:proofErr w:type="spellStart"/>
      <w:r w:rsidRPr="00B92C0F">
        <w:rPr>
          <w:rFonts w:eastAsia="MS PMincho" w:cstheme="minorHAnsi"/>
          <w:b/>
          <w:bCs/>
          <w:i/>
          <w:iCs/>
        </w:rPr>
        <w:t>lanigerum</w:t>
      </w:r>
      <w:proofErr w:type="spellEnd"/>
      <w:r w:rsidR="00637184" w:rsidRPr="00B92C0F">
        <w:rPr>
          <w:rFonts w:eastAsia="MS PMincho" w:cstheme="minorHAnsi"/>
          <w:b/>
          <w:bCs/>
          <w:i/>
          <w:iCs/>
        </w:rPr>
        <w:t xml:space="preserve"> </w:t>
      </w:r>
      <w:proofErr w:type="spellStart"/>
      <w:r w:rsidR="00637184" w:rsidRPr="00B92C0F">
        <w:rPr>
          <w:rFonts w:eastAsia="MS PMincho" w:cstheme="minorHAnsi"/>
          <w:b/>
          <w:bCs/>
        </w:rPr>
        <w:t>Hausm</w:t>
      </w:r>
      <w:proofErr w:type="spellEnd"/>
      <w:r w:rsidR="00637184" w:rsidRPr="00B92C0F">
        <w:rPr>
          <w:rFonts w:eastAsia="MS PMincho" w:cstheme="minorHAnsi"/>
          <w:b/>
          <w:bCs/>
        </w:rPr>
        <w:t>)</w:t>
      </w:r>
      <w:r w:rsidR="00120404" w:rsidRPr="00B92C0F">
        <w:rPr>
          <w:rFonts w:eastAsia="MS PMincho" w:cstheme="minorHAnsi"/>
          <w:b/>
          <w:bCs/>
        </w:rPr>
        <w:t>;</w:t>
      </w:r>
      <w:r w:rsidR="00D034D5" w:rsidRPr="00B92C0F">
        <w:rPr>
          <w:rFonts w:eastAsia="MS PMincho" w:cstheme="minorHAnsi"/>
          <w:b/>
          <w:bCs/>
        </w:rPr>
        <w:t xml:space="preserve"> </w:t>
      </w:r>
      <w:r w:rsidR="004D2287" w:rsidRPr="00B92C0F">
        <w:rPr>
          <w:rFonts w:cs="Arial"/>
          <w:b/>
          <w:bCs/>
          <w:color w:val="0A0A0A"/>
          <w:shd w:val="clear" w:color="auto" w:fill="FFFFFF"/>
        </w:rPr>
        <w:t>af</w:t>
      </w:r>
      <w:r w:rsidR="00120404" w:rsidRPr="00B92C0F">
        <w:rPr>
          <w:rFonts w:cs="Arial"/>
          <w:b/>
          <w:bCs/>
          <w:color w:val="0A0A0A"/>
          <w:shd w:val="clear" w:color="auto" w:fill="FFFFFF"/>
        </w:rPr>
        <w:t>í</w:t>
      </w:r>
      <w:r w:rsidR="004D2287" w:rsidRPr="00B92C0F">
        <w:rPr>
          <w:rFonts w:cs="Arial"/>
          <w:b/>
          <w:bCs/>
          <w:color w:val="0A0A0A"/>
          <w:shd w:val="clear" w:color="auto" w:fill="FFFFFF"/>
        </w:rPr>
        <w:t>deo cinzento</w:t>
      </w:r>
      <w:r w:rsidR="004D2287" w:rsidRPr="00B92C0F">
        <w:rPr>
          <w:rStyle w:val="nfase"/>
          <w:rFonts w:cs="Arial"/>
          <w:b/>
          <w:bCs/>
          <w:color w:val="0A0A0A"/>
          <w:shd w:val="clear" w:color="auto" w:fill="FFFFFF"/>
        </w:rPr>
        <w:t xml:space="preserve"> (</w:t>
      </w:r>
      <w:proofErr w:type="spellStart"/>
      <w:r w:rsidR="00D034D5" w:rsidRPr="00B92C0F">
        <w:rPr>
          <w:rStyle w:val="nfase"/>
          <w:rFonts w:cs="Arial"/>
          <w:b/>
          <w:bCs/>
          <w:color w:val="0A0A0A"/>
          <w:shd w:val="clear" w:color="auto" w:fill="FFFFFF"/>
        </w:rPr>
        <w:t>Dysaphis</w:t>
      </w:r>
      <w:proofErr w:type="spellEnd"/>
      <w:r w:rsidR="00D034D5" w:rsidRPr="00B92C0F">
        <w:rPr>
          <w:rStyle w:val="nfase"/>
          <w:rFonts w:cs="Arial"/>
          <w:b/>
          <w:bCs/>
          <w:color w:val="0A0A0A"/>
          <w:shd w:val="clear" w:color="auto" w:fill="FFFFFF"/>
        </w:rPr>
        <w:t xml:space="preserve"> </w:t>
      </w:r>
      <w:r w:rsidR="004D2287" w:rsidRPr="00B92C0F">
        <w:rPr>
          <w:rStyle w:val="nfase"/>
          <w:rFonts w:cs="Arial"/>
          <w:b/>
          <w:bCs/>
          <w:color w:val="0A0A0A"/>
          <w:shd w:val="clear" w:color="auto" w:fill="FFFFFF"/>
        </w:rPr>
        <w:t>plantagínea</w:t>
      </w:r>
      <w:r w:rsidR="004D2287" w:rsidRPr="00B92C0F">
        <w:rPr>
          <w:rFonts w:ascii="Arial" w:hAnsi="Arial" w:cs="Arial"/>
          <w:b/>
          <w:bCs/>
          <w:color w:val="000000"/>
          <w:sz w:val="18"/>
          <w:szCs w:val="18"/>
          <w:shd w:val="clear" w:color="auto" w:fill="FFFFFF"/>
        </w:rPr>
        <w:t xml:space="preserve"> </w:t>
      </w:r>
      <w:proofErr w:type="spellStart"/>
      <w:r w:rsidR="004D2287" w:rsidRPr="00B92C0F">
        <w:rPr>
          <w:rFonts w:cs="Arial"/>
          <w:b/>
          <w:bCs/>
          <w:i/>
          <w:iCs/>
          <w:color w:val="0A0A0A"/>
          <w:shd w:val="clear" w:color="auto" w:fill="FFFFFF"/>
        </w:rPr>
        <w:t>Fonsc</w:t>
      </w:r>
      <w:proofErr w:type="spellEnd"/>
      <w:r w:rsidR="004D2287" w:rsidRPr="00B92C0F">
        <w:rPr>
          <w:rFonts w:cs="Arial"/>
          <w:b/>
          <w:bCs/>
          <w:i/>
          <w:iCs/>
          <w:color w:val="0A0A0A"/>
          <w:shd w:val="clear" w:color="auto" w:fill="FFFFFF"/>
        </w:rPr>
        <w:t xml:space="preserve"> </w:t>
      </w:r>
      <w:proofErr w:type="spellStart"/>
      <w:r w:rsidR="004D2287" w:rsidRPr="00B92C0F">
        <w:rPr>
          <w:rFonts w:cs="Arial"/>
          <w:b/>
          <w:bCs/>
          <w:i/>
          <w:iCs/>
          <w:color w:val="0A0A0A"/>
          <w:shd w:val="clear" w:color="auto" w:fill="FFFFFF"/>
        </w:rPr>
        <w:t>Pass</w:t>
      </w:r>
      <w:proofErr w:type="spellEnd"/>
      <w:r w:rsidR="004D2287" w:rsidRPr="00B92C0F">
        <w:rPr>
          <w:rFonts w:cs="Arial"/>
          <w:b/>
          <w:bCs/>
          <w:i/>
          <w:iCs/>
          <w:color w:val="0A0A0A"/>
          <w:shd w:val="clear" w:color="auto" w:fill="FFFFFF"/>
        </w:rPr>
        <w:t xml:space="preserve">); </w:t>
      </w:r>
      <w:r w:rsidR="004D2287" w:rsidRPr="00B92C0F">
        <w:rPr>
          <w:rFonts w:cs="Arial"/>
          <w:b/>
          <w:bCs/>
          <w:color w:val="0A0A0A"/>
          <w:shd w:val="clear" w:color="auto" w:fill="FFFFFF"/>
        </w:rPr>
        <w:t>afídeo verde</w:t>
      </w:r>
      <w:r w:rsidR="004D2287" w:rsidRPr="00B92C0F">
        <w:rPr>
          <w:rFonts w:cs="Arial"/>
          <w:b/>
          <w:bCs/>
          <w:i/>
          <w:iCs/>
          <w:color w:val="0A0A0A"/>
          <w:shd w:val="clear" w:color="auto" w:fill="FFFFFF"/>
        </w:rPr>
        <w:t xml:space="preserve"> </w:t>
      </w:r>
      <w:r w:rsidR="00120404" w:rsidRPr="00B92C0F">
        <w:rPr>
          <w:rFonts w:cs="Arial"/>
          <w:b/>
          <w:bCs/>
          <w:i/>
          <w:iCs/>
          <w:color w:val="0A0A0A"/>
          <w:shd w:val="clear" w:color="auto" w:fill="FFFFFF"/>
        </w:rPr>
        <w:t>(</w:t>
      </w:r>
      <w:proofErr w:type="spellStart"/>
      <w:r w:rsidR="004D2287" w:rsidRPr="00B92C0F">
        <w:rPr>
          <w:rFonts w:cs="Arial"/>
          <w:b/>
          <w:bCs/>
          <w:i/>
          <w:iCs/>
          <w:color w:val="0A0A0A"/>
          <w:shd w:val="clear" w:color="auto" w:fill="FFFFFF"/>
        </w:rPr>
        <w:t>Aphis</w:t>
      </w:r>
      <w:proofErr w:type="spellEnd"/>
      <w:r w:rsidR="004D2287" w:rsidRPr="00B92C0F">
        <w:rPr>
          <w:rFonts w:cs="Arial"/>
          <w:b/>
          <w:bCs/>
          <w:i/>
          <w:iCs/>
          <w:color w:val="0A0A0A"/>
          <w:shd w:val="clear" w:color="auto" w:fill="FFFFFF"/>
        </w:rPr>
        <w:t xml:space="preserve"> </w:t>
      </w:r>
      <w:proofErr w:type="spellStart"/>
      <w:r w:rsidR="004D2287" w:rsidRPr="00B92C0F">
        <w:rPr>
          <w:rFonts w:cs="Arial"/>
          <w:b/>
          <w:bCs/>
          <w:i/>
          <w:iCs/>
          <w:color w:val="0A0A0A"/>
          <w:shd w:val="clear" w:color="auto" w:fill="FFFFFF"/>
        </w:rPr>
        <w:t>pomi</w:t>
      </w:r>
      <w:proofErr w:type="spellEnd"/>
      <w:r w:rsidR="004D2287" w:rsidRPr="00B92C0F">
        <w:rPr>
          <w:rFonts w:cs="Arial"/>
          <w:b/>
          <w:bCs/>
          <w:i/>
          <w:iCs/>
          <w:color w:val="0A0A0A"/>
          <w:shd w:val="clear" w:color="auto" w:fill="FFFFFF"/>
        </w:rPr>
        <w:t xml:space="preserve"> De </w:t>
      </w:r>
      <w:proofErr w:type="spellStart"/>
      <w:r w:rsidR="004D2287" w:rsidRPr="00B92C0F">
        <w:rPr>
          <w:rFonts w:cs="Arial"/>
          <w:b/>
          <w:bCs/>
          <w:i/>
          <w:iCs/>
          <w:color w:val="0A0A0A"/>
          <w:shd w:val="clear" w:color="auto" w:fill="FFFFFF"/>
        </w:rPr>
        <w:t>Geer</w:t>
      </w:r>
      <w:proofErr w:type="spellEnd"/>
      <w:r w:rsidR="004D2287" w:rsidRPr="00B92C0F">
        <w:rPr>
          <w:rFonts w:cs="Arial"/>
          <w:b/>
          <w:bCs/>
          <w:i/>
          <w:iCs/>
          <w:color w:val="0A0A0A"/>
          <w:shd w:val="clear" w:color="auto" w:fill="FFFFFF"/>
        </w:rPr>
        <w:t>)</w:t>
      </w:r>
    </w:p>
    <w:p w14:paraId="3B0F85BE" w14:textId="77777777" w:rsidR="00637184" w:rsidRDefault="00637184" w:rsidP="00637184">
      <w:pPr>
        <w:ind w:right="284"/>
        <w:rPr>
          <w:rFonts w:eastAsia="MS PMincho" w:cstheme="minorHAnsi"/>
        </w:rPr>
      </w:pPr>
    </w:p>
    <w:p w14:paraId="3BCF471C" w14:textId="73577843" w:rsidR="00F5756A" w:rsidRDefault="00F5756A" w:rsidP="00392748">
      <w:pPr>
        <w:ind w:right="284"/>
        <w:jc w:val="both"/>
        <w:rPr>
          <w:rFonts w:eastAsia="MS PMincho" w:cstheme="minorHAnsi"/>
          <w:b/>
          <w:bCs/>
        </w:rPr>
      </w:pPr>
      <w:r w:rsidRPr="00B92C0F">
        <w:rPr>
          <w:rFonts w:eastAsia="MS PMincho" w:cstheme="minorHAnsi"/>
          <w:b/>
          <w:bCs/>
        </w:rPr>
        <w:t xml:space="preserve">Pulgão Lanígero </w:t>
      </w:r>
      <w:r w:rsidRPr="00B92C0F">
        <w:rPr>
          <w:rFonts w:eastAsia="MS PMincho" w:cstheme="minorHAnsi"/>
          <w:b/>
          <w:bCs/>
          <w:i/>
          <w:iCs/>
        </w:rPr>
        <w:t>(</w:t>
      </w:r>
      <w:proofErr w:type="spellStart"/>
      <w:r w:rsidRPr="00B92C0F">
        <w:rPr>
          <w:rFonts w:eastAsia="MS PMincho" w:cstheme="minorHAnsi"/>
          <w:b/>
          <w:bCs/>
          <w:i/>
          <w:iCs/>
        </w:rPr>
        <w:t>Eriosoma</w:t>
      </w:r>
      <w:proofErr w:type="spellEnd"/>
      <w:r w:rsidRPr="00B92C0F">
        <w:rPr>
          <w:rFonts w:eastAsia="MS PMincho" w:cstheme="minorHAnsi"/>
          <w:b/>
          <w:bCs/>
          <w:i/>
          <w:iCs/>
        </w:rPr>
        <w:t xml:space="preserve"> </w:t>
      </w:r>
      <w:proofErr w:type="spellStart"/>
      <w:r w:rsidRPr="00B92C0F">
        <w:rPr>
          <w:rFonts w:eastAsia="MS PMincho" w:cstheme="minorHAnsi"/>
          <w:b/>
          <w:bCs/>
          <w:i/>
          <w:iCs/>
        </w:rPr>
        <w:t>lanigerum</w:t>
      </w:r>
      <w:proofErr w:type="spellEnd"/>
      <w:r w:rsidRPr="00B92C0F">
        <w:rPr>
          <w:rFonts w:eastAsia="MS PMincho" w:cstheme="minorHAnsi"/>
          <w:b/>
          <w:bCs/>
          <w:i/>
          <w:iCs/>
        </w:rPr>
        <w:t xml:space="preserve"> </w:t>
      </w:r>
      <w:proofErr w:type="spellStart"/>
      <w:r w:rsidRPr="00B92C0F">
        <w:rPr>
          <w:rFonts w:eastAsia="MS PMincho" w:cstheme="minorHAnsi"/>
          <w:b/>
          <w:bCs/>
        </w:rPr>
        <w:t>Hausm</w:t>
      </w:r>
      <w:proofErr w:type="spellEnd"/>
      <w:r w:rsidRPr="00B92C0F">
        <w:rPr>
          <w:rFonts w:eastAsia="MS PMincho" w:cstheme="minorHAnsi"/>
          <w:b/>
          <w:bCs/>
        </w:rPr>
        <w:t>)</w:t>
      </w:r>
    </w:p>
    <w:p w14:paraId="700AAA6C" w14:textId="77777777" w:rsidR="00F5756A" w:rsidRDefault="00F5756A" w:rsidP="00392748">
      <w:pPr>
        <w:ind w:right="284"/>
        <w:jc w:val="both"/>
        <w:rPr>
          <w:rFonts w:eastAsia="MS PMincho" w:cstheme="minorHAnsi"/>
          <w:b/>
          <w:bCs/>
        </w:rPr>
      </w:pPr>
    </w:p>
    <w:p w14:paraId="45E4A536" w14:textId="7DAD9CC5" w:rsidR="00B16DEA" w:rsidRDefault="001034BB" w:rsidP="00392748">
      <w:pPr>
        <w:ind w:right="284"/>
        <w:jc w:val="both"/>
        <w:rPr>
          <w:rFonts w:eastAsia="MS PMincho" w:cstheme="minorHAnsi"/>
        </w:rPr>
      </w:pPr>
      <w:r w:rsidRPr="00637184">
        <w:rPr>
          <w:rFonts w:eastAsia="MS PMincho" w:cstheme="minorHAnsi"/>
        </w:rPr>
        <w:t>O pulgão-lanígero </w:t>
      </w:r>
      <w:r w:rsidRPr="00637184">
        <w:rPr>
          <w:rFonts w:eastAsia="MS PMincho" w:cstheme="minorHAnsi"/>
          <w:i/>
          <w:iCs/>
        </w:rPr>
        <w:t>(</w:t>
      </w:r>
      <w:proofErr w:type="spellStart"/>
      <w:r w:rsidRPr="00637184">
        <w:rPr>
          <w:rFonts w:eastAsia="MS PMincho" w:cstheme="minorHAnsi"/>
          <w:i/>
          <w:iCs/>
        </w:rPr>
        <w:t>Eriosoma</w:t>
      </w:r>
      <w:proofErr w:type="spellEnd"/>
      <w:r w:rsidRPr="00637184">
        <w:rPr>
          <w:rFonts w:eastAsia="MS PMincho" w:cstheme="minorHAnsi"/>
          <w:i/>
          <w:iCs/>
        </w:rPr>
        <w:t xml:space="preserve"> </w:t>
      </w:r>
      <w:proofErr w:type="spellStart"/>
      <w:r w:rsidRPr="00637184">
        <w:rPr>
          <w:rFonts w:eastAsia="MS PMincho" w:cstheme="minorHAnsi"/>
          <w:i/>
          <w:iCs/>
        </w:rPr>
        <w:t>lanigerum</w:t>
      </w:r>
      <w:proofErr w:type="spellEnd"/>
      <w:r w:rsidR="00870843">
        <w:rPr>
          <w:rFonts w:eastAsia="MS PMincho" w:cstheme="minorHAnsi"/>
          <w:i/>
          <w:iCs/>
        </w:rPr>
        <w:t xml:space="preserve"> </w:t>
      </w:r>
      <w:proofErr w:type="spellStart"/>
      <w:r w:rsidR="00870843" w:rsidRPr="00952DAE">
        <w:rPr>
          <w:rFonts w:eastAsia="MS PMincho" w:cstheme="minorHAnsi"/>
        </w:rPr>
        <w:t>Hausm</w:t>
      </w:r>
      <w:proofErr w:type="spellEnd"/>
      <w:r w:rsidR="00F5756A">
        <w:rPr>
          <w:rFonts w:eastAsia="MS PMincho" w:cstheme="minorHAnsi"/>
        </w:rPr>
        <w:t>)</w:t>
      </w:r>
      <w:r w:rsidR="00952DAE" w:rsidRPr="00952DAE">
        <w:rPr>
          <w:rFonts w:eastAsia="MS PMincho" w:cstheme="minorHAnsi"/>
        </w:rPr>
        <w:t xml:space="preserve"> </w:t>
      </w:r>
      <w:r w:rsidRPr="00637184">
        <w:rPr>
          <w:rFonts w:eastAsia="MS PMincho" w:cstheme="minorHAnsi"/>
        </w:rPr>
        <w:t xml:space="preserve">é uma praga </w:t>
      </w:r>
      <w:r w:rsidR="00C808D2">
        <w:rPr>
          <w:rFonts w:eastAsia="MS PMincho" w:cstheme="minorHAnsi"/>
        </w:rPr>
        <w:t xml:space="preserve">que </w:t>
      </w:r>
      <w:r w:rsidR="00952DAE" w:rsidRPr="00952DAE">
        <w:rPr>
          <w:rFonts w:eastAsia="MS PMincho" w:cstheme="minorHAnsi"/>
        </w:rPr>
        <w:t>vive exclusivamente sobre as macieiras, podendo-lhes causar graves estragos.</w:t>
      </w:r>
      <w:r w:rsidR="00952DAE">
        <w:rPr>
          <w:rFonts w:eastAsia="MS PMincho" w:cstheme="minorHAnsi"/>
        </w:rPr>
        <w:t xml:space="preserve"> É facilmente </w:t>
      </w:r>
      <w:r w:rsidRPr="00637184">
        <w:rPr>
          <w:rFonts w:eastAsia="MS PMincho" w:cstheme="minorHAnsi"/>
        </w:rPr>
        <w:t>reconhecível pela cobertura branca e cerosa</w:t>
      </w:r>
      <w:r w:rsidR="003F45ED">
        <w:rPr>
          <w:rFonts w:eastAsia="MS PMincho" w:cstheme="minorHAnsi"/>
        </w:rPr>
        <w:t xml:space="preserve"> caraterística (F</w:t>
      </w:r>
      <w:r w:rsidR="0070356F">
        <w:rPr>
          <w:rFonts w:eastAsia="MS PMincho" w:cstheme="minorHAnsi"/>
        </w:rPr>
        <w:t>i</w:t>
      </w:r>
      <w:r w:rsidR="003F45ED">
        <w:rPr>
          <w:rFonts w:eastAsia="MS PMincho" w:cstheme="minorHAnsi"/>
        </w:rPr>
        <w:t>g.5)</w:t>
      </w:r>
      <w:r w:rsidRPr="00637184">
        <w:rPr>
          <w:rFonts w:eastAsia="MS PMincho" w:cstheme="minorHAnsi"/>
        </w:rPr>
        <w:t>.</w:t>
      </w:r>
    </w:p>
    <w:p w14:paraId="6CA93806" w14:textId="4CF4E7D7" w:rsidR="00D93C5E" w:rsidRDefault="00D93C5E" w:rsidP="00392748">
      <w:pPr>
        <w:ind w:right="284"/>
        <w:jc w:val="both"/>
        <w:rPr>
          <w:rFonts w:eastAsia="MS PMincho" w:cstheme="minorHAnsi"/>
        </w:rPr>
      </w:pPr>
      <w:r>
        <w:rPr>
          <w:rFonts w:eastAsia="MS PMincho" w:cstheme="minorHAnsi"/>
        </w:rPr>
        <w:t>O</w:t>
      </w:r>
      <w:r w:rsidRPr="00D93C5E">
        <w:rPr>
          <w:rFonts w:eastAsia="MS PMincho" w:cstheme="minorHAnsi"/>
        </w:rPr>
        <w:t xml:space="preserve"> pulgão lanígero reproduz-se exclusivamente sobre a macieira por partenogénese. O seu poder de multiplicação é muito grande, cerca de 10 a 12 gerações anuais.</w:t>
      </w:r>
    </w:p>
    <w:p w14:paraId="3BB29383" w14:textId="050318EC" w:rsidR="0070356F" w:rsidRPr="0070356F" w:rsidRDefault="0070356F" w:rsidP="0070356F">
      <w:pPr>
        <w:ind w:right="284"/>
        <w:jc w:val="both"/>
        <w:rPr>
          <w:rFonts w:eastAsia="MS PMincho" w:cstheme="minorHAnsi"/>
        </w:rPr>
      </w:pPr>
      <w:r w:rsidRPr="0070356F">
        <w:rPr>
          <w:rFonts w:eastAsia="MS PMincho" w:cstheme="minorHAnsi"/>
        </w:rPr>
        <w:t>Os pulgões da última geração hibernam no estado larvar nas rugosidades do tronco, nos cancros e, às vezes, sobre as raízes grossas na proximidade do colo. O inseto começa a reproduzir-se nos meses de março/</w:t>
      </w:r>
      <w:r>
        <w:rPr>
          <w:rFonts w:eastAsia="MS PMincho" w:cstheme="minorHAnsi"/>
        </w:rPr>
        <w:t>a</w:t>
      </w:r>
      <w:r w:rsidRPr="0070356F">
        <w:rPr>
          <w:rFonts w:eastAsia="MS PMincho" w:cstheme="minorHAnsi"/>
        </w:rPr>
        <w:t>bril.</w:t>
      </w:r>
    </w:p>
    <w:p w14:paraId="73D86F81" w14:textId="77777777" w:rsidR="001B2FEB" w:rsidRDefault="0070356F" w:rsidP="0070356F">
      <w:pPr>
        <w:ind w:right="284"/>
        <w:jc w:val="both"/>
        <w:rPr>
          <w:rFonts w:eastAsia="MS PMincho" w:cstheme="minorHAnsi"/>
        </w:rPr>
      </w:pPr>
      <w:r w:rsidRPr="0070356F">
        <w:rPr>
          <w:rFonts w:eastAsia="MS PMincho" w:cstheme="minorHAnsi"/>
        </w:rPr>
        <w:t xml:space="preserve">A praga forma abundantes colónias caracterizadas por um revestimento </w:t>
      </w:r>
      <w:proofErr w:type="spellStart"/>
      <w:r w:rsidRPr="0070356F">
        <w:rPr>
          <w:rFonts w:eastAsia="MS PMincho" w:cstheme="minorHAnsi"/>
        </w:rPr>
        <w:t>algodonoso</w:t>
      </w:r>
      <w:proofErr w:type="spellEnd"/>
      <w:r w:rsidRPr="0070356F">
        <w:rPr>
          <w:rFonts w:eastAsia="MS PMincho" w:cstheme="minorHAnsi"/>
        </w:rPr>
        <w:t xml:space="preserve"> branco nos lançamentos jovens, tronco e às vezes nas raízes, permitindo reconhecer à distância as macieiras atacadas. </w:t>
      </w:r>
    </w:p>
    <w:p w14:paraId="05B6B140" w14:textId="77777777" w:rsidR="00F5756A" w:rsidRDefault="0070356F" w:rsidP="0070356F">
      <w:pPr>
        <w:ind w:right="284"/>
        <w:jc w:val="both"/>
        <w:rPr>
          <w:rFonts w:eastAsia="MS PMincho" w:cstheme="minorHAnsi"/>
        </w:rPr>
      </w:pPr>
      <w:r w:rsidRPr="0070356F">
        <w:rPr>
          <w:rFonts w:eastAsia="MS PMincho" w:cstheme="minorHAnsi"/>
        </w:rPr>
        <w:t xml:space="preserve">Alimenta-se da seiva, que extrai exclusivamente das partes lenhosas ou de lançamentos tenros, o que provoca hipertrofias nos tecidos, dando origem a tumores. </w:t>
      </w:r>
    </w:p>
    <w:p w14:paraId="4CD1EB1F" w14:textId="08642A48" w:rsidR="0070356F" w:rsidRDefault="0070356F" w:rsidP="0070356F">
      <w:pPr>
        <w:ind w:right="284"/>
        <w:jc w:val="both"/>
        <w:rPr>
          <w:rFonts w:eastAsia="MS PMincho" w:cstheme="minorHAnsi"/>
        </w:rPr>
      </w:pPr>
      <w:r w:rsidRPr="0070356F">
        <w:rPr>
          <w:rFonts w:eastAsia="MS PMincho" w:cstheme="minorHAnsi"/>
        </w:rPr>
        <w:t xml:space="preserve">A desorganização do sistema vascular que daí resulta, bem como a </w:t>
      </w:r>
      <w:r w:rsidR="001B2FEB" w:rsidRPr="0070356F">
        <w:rPr>
          <w:rFonts w:eastAsia="MS PMincho" w:cstheme="minorHAnsi"/>
        </w:rPr>
        <w:t>extração</w:t>
      </w:r>
      <w:r w:rsidRPr="0070356F">
        <w:rPr>
          <w:rFonts w:eastAsia="MS PMincho" w:cstheme="minorHAnsi"/>
        </w:rPr>
        <w:t xml:space="preserve"> contínua de seiva, provocam a depressão rápida dos pés atingidos, que podem ser atacados por inimigos secundários.</w:t>
      </w:r>
    </w:p>
    <w:p w14:paraId="27880958" w14:textId="4E3F691C" w:rsidR="0070356F" w:rsidRDefault="001B2FEB" w:rsidP="00392748">
      <w:pPr>
        <w:ind w:right="284"/>
        <w:jc w:val="both"/>
        <w:rPr>
          <w:rFonts w:eastAsia="MS PMincho" w:cstheme="minorHAnsi"/>
        </w:rPr>
      </w:pPr>
      <w:r w:rsidRPr="001B2FEB">
        <w:rPr>
          <w:rFonts w:eastAsia="MS PMincho" w:cstheme="minorHAnsi"/>
        </w:rPr>
        <w:t xml:space="preserve">Algumas variedades são mais sensíveis ao ataque deste inseto, especialmente a </w:t>
      </w:r>
      <w:proofErr w:type="spellStart"/>
      <w:r w:rsidRPr="001B2FEB">
        <w:rPr>
          <w:rFonts w:eastAsia="MS PMincho" w:cstheme="minorHAnsi"/>
        </w:rPr>
        <w:t>Raínha</w:t>
      </w:r>
      <w:proofErr w:type="spellEnd"/>
      <w:r w:rsidRPr="001B2FEB">
        <w:rPr>
          <w:rFonts w:eastAsia="MS PMincho" w:cstheme="minorHAnsi"/>
        </w:rPr>
        <w:t xml:space="preserve"> das Reinetas e </w:t>
      </w:r>
      <w:r w:rsidR="00F5756A" w:rsidRPr="001B2FEB">
        <w:rPr>
          <w:rFonts w:eastAsia="MS PMincho" w:cstheme="minorHAnsi"/>
        </w:rPr>
        <w:t>a</w:t>
      </w:r>
      <w:r w:rsidR="00F5756A">
        <w:rPr>
          <w:rFonts w:eastAsia="MS PMincho" w:cstheme="minorHAnsi"/>
        </w:rPr>
        <w:t xml:space="preserve"> </w:t>
      </w:r>
      <w:proofErr w:type="spellStart"/>
      <w:r w:rsidR="00F5756A" w:rsidRPr="001B2FEB">
        <w:rPr>
          <w:rFonts w:eastAsia="MS PMincho" w:cstheme="minorHAnsi"/>
        </w:rPr>
        <w:t>Starking</w:t>
      </w:r>
      <w:proofErr w:type="spellEnd"/>
      <w:r w:rsidRPr="001B2FEB">
        <w:rPr>
          <w:rFonts w:eastAsia="MS PMincho" w:cstheme="minorHAnsi"/>
        </w:rPr>
        <w:t xml:space="preserve">. Pelo contrário, a Golden </w:t>
      </w:r>
      <w:proofErr w:type="spellStart"/>
      <w:r w:rsidRPr="001B2FEB">
        <w:rPr>
          <w:rFonts w:eastAsia="MS PMincho" w:cstheme="minorHAnsi"/>
        </w:rPr>
        <w:t>Delicious</w:t>
      </w:r>
      <w:proofErr w:type="spellEnd"/>
      <w:r w:rsidRPr="001B2FEB">
        <w:rPr>
          <w:rFonts w:eastAsia="MS PMincho" w:cstheme="minorHAnsi"/>
        </w:rPr>
        <w:t>, Jonathan e Reineta do Canadá são pouco atacadas.</w:t>
      </w:r>
    </w:p>
    <w:p w14:paraId="70A1D17F" w14:textId="77777777" w:rsidR="00802B88" w:rsidRDefault="00802B88" w:rsidP="00637184">
      <w:pPr>
        <w:ind w:right="284"/>
        <w:rPr>
          <w:rFonts w:eastAsia="MS PMincho" w:cstheme="minorHAnsi"/>
        </w:rPr>
      </w:pPr>
    </w:p>
    <w:p w14:paraId="6FA2D7EE" w14:textId="77777777" w:rsidR="00B16DEA" w:rsidRDefault="00B16DEA" w:rsidP="00B16DEA">
      <w:pPr>
        <w:ind w:right="284"/>
        <w:rPr>
          <w:rFonts w:eastAsia="MS PMincho" w:cstheme="minorHAnsi"/>
          <w:b/>
          <w:bCs/>
        </w:rPr>
      </w:pPr>
      <w:r>
        <w:rPr>
          <w:noProof/>
        </w:rPr>
        <w:drawing>
          <wp:inline distT="0" distB="0" distL="0" distR="0" wp14:anchorId="79FFA69B" wp14:editId="6AE0A804">
            <wp:extent cx="2064859" cy="1652324"/>
            <wp:effectExtent l="0" t="0" r="0" b="5080"/>
            <wp:docPr id="519840282" name="Imagem 4" descr="Uma imagem com inseto, artrópode, praga, Organismo&#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840282" name="Imagem 4" descr="Uma imagem com inseto, artrópode, praga, Organismo&#10;&#10;Os conteúdos gerados por IA podem estar incorreto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73610" cy="1659327"/>
                    </a:xfrm>
                    <a:prstGeom prst="rect">
                      <a:avLst/>
                    </a:prstGeom>
                    <a:noFill/>
                    <a:ln>
                      <a:noFill/>
                    </a:ln>
                  </pic:spPr>
                </pic:pic>
              </a:graphicData>
            </a:graphic>
          </wp:inline>
        </w:drawing>
      </w:r>
      <w:r>
        <w:rPr>
          <w:rFonts w:eastAsia="MS PMincho" w:cstheme="minorHAnsi"/>
          <w:b/>
          <w:bCs/>
        </w:rPr>
        <w:t xml:space="preserve">  </w:t>
      </w:r>
      <w:r>
        <w:rPr>
          <w:noProof/>
        </w:rPr>
        <w:drawing>
          <wp:inline distT="0" distB="0" distL="0" distR="0" wp14:anchorId="3AB0E9F4" wp14:editId="479A93DE">
            <wp:extent cx="2097445" cy="1678400"/>
            <wp:effectExtent l="0" t="0" r="0" b="0"/>
            <wp:docPr id="1736657432" name="Imagem 5" descr="Uma imagem com recife, ar livre, rocha&#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657432" name="Imagem 5" descr="Uma imagem com recife, ar livre, rocha&#10;&#10;Os conteúdos gerados por IA podem estar incorreto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01683" cy="1681791"/>
                    </a:xfrm>
                    <a:prstGeom prst="rect">
                      <a:avLst/>
                    </a:prstGeom>
                    <a:noFill/>
                    <a:ln>
                      <a:noFill/>
                    </a:ln>
                  </pic:spPr>
                </pic:pic>
              </a:graphicData>
            </a:graphic>
          </wp:inline>
        </w:drawing>
      </w:r>
    </w:p>
    <w:p w14:paraId="7A1C990A" w14:textId="255A93D2" w:rsidR="00DA453F" w:rsidRPr="00FF2D41" w:rsidRDefault="00DA453F" w:rsidP="00DA453F">
      <w:pPr>
        <w:ind w:right="284"/>
        <w:rPr>
          <w:rFonts w:eastAsia="MS PMincho" w:cstheme="minorHAnsi"/>
          <w:sz w:val="20"/>
          <w:szCs w:val="20"/>
        </w:rPr>
      </w:pPr>
      <w:r w:rsidRPr="00FF2D41">
        <w:rPr>
          <w:rFonts w:eastAsia="MS PMincho" w:cstheme="minorHAnsi"/>
          <w:sz w:val="20"/>
          <w:szCs w:val="20"/>
        </w:rPr>
        <w:t xml:space="preserve">Figura </w:t>
      </w:r>
      <w:r w:rsidR="003F45ED" w:rsidRPr="00FF2D41">
        <w:rPr>
          <w:rFonts w:eastAsia="MS PMincho" w:cstheme="minorHAnsi"/>
          <w:sz w:val="20"/>
          <w:szCs w:val="20"/>
        </w:rPr>
        <w:t xml:space="preserve">5 </w:t>
      </w:r>
      <w:proofErr w:type="gramStart"/>
      <w:r w:rsidRPr="00FF2D41">
        <w:rPr>
          <w:rFonts w:eastAsia="MS PMincho" w:cstheme="minorHAnsi"/>
          <w:sz w:val="20"/>
          <w:szCs w:val="20"/>
        </w:rPr>
        <w:t>-  Adulto</w:t>
      </w:r>
      <w:proofErr w:type="gramEnd"/>
      <w:r w:rsidRPr="00FF2D41">
        <w:rPr>
          <w:rFonts w:eastAsia="MS PMincho" w:cstheme="minorHAnsi"/>
          <w:sz w:val="20"/>
          <w:szCs w:val="20"/>
        </w:rPr>
        <w:t xml:space="preserve"> e aspeto da colónia de pulgão lanígero em macieira (</w:t>
      </w:r>
      <w:proofErr w:type="spellStart"/>
      <w:r w:rsidRPr="00FF2D41">
        <w:rPr>
          <w:rFonts w:eastAsia="MS PMincho" w:cstheme="minorHAnsi"/>
          <w:sz w:val="20"/>
          <w:szCs w:val="20"/>
        </w:rPr>
        <w:t>Eriosoma</w:t>
      </w:r>
      <w:proofErr w:type="spellEnd"/>
      <w:r w:rsidRPr="00FF2D41">
        <w:rPr>
          <w:rFonts w:eastAsia="MS PMincho" w:cstheme="minorHAnsi"/>
          <w:sz w:val="20"/>
          <w:szCs w:val="20"/>
        </w:rPr>
        <w:t xml:space="preserve"> </w:t>
      </w:r>
      <w:proofErr w:type="spellStart"/>
      <w:r w:rsidRPr="00FF2D41">
        <w:rPr>
          <w:rFonts w:eastAsia="MS PMincho" w:cstheme="minorHAnsi"/>
          <w:sz w:val="20"/>
          <w:szCs w:val="20"/>
        </w:rPr>
        <w:t>lanigerum</w:t>
      </w:r>
      <w:proofErr w:type="spellEnd"/>
      <w:r w:rsidRPr="00FF2D41">
        <w:rPr>
          <w:rFonts w:eastAsia="MS PMincho" w:cstheme="minorHAnsi"/>
          <w:sz w:val="20"/>
          <w:szCs w:val="20"/>
        </w:rPr>
        <w:t xml:space="preserve"> </w:t>
      </w:r>
      <w:proofErr w:type="spellStart"/>
      <w:r w:rsidRPr="00FF2D41">
        <w:rPr>
          <w:rFonts w:eastAsia="MS PMincho" w:cstheme="minorHAnsi"/>
          <w:sz w:val="20"/>
          <w:szCs w:val="20"/>
        </w:rPr>
        <w:t>Hausm</w:t>
      </w:r>
      <w:proofErr w:type="spellEnd"/>
      <w:r w:rsidRPr="00FF2D41">
        <w:rPr>
          <w:rFonts w:eastAsia="MS PMincho" w:cstheme="minorHAnsi"/>
          <w:sz w:val="20"/>
          <w:szCs w:val="20"/>
        </w:rPr>
        <w:t>) (Fonte: https://influentialpoints.com/Gallery/Eriosoma_lanigerum_Woolly_apple_aphid.htm)).</w:t>
      </w:r>
    </w:p>
    <w:p w14:paraId="2A5B6B5B" w14:textId="3B22DE4F" w:rsidR="00637184" w:rsidRPr="00FF2D41" w:rsidRDefault="00637184" w:rsidP="00637184">
      <w:pPr>
        <w:ind w:right="284"/>
        <w:rPr>
          <w:rFonts w:eastAsia="MS PMincho" w:cstheme="minorHAnsi"/>
        </w:rPr>
      </w:pPr>
    </w:p>
    <w:p w14:paraId="4594E6C1" w14:textId="34A20293" w:rsidR="004066A7" w:rsidRPr="004066A7" w:rsidRDefault="00EB5A4C" w:rsidP="00637366">
      <w:pPr>
        <w:ind w:right="284"/>
        <w:rPr>
          <w:rFonts w:eastAsia="MS PMincho" w:cstheme="minorHAnsi"/>
        </w:rPr>
      </w:pPr>
      <w:r w:rsidRPr="0008643F">
        <w:rPr>
          <w:rFonts w:eastAsia="MS PMincho" w:cstheme="minorHAnsi"/>
          <w:b/>
          <w:bCs/>
        </w:rPr>
        <w:t>Risco:</w:t>
      </w:r>
      <w:r w:rsidR="00637366">
        <w:rPr>
          <w:rFonts w:eastAsia="MS PMincho" w:cstheme="minorHAnsi"/>
          <w:b/>
          <w:bCs/>
        </w:rPr>
        <w:t xml:space="preserve"> </w:t>
      </w:r>
      <w:r w:rsidR="004066A7" w:rsidRPr="004066A7">
        <w:rPr>
          <w:rFonts w:eastAsia="MS PMincho" w:cstheme="minorHAnsi"/>
        </w:rPr>
        <w:t>formando nódulos ou "galhas" nos ramos e raízes</w:t>
      </w:r>
      <w:r w:rsidR="00637366" w:rsidRPr="00637366">
        <w:rPr>
          <w:rFonts w:eastAsia="MS PMincho" w:cstheme="minorHAnsi"/>
        </w:rPr>
        <w:t>, com o</w:t>
      </w:r>
      <w:r w:rsidR="004066A7" w:rsidRPr="004066A7">
        <w:rPr>
          <w:rFonts w:eastAsia="MS PMincho" w:cstheme="minorHAnsi"/>
        </w:rPr>
        <w:t xml:space="preserve">bstrução de </w:t>
      </w:r>
      <w:r w:rsidR="00637366" w:rsidRPr="00637366">
        <w:rPr>
          <w:rFonts w:eastAsia="MS PMincho" w:cstheme="minorHAnsi"/>
        </w:rPr>
        <w:t>n</w:t>
      </w:r>
      <w:r w:rsidR="004066A7" w:rsidRPr="004066A7">
        <w:rPr>
          <w:rFonts w:eastAsia="MS PMincho" w:cstheme="minorHAnsi"/>
        </w:rPr>
        <w:t>utrientes dificultam a circulação de água e nutrientes</w:t>
      </w:r>
      <w:r w:rsidR="00637366" w:rsidRPr="00637366">
        <w:rPr>
          <w:rFonts w:eastAsia="MS PMincho" w:cstheme="minorHAnsi"/>
        </w:rPr>
        <w:t xml:space="preserve"> </w:t>
      </w:r>
      <w:r w:rsidR="004066A7" w:rsidRPr="004066A7">
        <w:rPr>
          <w:rFonts w:eastAsia="MS PMincho" w:cstheme="minorHAnsi"/>
        </w:rPr>
        <w:t xml:space="preserve">enfraquecendo a árvore </w:t>
      </w:r>
      <w:r w:rsidR="004066A7" w:rsidRPr="004066A7">
        <w:rPr>
          <w:rFonts w:eastAsia="MS PMincho" w:cstheme="minorHAnsi"/>
        </w:rPr>
        <w:lastRenderedPageBreak/>
        <w:t>e reduzindo a sua produtividade</w:t>
      </w:r>
      <w:r w:rsidR="00DD084A">
        <w:rPr>
          <w:rFonts w:eastAsia="MS PMincho" w:cstheme="minorHAnsi"/>
        </w:rPr>
        <w:t>, o</w:t>
      </w:r>
      <w:r w:rsidR="00DD084A" w:rsidRPr="00DD084A">
        <w:rPr>
          <w:rFonts w:eastAsia="MS PMincho" w:cstheme="minorHAnsi"/>
        </w:rPr>
        <w:t xml:space="preserve"> rompimento da casca causado pelas galhas abre portas para fungos e outras pragas.</w:t>
      </w:r>
    </w:p>
    <w:p w14:paraId="53601DC2" w14:textId="77777777" w:rsidR="00637366" w:rsidRDefault="00637366" w:rsidP="00EB5A4C">
      <w:pPr>
        <w:ind w:right="284"/>
        <w:rPr>
          <w:rFonts w:eastAsia="MS PMincho" w:cstheme="minorHAnsi"/>
          <w:b/>
          <w:bCs/>
        </w:rPr>
      </w:pPr>
    </w:p>
    <w:p w14:paraId="1D7FCDB0" w14:textId="2489BE8E" w:rsidR="00EB5A4C" w:rsidRPr="0065699E" w:rsidRDefault="00EB5A4C" w:rsidP="00EB5A4C">
      <w:pPr>
        <w:ind w:right="284"/>
        <w:rPr>
          <w:rFonts w:eastAsia="MS PMincho" w:cstheme="minorHAnsi"/>
          <w:b/>
          <w:bCs/>
        </w:rPr>
      </w:pPr>
      <w:r w:rsidRPr="0065699E">
        <w:rPr>
          <w:rFonts w:eastAsia="MS PMincho" w:cstheme="minorHAnsi"/>
          <w:b/>
          <w:bCs/>
        </w:rPr>
        <w:t>Controlo:</w:t>
      </w:r>
    </w:p>
    <w:p w14:paraId="4B02A9B6" w14:textId="0F60376E" w:rsidR="00EB5A4C" w:rsidRPr="00043E79" w:rsidRDefault="00EB5A4C" w:rsidP="00EB5A4C">
      <w:pPr>
        <w:pStyle w:val="PargrafodaLista"/>
        <w:numPr>
          <w:ilvl w:val="0"/>
          <w:numId w:val="20"/>
        </w:numPr>
        <w:ind w:right="284"/>
        <w:rPr>
          <w:rFonts w:eastAsia="MS PMincho" w:cstheme="minorHAnsi"/>
        </w:rPr>
      </w:pPr>
      <w:r w:rsidRPr="00043E79">
        <w:rPr>
          <w:rFonts w:eastAsia="MS PMincho" w:cstheme="minorHAnsi"/>
          <w:b/>
          <w:bCs/>
        </w:rPr>
        <w:t>Cultural:</w:t>
      </w:r>
      <w:r w:rsidRPr="00043E79">
        <w:rPr>
          <w:rFonts w:eastAsia="MS PMincho" w:cstheme="minorHAnsi"/>
        </w:rPr>
        <w:t xml:space="preserve"> </w:t>
      </w:r>
      <w:r w:rsidR="00DD084A">
        <w:rPr>
          <w:rFonts w:eastAsia="MS PMincho" w:cstheme="minorHAnsi"/>
        </w:rPr>
        <w:t xml:space="preserve">poda de </w:t>
      </w:r>
      <w:proofErr w:type="gramStart"/>
      <w:r w:rsidR="00DD084A">
        <w:rPr>
          <w:rFonts w:eastAsia="MS PMincho" w:cstheme="minorHAnsi"/>
        </w:rPr>
        <w:t xml:space="preserve">limpeza </w:t>
      </w:r>
      <w:r w:rsidR="00595C8B">
        <w:rPr>
          <w:rFonts w:eastAsia="MS PMincho" w:cstheme="minorHAnsi"/>
        </w:rPr>
        <w:t>,</w:t>
      </w:r>
      <w:proofErr w:type="gramEnd"/>
      <w:r w:rsidR="00595C8B">
        <w:rPr>
          <w:rFonts w:eastAsia="MS PMincho" w:cstheme="minorHAnsi"/>
        </w:rPr>
        <w:t xml:space="preserve"> utilização de porta-enxertos resistentes.</w:t>
      </w:r>
    </w:p>
    <w:p w14:paraId="7169739F" w14:textId="2503D7A7" w:rsidR="00595C8B" w:rsidRDefault="00EB5A4C" w:rsidP="00EB5A4C">
      <w:pPr>
        <w:pStyle w:val="PargrafodaLista"/>
        <w:numPr>
          <w:ilvl w:val="0"/>
          <w:numId w:val="20"/>
        </w:numPr>
        <w:ind w:right="284"/>
        <w:rPr>
          <w:rFonts w:eastAsia="MS PMincho" w:cstheme="minorHAnsi"/>
        </w:rPr>
      </w:pPr>
      <w:r>
        <w:rPr>
          <w:rFonts w:eastAsia="MS PMincho" w:cstheme="minorHAnsi"/>
          <w:b/>
          <w:bCs/>
        </w:rPr>
        <w:t xml:space="preserve">Químico: </w:t>
      </w:r>
      <w:r w:rsidRPr="007E6711">
        <w:rPr>
          <w:rFonts w:eastAsia="MS PMincho" w:cstheme="minorHAnsi"/>
        </w:rPr>
        <w:t xml:space="preserve">aplicação de </w:t>
      </w:r>
      <w:r w:rsidR="00242CD0" w:rsidRPr="00242CD0">
        <w:rPr>
          <w:rFonts w:eastAsia="MS PMincho" w:cstheme="minorHAnsi"/>
        </w:rPr>
        <w:t>óleos emulsionáveis ou óleos minerais para atingir as formas hibernantes nas fendas da casca.</w:t>
      </w:r>
      <w:r w:rsidR="00242CD0">
        <w:rPr>
          <w:rFonts w:eastAsia="MS PMincho" w:cstheme="minorHAnsi"/>
        </w:rPr>
        <w:t xml:space="preserve"> Lavagem com </w:t>
      </w:r>
      <w:r w:rsidR="00242CD0" w:rsidRPr="00242CD0">
        <w:rPr>
          <w:rFonts w:eastAsia="MS PMincho" w:cstheme="minorHAnsi"/>
        </w:rPr>
        <w:t>sabão inseticida</w:t>
      </w:r>
      <w:r w:rsidR="00242CD0">
        <w:rPr>
          <w:rFonts w:eastAsia="MS PMincho" w:cstheme="minorHAnsi"/>
        </w:rPr>
        <w:t>.</w:t>
      </w:r>
    </w:p>
    <w:p w14:paraId="3EF89969" w14:textId="1F74D7C5" w:rsidR="00EB5A4C" w:rsidRPr="00595C8B" w:rsidRDefault="00EB5A4C" w:rsidP="00EB5A4C">
      <w:pPr>
        <w:pStyle w:val="PargrafodaLista"/>
        <w:numPr>
          <w:ilvl w:val="0"/>
          <w:numId w:val="20"/>
        </w:numPr>
        <w:ind w:right="284"/>
        <w:rPr>
          <w:rFonts w:eastAsia="MS PMincho" w:cstheme="minorHAnsi"/>
        </w:rPr>
      </w:pPr>
      <w:r w:rsidRPr="00595C8B">
        <w:rPr>
          <w:rFonts w:eastAsia="MS PMincho" w:cstheme="minorHAnsi"/>
          <w:b/>
          <w:bCs/>
        </w:rPr>
        <w:t>Biológico:</w:t>
      </w:r>
      <w:r w:rsidRPr="00595C8B">
        <w:rPr>
          <w:rFonts w:eastAsia="MS PMincho" w:cstheme="minorHAnsi"/>
        </w:rPr>
        <w:t xml:space="preserve"> </w:t>
      </w:r>
      <w:r w:rsidR="00242CD0">
        <w:rPr>
          <w:rFonts w:eastAsia="MS PMincho" w:cstheme="minorHAnsi"/>
        </w:rPr>
        <w:t>p</w:t>
      </w:r>
      <w:r w:rsidR="00242CD0" w:rsidRPr="00242CD0">
        <w:rPr>
          <w:rFonts w:eastAsia="MS PMincho" w:cstheme="minorHAnsi"/>
        </w:rPr>
        <w:t xml:space="preserve">ulverizações com extrato de </w:t>
      </w:r>
      <w:proofErr w:type="spellStart"/>
      <w:r w:rsidR="00242CD0" w:rsidRPr="00242CD0">
        <w:rPr>
          <w:rFonts w:eastAsia="MS PMincho" w:cstheme="minorHAnsi"/>
        </w:rPr>
        <w:t>neem</w:t>
      </w:r>
      <w:proofErr w:type="spellEnd"/>
      <w:r w:rsidR="00242CD0">
        <w:rPr>
          <w:rFonts w:eastAsia="MS PMincho" w:cstheme="minorHAnsi"/>
        </w:rPr>
        <w:t>.</w:t>
      </w:r>
      <w:r w:rsidR="00242CD0" w:rsidRPr="00242CD0">
        <w:rPr>
          <w:rFonts w:eastAsia="MS PMincho" w:cstheme="minorHAnsi"/>
        </w:rPr>
        <w:t> </w:t>
      </w:r>
    </w:p>
    <w:p w14:paraId="7F28FC7C" w14:textId="77777777" w:rsidR="0008643F" w:rsidRPr="00FF2D41" w:rsidRDefault="0008643F" w:rsidP="00EB5A4C">
      <w:pPr>
        <w:ind w:right="284"/>
        <w:rPr>
          <w:rFonts w:eastAsia="MS PMincho" w:cstheme="minorHAnsi"/>
        </w:rPr>
      </w:pPr>
    </w:p>
    <w:p w14:paraId="0587691F" w14:textId="1726475F" w:rsidR="008F25FE" w:rsidRDefault="00F5756A" w:rsidP="008F25FE">
      <w:pPr>
        <w:ind w:right="284"/>
        <w:rPr>
          <w:rFonts w:eastAsia="MS PMincho" w:cstheme="minorHAnsi"/>
          <w:b/>
          <w:bCs/>
        </w:rPr>
      </w:pPr>
      <w:proofErr w:type="spellStart"/>
      <w:r>
        <w:rPr>
          <w:rFonts w:eastAsia="MS PMincho" w:cstheme="minorHAnsi"/>
          <w:b/>
          <w:bCs/>
        </w:rPr>
        <w:t>A</w:t>
      </w:r>
      <w:r w:rsidRPr="008F25FE">
        <w:rPr>
          <w:rFonts w:eastAsia="MS PMincho" w:cstheme="minorHAnsi"/>
          <w:b/>
          <w:bCs/>
        </w:rPr>
        <w:t>fideo</w:t>
      </w:r>
      <w:proofErr w:type="spellEnd"/>
      <w:r w:rsidRPr="008F25FE">
        <w:rPr>
          <w:rFonts w:eastAsia="MS PMincho" w:cstheme="minorHAnsi"/>
          <w:b/>
          <w:bCs/>
        </w:rPr>
        <w:t xml:space="preserve"> Cinzento</w:t>
      </w:r>
      <w:r>
        <w:rPr>
          <w:rFonts w:eastAsia="MS PMincho" w:cstheme="minorHAnsi"/>
          <w:b/>
          <w:bCs/>
        </w:rPr>
        <w:t xml:space="preserve"> (</w:t>
      </w:r>
      <w:proofErr w:type="spellStart"/>
      <w:r w:rsidR="008F25FE" w:rsidRPr="008F25FE">
        <w:rPr>
          <w:rFonts w:eastAsia="MS PMincho" w:cstheme="minorHAnsi"/>
          <w:b/>
          <w:bCs/>
          <w:i/>
          <w:iCs/>
        </w:rPr>
        <w:t>Dysaphis</w:t>
      </w:r>
      <w:proofErr w:type="spellEnd"/>
      <w:r w:rsidR="008F25FE" w:rsidRPr="008F25FE">
        <w:rPr>
          <w:rFonts w:eastAsia="MS PMincho" w:cstheme="minorHAnsi"/>
          <w:b/>
          <w:bCs/>
          <w:i/>
          <w:iCs/>
        </w:rPr>
        <w:t xml:space="preserve"> </w:t>
      </w:r>
      <w:proofErr w:type="spellStart"/>
      <w:r w:rsidR="008F25FE" w:rsidRPr="008F25FE">
        <w:rPr>
          <w:rFonts w:eastAsia="MS PMincho" w:cstheme="minorHAnsi"/>
          <w:b/>
          <w:bCs/>
          <w:i/>
          <w:iCs/>
        </w:rPr>
        <w:t>plantaginea</w:t>
      </w:r>
      <w:proofErr w:type="spellEnd"/>
      <w:r w:rsidR="008F25FE" w:rsidRPr="008F25FE">
        <w:rPr>
          <w:rFonts w:eastAsia="MS PMincho" w:cstheme="minorHAnsi"/>
          <w:b/>
          <w:bCs/>
          <w:i/>
          <w:iCs/>
        </w:rPr>
        <w:t> </w:t>
      </w:r>
      <w:proofErr w:type="spellStart"/>
      <w:r w:rsidR="008F25FE" w:rsidRPr="008F25FE">
        <w:rPr>
          <w:rFonts w:eastAsia="MS PMincho" w:cstheme="minorHAnsi"/>
          <w:b/>
          <w:bCs/>
        </w:rPr>
        <w:t>Fonsc</w:t>
      </w:r>
      <w:proofErr w:type="spellEnd"/>
      <w:r w:rsidR="008F25FE" w:rsidRPr="008F25FE">
        <w:rPr>
          <w:rFonts w:eastAsia="MS PMincho" w:cstheme="minorHAnsi"/>
          <w:b/>
          <w:bCs/>
        </w:rPr>
        <w:t xml:space="preserve"> </w:t>
      </w:r>
      <w:proofErr w:type="spellStart"/>
      <w:r w:rsidR="008F25FE" w:rsidRPr="008F25FE">
        <w:rPr>
          <w:rFonts w:eastAsia="MS PMincho" w:cstheme="minorHAnsi"/>
          <w:b/>
          <w:bCs/>
        </w:rPr>
        <w:t>Pass</w:t>
      </w:r>
      <w:proofErr w:type="spellEnd"/>
      <w:r>
        <w:rPr>
          <w:rFonts w:eastAsia="MS PMincho" w:cstheme="minorHAnsi"/>
          <w:b/>
          <w:bCs/>
        </w:rPr>
        <w:t>)</w:t>
      </w:r>
    </w:p>
    <w:p w14:paraId="5BEE4D95" w14:textId="77777777" w:rsidR="009F3965" w:rsidRPr="008F25FE" w:rsidRDefault="009F3965" w:rsidP="008F25FE">
      <w:pPr>
        <w:ind w:right="284"/>
        <w:rPr>
          <w:rFonts w:eastAsia="MS PMincho" w:cstheme="minorHAnsi"/>
          <w:b/>
          <w:bCs/>
        </w:rPr>
      </w:pPr>
    </w:p>
    <w:p w14:paraId="7A7475C1" w14:textId="77777777" w:rsidR="007A5190" w:rsidRDefault="008F25FE" w:rsidP="00332390">
      <w:pPr>
        <w:ind w:right="284"/>
        <w:jc w:val="both"/>
        <w:rPr>
          <w:rFonts w:eastAsia="MS PMincho" w:cstheme="minorHAnsi"/>
        </w:rPr>
      </w:pPr>
      <w:r w:rsidRPr="008F25FE">
        <w:rPr>
          <w:rFonts w:eastAsia="MS PMincho" w:cstheme="minorHAnsi"/>
        </w:rPr>
        <w:t xml:space="preserve">O vulgar afídeo cinzento </w:t>
      </w:r>
      <w:r w:rsidR="007A5190" w:rsidRPr="007A5190">
        <w:rPr>
          <w:rFonts w:eastAsia="MS PMincho" w:cstheme="minorHAnsi"/>
        </w:rPr>
        <w:t>é uma das espécies de pulgão mais prejudiciais para os pomares de macieira.</w:t>
      </w:r>
    </w:p>
    <w:p w14:paraId="1196D4E5" w14:textId="77777777" w:rsidR="00C27D2F" w:rsidRDefault="00C27D2F" w:rsidP="00332390">
      <w:pPr>
        <w:ind w:right="284"/>
        <w:jc w:val="both"/>
        <w:rPr>
          <w:rFonts w:eastAsia="MS PMincho" w:cstheme="minorHAnsi"/>
        </w:rPr>
      </w:pPr>
      <w:r>
        <w:rPr>
          <w:rFonts w:eastAsia="MS PMincho" w:cstheme="minorHAnsi"/>
        </w:rPr>
        <w:t>É</w:t>
      </w:r>
      <w:r w:rsidRPr="008F25FE">
        <w:rPr>
          <w:rFonts w:eastAsia="MS PMincho" w:cstheme="minorHAnsi"/>
        </w:rPr>
        <w:t xml:space="preserve"> facilmente reconhecido pelo seu aspeto pulverulento</w:t>
      </w:r>
      <w:r>
        <w:rPr>
          <w:rFonts w:eastAsia="MS PMincho" w:cstheme="minorHAnsi"/>
        </w:rPr>
        <w:t xml:space="preserve"> (Fig.6)</w:t>
      </w:r>
      <w:r w:rsidRPr="008F25FE">
        <w:rPr>
          <w:rFonts w:eastAsia="MS PMincho" w:cstheme="minorHAnsi"/>
        </w:rPr>
        <w:t>.</w:t>
      </w:r>
    </w:p>
    <w:p w14:paraId="4FC834F0" w14:textId="77777777" w:rsidR="00C27D2F" w:rsidRPr="00C27D2F" w:rsidRDefault="00C27D2F" w:rsidP="00332390">
      <w:pPr>
        <w:ind w:right="284"/>
        <w:jc w:val="both"/>
        <w:rPr>
          <w:rFonts w:eastAsia="MS PMincho" w:cstheme="minorHAnsi"/>
        </w:rPr>
      </w:pPr>
      <w:r w:rsidRPr="00C27D2F">
        <w:rPr>
          <w:rFonts w:eastAsia="MS PMincho" w:cstheme="minorHAnsi"/>
        </w:rPr>
        <w:t>As colónias, rapidamente formadas, instalam-se sobretudo na página inferior das folhas jovens, provocando:</w:t>
      </w:r>
    </w:p>
    <w:p w14:paraId="4EA3A883" w14:textId="77777777" w:rsidR="00C27D2F" w:rsidRPr="00C27D2F" w:rsidRDefault="00C27D2F" w:rsidP="00332390">
      <w:pPr>
        <w:numPr>
          <w:ilvl w:val="0"/>
          <w:numId w:val="23"/>
        </w:numPr>
        <w:ind w:right="284"/>
        <w:jc w:val="both"/>
        <w:rPr>
          <w:rFonts w:eastAsia="MS PMincho" w:cstheme="minorHAnsi"/>
        </w:rPr>
      </w:pPr>
      <w:r w:rsidRPr="00C27D2F">
        <w:rPr>
          <w:rFonts w:eastAsia="MS PMincho" w:cstheme="minorHAnsi"/>
        </w:rPr>
        <w:t>enrolamento intenso das folhas</w:t>
      </w:r>
    </w:p>
    <w:p w14:paraId="778494CF" w14:textId="77777777" w:rsidR="00C27D2F" w:rsidRPr="00C27D2F" w:rsidRDefault="00C27D2F" w:rsidP="00332390">
      <w:pPr>
        <w:numPr>
          <w:ilvl w:val="0"/>
          <w:numId w:val="23"/>
        </w:numPr>
        <w:ind w:right="284"/>
        <w:jc w:val="both"/>
        <w:rPr>
          <w:rFonts w:eastAsia="MS PMincho" w:cstheme="minorHAnsi"/>
        </w:rPr>
      </w:pPr>
      <w:r w:rsidRPr="00C27D2F">
        <w:rPr>
          <w:rFonts w:eastAsia="MS PMincho" w:cstheme="minorHAnsi"/>
        </w:rPr>
        <w:t>deformação dos ramos jovens</w:t>
      </w:r>
    </w:p>
    <w:p w14:paraId="570B3339" w14:textId="52C4D198" w:rsidR="00783C7D" w:rsidRPr="00C27D2F" w:rsidRDefault="00C27D2F" w:rsidP="00332390">
      <w:pPr>
        <w:numPr>
          <w:ilvl w:val="0"/>
          <w:numId w:val="23"/>
        </w:numPr>
        <w:ind w:right="284"/>
        <w:jc w:val="both"/>
        <w:rPr>
          <w:rFonts w:eastAsia="MS PMincho" w:cstheme="minorHAnsi"/>
        </w:rPr>
      </w:pPr>
      <w:r w:rsidRPr="00C27D2F">
        <w:rPr>
          <w:rFonts w:eastAsia="MS PMincho" w:cstheme="minorHAnsi"/>
        </w:rPr>
        <w:t>redução do crescimento vegetativo</w:t>
      </w:r>
    </w:p>
    <w:p w14:paraId="1F3075D5" w14:textId="77777777" w:rsidR="00733E7B" w:rsidRPr="00733E7B" w:rsidRDefault="00733E7B" w:rsidP="00733E7B">
      <w:pPr>
        <w:pStyle w:val="PargrafodaLista"/>
        <w:ind w:right="284"/>
        <w:rPr>
          <w:rFonts w:eastAsia="MS PMincho" w:cstheme="minorHAnsi"/>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5"/>
        <w:gridCol w:w="4429"/>
      </w:tblGrid>
      <w:tr w:rsidR="00733E7B" w14:paraId="02ADA8AA" w14:textId="77777777" w:rsidTr="00207E33">
        <w:tc>
          <w:tcPr>
            <w:tcW w:w="4002" w:type="dxa"/>
          </w:tcPr>
          <w:p w14:paraId="2125306A" w14:textId="77777777" w:rsidR="00733E7B" w:rsidRDefault="00733E7B" w:rsidP="00207E33">
            <w:pPr>
              <w:ind w:right="284"/>
              <w:rPr>
                <w:rFonts w:eastAsia="MS PMincho" w:cstheme="minorHAnsi"/>
                <w:lang w:val="it-IT"/>
              </w:rPr>
            </w:pPr>
            <w:r w:rsidRPr="007051E2">
              <w:rPr>
                <w:rFonts w:eastAsia="MS PMincho" w:cstheme="minorHAnsi"/>
                <w:noProof/>
              </w:rPr>
              <w:drawing>
                <wp:inline distT="0" distB="0" distL="0" distR="0" wp14:anchorId="12412015" wp14:editId="67786F10">
                  <wp:extent cx="2584678" cy="1855228"/>
                  <wp:effectExtent l="0" t="0" r="6350" b="0"/>
                  <wp:docPr id="19459" name="Picture 4" descr="auto0">
                    <a:extLst xmlns:a="http://schemas.openxmlformats.org/drawingml/2006/main">
                      <a:ext uri="{FF2B5EF4-FFF2-40B4-BE49-F238E27FC236}">
                        <a16:creationId xmlns:a16="http://schemas.microsoft.com/office/drawing/2014/main" id="{D67026B1-896C-42C8-9929-3FC0E9BEA3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9" name="Picture 4" descr="auto0">
                            <a:extLst>
                              <a:ext uri="{FF2B5EF4-FFF2-40B4-BE49-F238E27FC236}">
                                <a16:creationId xmlns:a16="http://schemas.microsoft.com/office/drawing/2014/main" id="{D67026B1-896C-42C8-9929-3FC0E9BEA365}"/>
                              </a:ext>
                            </a:extLst>
                          </pic:cNvPr>
                          <pic:cNvPicPr>
                            <a:picLocks noChangeAspect="1" noChangeArrowheads="1"/>
                          </pic:cNvPicPr>
                        </pic:nvPicPr>
                        <pic:blipFill>
                          <a:blip r:embed="rId19">
                            <a:extLst>
                              <a:ext uri="{28A0092B-C50C-407E-A947-70E740481C1C}">
                                <a14:useLocalDpi xmlns:a14="http://schemas.microsoft.com/office/drawing/2010/main" val="0"/>
                              </a:ext>
                            </a:extLst>
                          </a:blip>
                          <a:srcRect l="3516" r="2423" b="7298"/>
                          <a:stretch>
                            <a:fillRect/>
                          </a:stretch>
                        </pic:blipFill>
                        <pic:spPr bwMode="auto">
                          <a:xfrm>
                            <a:off x="0" y="0"/>
                            <a:ext cx="2594480" cy="1862263"/>
                          </a:xfrm>
                          <a:prstGeom prst="rect">
                            <a:avLst/>
                          </a:prstGeom>
                          <a:noFill/>
                          <a:ln>
                            <a:noFill/>
                          </a:ln>
                        </pic:spPr>
                      </pic:pic>
                    </a:graphicData>
                  </a:graphic>
                </wp:inline>
              </w:drawing>
            </w:r>
          </w:p>
        </w:tc>
        <w:tc>
          <w:tcPr>
            <w:tcW w:w="4492" w:type="dxa"/>
          </w:tcPr>
          <w:p w14:paraId="2ABF29A7" w14:textId="77777777" w:rsidR="00733E7B" w:rsidRDefault="00733E7B" w:rsidP="00207E33">
            <w:pPr>
              <w:ind w:right="284"/>
              <w:rPr>
                <w:rFonts w:eastAsia="MS PMincho" w:cstheme="minorHAnsi"/>
                <w:lang w:val="it-IT"/>
              </w:rPr>
            </w:pPr>
            <w:r w:rsidRPr="007051E2">
              <w:rPr>
                <w:rFonts w:eastAsia="MS PMincho" w:cstheme="minorHAnsi"/>
                <w:noProof/>
              </w:rPr>
              <w:drawing>
                <wp:inline distT="0" distB="0" distL="0" distR="0" wp14:anchorId="1249A3D0" wp14:editId="2E1E24BA">
                  <wp:extent cx="2845034" cy="1890419"/>
                  <wp:effectExtent l="0" t="0" r="0" b="0"/>
                  <wp:docPr id="19464" name="Picture 6">
                    <a:extLst xmlns:a="http://schemas.openxmlformats.org/drawingml/2006/main">
                      <a:ext uri="{FF2B5EF4-FFF2-40B4-BE49-F238E27FC236}">
                        <a16:creationId xmlns:a16="http://schemas.microsoft.com/office/drawing/2014/main" id="{446519EE-3712-4188-943A-AE8EDC6F9F5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4" name="Picture 6">
                            <a:extLst>
                              <a:ext uri="{FF2B5EF4-FFF2-40B4-BE49-F238E27FC236}">
                                <a16:creationId xmlns:a16="http://schemas.microsoft.com/office/drawing/2014/main" id="{446519EE-3712-4188-943A-AE8EDC6F9F54}"/>
                              </a:ext>
                            </a:extLs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50677" cy="1894169"/>
                          </a:xfrm>
                          <a:prstGeom prst="rect">
                            <a:avLst/>
                          </a:prstGeom>
                          <a:noFill/>
                          <a:ln>
                            <a:noFill/>
                          </a:ln>
                        </pic:spPr>
                      </pic:pic>
                    </a:graphicData>
                  </a:graphic>
                </wp:inline>
              </w:drawing>
            </w:r>
          </w:p>
        </w:tc>
      </w:tr>
      <w:tr w:rsidR="00733E7B" w14:paraId="492E5A0A" w14:textId="77777777" w:rsidTr="00207E33">
        <w:tc>
          <w:tcPr>
            <w:tcW w:w="8494" w:type="dxa"/>
            <w:gridSpan w:val="2"/>
          </w:tcPr>
          <w:p w14:paraId="5B2C2FB0" w14:textId="77777777" w:rsidR="00733E7B" w:rsidRPr="00FF2D41" w:rsidRDefault="00733E7B" w:rsidP="00207E33">
            <w:pPr>
              <w:ind w:right="284"/>
              <w:rPr>
                <w:rFonts w:eastAsia="MS PMincho" w:cstheme="minorHAnsi"/>
                <w:sz w:val="20"/>
                <w:szCs w:val="20"/>
              </w:rPr>
            </w:pPr>
            <w:r w:rsidRPr="00AC3FBE">
              <w:rPr>
                <w:rFonts w:eastAsia="MS PMincho" w:cstheme="minorHAnsi"/>
                <w:sz w:val="20"/>
                <w:szCs w:val="20"/>
              </w:rPr>
              <w:t>Figura 6 – Adulto e folha afetada por piolho cinzento (</w:t>
            </w:r>
            <w:proofErr w:type="spellStart"/>
            <w:r w:rsidRPr="00AC3FBE">
              <w:rPr>
                <w:rFonts w:eastAsia="MS PMincho" w:cstheme="minorHAnsi"/>
                <w:i/>
                <w:iCs/>
                <w:sz w:val="20"/>
                <w:szCs w:val="20"/>
              </w:rPr>
              <w:t>Dysaphis</w:t>
            </w:r>
            <w:proofErr w:type="spellEnd"/>
            <w:r w:rsidRPr="00AC3FBE">
              <w:rPr>
                <w:rFonts w:eastAsia="MS PMincho" w:cstheme="minorHAnsi"/>
                <w:i/>
                <w:iCs/>
                <w:sz w:val="20"/>
                <w:szCs w:val="20"/>
              </w:rPr>
              <w:t xml:space="preserve"> </w:t>
            </w:r>
            <w:proofErr w:type="spellStart"/>
            <w:r w:rsidRPr="00AC3FBE">
              <w:rPr>
                <w:rFonts w:eastAsia="MS PMincho" w:cstheme="minorHAnsi"/>
                <w:i/>
                <w:iCs/>
                <w:sz w:val="20"/>
                <w:szCs w:val="20"/>
              </w:rPr>
              <w:t>plantaginea</w:t>
            </w:r>
            <w:proofErr w:type="spellEnd"/>
            <w:r w:rsidRPr="00AC3FBE">
              <w:rPr>
                <w:rFonts w:eastAsia="MS PMincho" w:cstheme="minorHAnsi"/>
                <w:sz w:val="20"/>
                <w:szCs w:val="20"/>
              </w:rPr>
              <w:t> </w:t>
            </w:r>
            <w:proofErr w:type="spellStart"/>
            <w:r w:rsidRPr="00AC3FBE">
              <w:rPr>
                <w:rFonts w:eastAsia="MS PMincho" w:cstheme="minorHAnsi"/>
                <w:sz w:val="20"/>
                <w:szCs w:val="20"/>
              </w:rPr>
              <w:t>Fonsc</w:t>
            </w:r>
            <w:proofErr w:type="spellEnd"/>
            <w:r w:rsidRPr="00AC3FBE">
              <w:rPr>
                <w:rFonts w:eastAsia="MS PMincho" w:cstheme="minorHAnsi"/>
                <w:sz w:val="20"/>
                <w:szCs w:val="20"/>
              </w:rPr>
              <w:t xml:space="preserve"> </w:t>
            </w:r>
            <w:proofErr w:type="spellStart"/>
            <w:r w:rsidRPr="00AC3FBE">
              <w:rPr>
                <w:rFonts w:eastAsia="MS PMincho" w:cstheme="minorHAnsi"/>
                <w:sz w:val="20"/>
                <w:szCs w:val="20"/>
              </w:rPr>
              <w:t>Pass</w:t>
            </w:r>
            <w:proofErr w:type="spellEnd"/>
            <w:r w:rsidRPr="00AC3FBE">
              <w:rPr>
                <w:rFonts w:eastAsia="MS PMincho" w:cstheme="minorHAnsi"/>
                <w:sz w:val="20"/>
                <w:szCs w:val="20"/>
              </w:rPr>
              <w:t>)</w:t>
            </w:r>
            <w:r>
              <w:rPr>
                <w:rFonts w:eastAsia="MS PMincho" w:cstheme="minorHAnsi"/>
                <w:sz w:val="20"/>
                <w:szCs w:val="20"/>
              </w:rPr>
              <w:t>.</w:t>
            </w:r>
          </w:p>
        </w:tc>
      </w:tr>
    </w:tbl>
    <w:p w14:paraId="7E9C15C9" w14:textId="77777777" w:rsidR="00733E7B" w:rsidRDefault="00733E7B" w:rsidP="00332390">
      <w:pPr>
        <w:ind w:right="284"/>
        <w:jc w:val="both"/>
        <w:rPr>
          <w:rFonts w:eastAsia="MS PMincho" w:cstheme="minorHAnsi"/>
        </w:rPr>
      </w:pPr>
    </w:p>
    <w:p w14:paraId="793C9954" w14:textId="69947010" w:rsidR="00F002B4" w:rsidRDefault="00F002B4" w:rsidP="00332390">
      <w:pPr>
        <w:ind w:right="284"/>
        <w:jc w:val="both"/>
        <w:rPr>
          <w:rFonts w:eastAsia="MS PMincho" w:cstheme="minorHAnsi"/>
        </w:rPr>
      </w:pPr>
      <w:r w:rsidRPr="00F002B4">
        <w:rPr>
          <w:rFonts w:eastAsia="MS PMincho" w:cstheme="minorHAnsi"/>
        </w:rPr>
        <w:t xml:space="preserve">Na Primavera, observam-se as primeiras colónias sobre os corimbos e jovens rebentos. As folhas afetadas tomam uma coloração amarela e enrolam-se, permitindo o desenvolvimento no seu interior das colónias de afídeos. Posteriormente, verifica-se a segregação de uma abundante melada sobre a qual se desenvolvem fungos do tipo fumagina e também se observa a presença de formigas. </w:t>
      </w:r>
    </w:p>
    <w:p w14:paraId="52F39297" w14:textId="77777777" w:rsidR="00F002B4" w:rsidRDefault="00F002B4" w:rsidP="00332390">
      <w:pPr>
        <w:ind w:right="284"/>
        <w:jc w:val="both"/>
        <w:rPr>
          <w:rFonts w:eastAsia="MS PMincho" w:cstheme="minorHAnsi"/>
        </w:rPr>
      </w:pPr>
      <w:r w:rsidRPr="00F002B4">
        <w:rPr>
          <w:rFonts w:eastAsia="MS PMincho" w:cstheme="minorHAnsi"/>
        </w:rPr>
        <w:t xml:space="preserve">O ataque sobre os corimbos afeta a percentagem de </w:t>
      </w:r>
      <w:proofErr w:type="spellStart"/>
      <w:r w:rsidRPr="00F002B4">
        <w:rPr>
          <w:rFonts w:eastAsia="MS PMincho" w:cstheme="minorHAnsi"/>
        </w:rPr>
        <w:t>vingamento</w:t>
      </w:r>
      <w:proofErr w:type="spellEnd"/>
      <w:r w:rsidRPr="00F002B4">
        <w:rPr>
          <w:rFonts w:eastAsia="MS PMincho" w:cstheme="minorHAnsi"/>
        </w:rPr>
        <w:t xml:space="preserve"> dos frutos. </w:t>
      </w:r>
    </w:p>
    <w:p w14:paraId="30511492" w14:textId="77777777" w:rsidR="00F002B4" w:rsidRDefault="00F002B4" w:rsidP="00332390">
      <w:pPr>
        <w:ind w:right="284"/>
        <w:jc w:val="both"/>
        <w:rPr>
          <w:rFonts w:eastAsia="MS PMincho" w:cstheme="minorHAnsi"/>
        </w:rPr>
      </w:pPr>
      <w:r w:rsidRPr="00F002B4">
        <w:rPr>
          <w:rFonts w:eastAsia="MS PMincho" w:cstheme="minorHAnsi"/>
        </w:rPr>
        <w:lastRenderedPageBreak/>
        <w:t xml:space="preserve">Se ocorre após o </w:t>
      </w:r>
      <w:proofErr w:type="spellStart"/>
      <w:r w:rsidRPr="00F002B4">
        <w:rPr>
          <w:rFonts w:eastAsia="MS PMincho" w:cstheme="minorHAnsi"/>
        </w:rPr>
        <w:t>vingamento</w:t>
      </w:r>
      <w:proofErr w:type="spellEnd"/>
      <w:r w:rsidRPr="00F002B4">
        <w:rPr>
          <w:rFonts w:eastAsia="MS PMincho" w:cstheme="minorHAnsi"/>
        </w:rPr>
        <w:t xml:space="preserve">, os frutos recém-formados crescem deformados e podem cair prematuramente. </w:t>
      </w:r>
    </w:p>
    <w:p w14:paraId="23AAF649" w14:textId="77777777" w:rsidR="00B606C9" w:rsidRPr="00B606C9" w:rsidRDefault="00B606C9" w:rsidP="00332390">
      <w:pPr>
        <w:ind w:right="284"/>
        <w:jc w:val="both"/>
        <w:rPr>
          <w:rFonts w:eastAsia="MS PMincho" w:cstheme="minorHAnsi"/>
        </w:rPr>
      </w:pPr>
      <w:r w:rsidRPr="00B606C9">
        <w:rPr>
          <w:rFonts w:eastAsia="MS PMincho" w:cstheme="minorHAnsi"/>
        </w:rPr>
        <w:t>Um dos danos mais graves ocorre antes da floração, quando as picadas nos ovários das flores podem causar o seu abortamento.</w:t>
      </w:r>
    </w:p>
    <w:p w14:paraId="70B720F0" w14:textId="77777777" w:rsidR="00B606C9" w:rsidRPr="00B606C9" w:rsidRDefault="00B606C9" w:rsidP="00332390">
      <w:pPr>
        <w:ind w:right="284"/>
        <w:jc w:val="both"/>
        <w:rPr>
          <w:rFonts w:eastAsia="MS PMincho" w:cstheme="minorHAnsi"/>
        </w:rPr>
      </w:pPr>
      <w:r w:rsidRPr="00B606C9">
        <w:rPr>
          <w:rFonts w:eastAsia="MS PMincho" w:cstheme="minorHAnsi"/>
        </w:rPr>
        <w:t>Além disso, a produção de melada favorece o aparecimento de fumagina, agravando o impacto na planta.</w:t>
      </w:r>
    </w:p>
    <w:p w14:paraId="000BDD2D" w14:textId="77777777" w:rsidR="00770145" w:rsidRDefault="00770145" w:rsidP="007A4FC5">
      <w:pPr>
        <w:ind w:right="284"/>
        <w:rPr>
          <w:rStyle w:val="Forte"/>
          <w:rFonts w:cs="Arial"/>
          <w:bCs w:val="0"/>
          <w:color w:val="0A0A0A"/>
          <w:shd w:val="clear" w:color="auto" w:fill="FFFFFF"/>
        </w:rPr>
      </w:pPr>
    </w:p>
    <w:p w14:paraId="583E0F6F" w14:textId="69BC8374" w:rsidR="007A4FC5" w:rsidRPr="00E82E94" w:rsidRDefault="00770145" w:rsidP="009F3965">
      <w:pPr>
        <w:ind w:right="284"/>
        <w:jc w:val="both"/>
        <w:rPr>
          <w:rFonts w:cs="Arial"/>
          <w:bCs/>
          <w:color w:val="0A0A0A"/>
          <w:shd w:val="clear" w:color="auto" w:fill="FFFFFF"/>
        </w:rPr>
      </w:pPr>
      <w:r w:rsidRPr="00770145">
        <w:rPr>
          <w:rStyle w:val="Forte"/>
          <w:rFonts w:cs="Arial"/>
          <w:bCs w:val="0"/>
          <w:color w:val="0A0A0A"/>
          <w:shd w:val="clear" w:color="auto" w:fill="FFFFFF"/>
        </w:rPr>
        <w:t>Sintomas frequentes são:</w:t>
      </w:r>
      <w:r>
        <w:rPr>
          <w:rStyle w:val="Forte"/>
          <w:rFonts w:cs="Arial"/>
          <w:b w:val="0"/>
          <w:color w:val="0A0A0A"/>
          <w:shd w:val="clear" w:color="auto" w:fill="FFFFFF"/>
        </w:rPr>
        <w:t xml:space="preserve"> o e</w:t>
      </w:r>
      <w:r w:rsidR="007A4FC5" w:rsidRPr="0003785C">
        <w:rPr>
          <w:rStyle w:val="Forte"/>
          <w:rFonts w:cs="Arial"/>
          <w:b w:val="0"/>
          <w:color w:val="0A0A0A"/>
          <w:shd w:val="clear" w:color="auto" w:fill="FFFFFF"/>
        </w:rPr>
        <w:t xml:space="preserve">nrolamento e </w:t>
      </w:r>
      <w:r w:rsidR="007A4FC5">
        <w:rPr>
          <w:rStyle w:val="Forte"/>
          <w:rFonts w:cs="Arial"/>
          <w:b w:val="0"/>
          <w:color w:val="0A0A0A"/>
          <w:shd w:val="clear" w:color="auto" w:fill="FFFFFF"/>
        </w:rPr>
        <w:t>d</w:t>
      </w:r>
      <w:r w:rsidR="007A4FC5" w:rsidRPr="0003785C">
        <w:rPr>
          <w:rStyle w:val="Forte"/>
          <w:rFonts w:cs="Arial"/>
          <w:b w:val="0"/>
          <w:color w:val="0A0A0A"/>
          <w:shd w:val="clear" w:color="auto" w:fill="FFFFFF"/>
        </w:rPr>
        <w:t xml:space="preserve">eformação de </w:t>
      </w:r>
      <w:r w:rsidR="007A4FC5">
        <w:rPr>
          <w:rStyle w:val="Forte"/>
          <w:rFonts w:cs="Arial"/>
          <w:b w:val="0"/>
          <w:color w:val="0A0A0A"/>
          <w:shd w:val="clear" w:color="auto" w:fill="FFFFFF"/>
        </w:rPr>
        <w:t>f</w:t>
      </w:r>
      <w:r w:rsidR="007A4FC5" w:rsidRPr="0003785C">
        <w:rPr>
          <w:rStyle w:val="Forte"/>
          <w:rFonts w:cs="Arial"/>
          <w:b w:val="0"/>
          <w:color w:val="0A0A0A"/>
          <w:shd w:val="clear" w:color="auto" w:fill="FFFFFF"/>
        </w:rPr>
        <w:t>olhas</w:t>
      </w:r>
      <w:r w:rsidR="007A4FC5">
        <w:rPr>
          <w:rStyle w:val="Forte"/>
          <w:rFonts w:cs="Arial"/>
          <w:b w:val="0"/>
          <w:color w:val="0A0A0A"/>
          <w:shd w:val="clear" w:color="auto" w:fill="FFFFFF"/>
        </w:rPr>
        <w:t>, d</w:t>
      </w:r>
      <w:r w:rsidR="007A4FC5" w:rsidRPr="0003785C">
        <w:rPr>
          <w:rStyle w:val="Forte"/>
          <w:rFonts w:cs="Arial"/>
          <w:b w:val="0"/>
          <w:color w:val="0A0A0A"/>
          <w:shd w:val="clear" w:color="auto" w:fill="FFFFFF"/>
        </w:rPr>
        <w:t xml:space="preserve">eformação de </w:t>
      </w:r>
      <w:r w:rsidR="007A4FC5">
        <w:rPr>
          <w:rStyle w:val="Forte"/>
          <w:rFonts w:cs="Arial"/>
          <w:b w:val="0"/>
          <w:color w:val="0A0A0A"/>
          <w:shd w:val="clear" w:color="auto" w:fill="FFFFFF"/>
        </w:rPr>
        <w:t>f</w:t>
      </w:r>
      <w:r w:rsidR="007A4FC5" w:rsidRPr="0003785C">
        <w:rPr>
          <w:rStyle w:val="Forte"/>
          <w:rFonts w:cs="Arial"/>
          <w:b w:val="0"/>
          <w:color w:val="0A0A0A"/>
          <w:shd w:val="clear" w:color="auto" w:fill="FFFFFF"/>
        </w:rPr>
        <w:t>rutos (</w:t>
      </w:r>
      <w:r w:rsidR="007A4FC5">
        <w:rPr>
          <w:rStyle w:val="Forte"/>
          <w:rFonts w:cs="Arial"/>
          <w:b w:val="0"/>
          <w:color w:val="0A0A0A"/>
          <w:shd w:val="clear" w:color="auto" w:fill="FFFFFF"/>
        </w:rPr>
        <w:t>d</w:t>
      </w:r>
      <w:r w:rsidR="007A4FC5" w:rsidRPr="0003785C">
        <w:rPr>
          <w:rStyle w:val="Forte"/>
          <w:rFonts w:cs="Arial"/>
          <w:b w:val="0"/>
          <w:color w:val="0A0A0A"/>
          <w:shd w:val="clear" w:color="auto" w:fill="FFFFFF"/>
        </w:rPr>
        <w:t xml:space="preserve">ano </w:t>
      </w:r>
      <w:r w:rsidR="007A4FC5">
        <w:rPr>
          <w:rStyle w:val="Forte"/>
          <w:rFonts w:cs="Arial"/>
          <w:b w:val="0"/>
          <w:color w:val="0A0A0A"/>
          <w:shd w:val="clear" w:color="auto" w:fill="FFFFFF"/>
        </w:rPr>
        <w:t>e</w:t>
      </w:r>
      <w:r w:rsidR="007A4FC5" w:rsidRPr="0003785C">
        <w:rPr>
          <w:rStyle w:val="Forte"/>
          <w:rFonts w:cs="Arial"/>
          <w:b w:val="0"/>
          <w:color w:val="0A0A0A"/>
          <w:shd w:val="clear" w:color="auto" w:fill="FFFFFF"/>
        </w:rPr>
        <w:t>conómico)</w:t>
      </w:r>
      <w:r w:rsidR="007A4FC5">
        <w:rPr>
          <w:rStyle w:val="Forte"/>
          <w:rFonts w:cs="Arial"/>
          <w:b w:val="0"/>
          <w:color w:val="0A0A0A"/>
          <w:shd w:val="clear" w:color="auto" w:fill="FFFFFF"/>
        </w:rPr>
        <w:t>, m</w:t>
      </w:r>
      <w:r w:rsidR="007A4FC5" w:rsidRPr="0003785C">
        <w:rPr>
          <w:rStyle w:val="Forte"/>
          <w:rFonts w:cs="Arial"/>
          <w:b w:val="0"/>
          <w:color w:val="0A0A0A"/>
          <w:shd w:val="clear" w:color="auto" w:fill="FFFFFF"/>
        </w:rPr>
        <w:t xml:space="preserve">orte de </w:t>
      </w:r>
      <w:r w:rsidR="007A4FC5">
        <w:rPr>
          <w:rStyle w:val="Forte"/>
          <w:rFonts w:cs="Arial"/>
          <w:b w:val="0"/>
          <w:color w:val="0A0A0A"/>
          <w:shd w:val="clear" w:color="auto" w:fill="FFFFFF"/>
        </w:rPr>
        <w:t>r</w:t>
      </w:r>
      <w:r w:rsidR="007A4FC5" w:rsidRPr="0003785C">
        <w:rPr>
          <w:rStyle w:val="Forte"/>
          <w:rFonts w:cs="Arial"/>
          <w:b w:val="0"/>
          <w:color w:val="0A0A0A"/>
          <w:shd w:val="clear" w:color="auto" w:fill="FFFFFF"/>
        </w:rPr>
        <w:t>ebentos</w:t>
      </w:r>
      <w:r w:rsidR="007A4FC5">
        <w:rPr>
          <w:rStyle w:val="Forte"/>
          <w:rFonts w:cs="Arial"/>
          <w:b w:val="0"/>
          <w:color w:val="0A0A0A"/>
          <w:shd w:val="clear" w:color="auto" w:fill="FFFFFF"/>
        </w:rPr>
        <w:t>, q</w:t>
      </w:r>
      <w:r w:rsidR="007A4FC5" w:rsidRPr="0003785C">
        <w:rPr>
          <w:rStyle w:val="Forte"/>
          <w:rFonts w:cs="Arial"/>
          <w:b w:val="0"/>
          <w:color w:val="0A0A0A"/>
          <w:shd w:val="clear" w:color="auto" w:fill="FFFFFF"/>
        </w:rPr>
        <w:t xml:space="preserve">ueda de </w:t>
      </w:r>
      <w:r w:rsidR="007A4FC5">
        <w:rPr>
          <w:rStyle w:val="Forte"/>
          <w:rFonts w:cs="Arial"/>
          <w:b w:val="0"/>
          <w:color w:val="0A0A0A"/>
          <w:shd w:val="clear" w:color="auto" w:fill="FFFFFF"/>
        </w:rPr>
        <w:t>f</w:t>
      </w:r>
      <w:r w:rsidR="007A4FC5" w:rsidRPr="0003785C">
        <w:rPr>
          <w:rStyle w:val="Forte"/>
          <w:rFonts w:cs="Arial"/>
          <w:b w:val="0"/>
          <w:color w:val="0A0A0A"/>
          <w:shd w:val="clear" w:color="auto" w:fill="FFFFFF"/>
        </w:rPr>
        <w:t>rutos.</w:t>
      </w:r>
    </w:p>
    <w:p w14:paraId="549663DD" w14:textId="35A027B5" w:rsidR="00954416" w:rsidRPr="008F25FE" w:rsidRDefault="00B606C9" w:rsidP="009F3965">
      <w:pPr>
        <w:ind w:right="284"/>
        <w:jc w:val="both"/>
        <w:rPr>
          <w:rFonts w:eastAsia="MS PMincho" w:cstheme="minorHAnsi"/>
        </w:rPr>
      </w:pPr>
      <w:r w:rsidRPr="00B606C9">
        <w:rPr>
          <w:rFonts w:eastAsia="MS PMincho" w:cstheme="minorHAnsi"/>
        </w:rPr>
        <w:t>Infestações severas e persistentes podem resultar em perdas significativas de produção e enfraquecimento das árvores, especialmente as mais jovens</w:t>
      </w:r>
      <w:r w:rsidR="00332390">
        <w:rPr>
          <w:rFonts w:eastAsia="MS PMincho" w:cstheme="minorHAnsi"/>
        </w:rPr>
        <w:t xml:space="preserve">, </w:t>
      </w:r>
      <w:r w:rsidR="00F002B4" w:rsidRPr="00F002B4">
        <w:rPr>
          <w:rFonts w:eastAsia="MS PMincho" w:cstheme="minorHAnsi"/>
        </w:rPr>
        <w:t>a árvore sofre uma paragem no crescimento vegetativo chegando mesmo alguns lançamentos a secar.</w:t>
      </w:r>
    </w:p>
    <w:p w14:paraId="05D9055A" w14:textId="77777777" w:rsidR="00A43197" w:rsidRPr="00FF2D41" w:rsidRDefault="00A43197" w:rsidP="00637184">
      <w:pPr>
        <w:ind w:right="284"/>
        <w:rPr>
          <w:rFonts w:eastAsia="MS PMincho" w:cstheme="minorHAnsi"/>
        </w:rPr>
      </w:pPr>
    </w:p>
    <w:p w14:paraId="0249C8D7" w14:textId="77777777" w:rsidR="00C41D05" w:rsidRPr="00B9181F" w:rsidRDefault="00C41D05" w:rsidP="00B9181F">
      <w:pPr>
        <w:pStyle w:val="PargrafodaLista"/>
        <w:numPr>
          <w:ilvl w:val="0"/>
          <w:numId w:val="25"/>
        </w:numPr>
        <w:ind w:right="284"/>
        <w:rPr>
          <w:rFonts w:eastAsia="MS PMincho" w:cstheme="minorHAnsi"/>
          <w:b/>
          <w:bCs/>
          <w:lang w:val="it-IT"/>
        </w:rPr>
      </w:pPr>
      <w:r w:rsidRPr="00B9181F">
        <w:rPr>
          <w:rFonts w:eastAsia="MS PMincho" w:cstheme="minorHAnsi"/>
          <w:b/>
          <w:bCs/>
          <w:lang w:val="it-IT"/>
        </w:rPr>
        <w:t>Controlo:</w:t>
      </w:r>
    </w:p>
    <w:p w14:paraId="26D738B2" w14:textId="0E5F7DB3" w:rsidR="00C41D05" w:rsidRPr="00B9181F" w:rsidRDefault="00C41D05" w:rsidP="00B9181F">
      <w:pPr>
        <w:pStyle w:val="PargrafodaLista"/>
        <w:numPr>
          <w:ilvl w:val="1"/>
          <w:numId w:val="25"/>
        </w:numPr>
        <w:ind w:right="284"/>
        <w:rPr>
          <w:rFonts w:eastAsia="MS PMincho" w:cstheme="minorHAnsi"/>
        </w:rPr>
      </w:pPr>
      <w:r w:rsidRPr="00FF2D41">
        <w:rPr>
          <w:rFonts w:eastAsia="MS PMincho" w:cstheme="minorHAnsi"/>
          <w:b/>
          <w:bCs/>
        </w:rPr>
        <w:t xml:space="preserve">Cultural: </w:t>
      </w:r>
      <w:r w:rsidR="004317A2" w:rsidRPr="00B9181F">
        <w:rPr>
          <w:rFonts w:eastAsia="MS PMincho" w:cstheme="minorHAnsi"/>
        </w:rPr>
        <w:t>Evitar pomares com excesso de vigor vegetativo, reduzir adubações azotadas desequilibradas, manter coberto vegetal com espécies florícolas, promovendo inimigos naturais, controlar plantas hospedeiras secundárias (ex.: espécies do género </w:t>
      </w:r>
      <w:r w:rsidR="004317A2" w:rsidRPr="00B9181F">
        <w:rPr>
          <w:rFonts w:eastAsia="MS PMincho" w:cstheme="minorHAnsi"/>
          <w:i/>
          <w:iCs/>
        </w:rPr>
        <w:t>Plantago</w:t>
      </w:r>
      <w:r w:rsidR="004317A2" w:rsidRPr="00B9181F">
        <w:rPr>
          <w:rFonts w:eastAsia="MS PMincho" w:cstheme="minorHAnsi"/>
        </w:rPr>
        <w:t>)</w:t>
      </w:r>
      <w:r w:rsidR="00B9181F" w:rsidRPr="00B9181F">
        <w:rPr>
          <w:rFonts w:eastAsia="MS PMincho" w:cstheme="minorHAnsi"/>
        </w:rPr>
        <w:t>.</w:t>
      </w:r>
    </w:p>
    <w:p w14:paraId="729D161C" w14:textId="765BF94E" w:rsidR="00776F11" w:rsidRPr="00B9181F" w:rsidRDefault="00776F11" w:rsidP="00B9181F">
      <w:pPr>
        <w:pStyle w:val="PargrafodaLista"/>
        <w:numPr>
          <w:ilvl w:val="1"/>
          <w:numId w:val="25"/>
        </w:numPr>
        <w:ind w:right="284"/>
        <w:rPr>
          <w:rFonts w:eastAsia="MS PMincho" w:cstheme="minorHAnsi"/>
        </w:rPr>
      </w:pPr>
      <w:r w:rsidRPr="00FF2D41">
        <w:rPr>
          <w:rFonts w:eastAsia="MS PMincho" w:cstheme="minorHAnsi"/>
          <w:b/>
          <w:bCs/>
        </w:rPr>
        <w:t>Biol</w:t>
      </w:r>
      <w:r w:rsidR="00AC3FBE" w:rsidRPr="00FF2D41">
        <w:rPr>
          <w:rFonts w:eastAsia="MS PMincho" w:cstheme="minorHAnsi"/>
          <w:b/>
          <w:bCs/>
        </w:rPr>
        <w:t>ó</w:t>
      </w:r>
      <w:r w:rsidRPr="00FF2D41">
        <w:rPr>
          <w:rFonts w:eastAsia="MS PMincho" w:cstheme="minorHAnsi"/>
          <w:b/>
          <w:bCs/>
        </w:rPr>
        <w:t>gico:</w:t>
      </w:r>
      <w:r w:rsidRPr="00FF2D41">
        <w:rPr>
          <w:rFonts w:eastAsia="MS PMincho" w:cstheme="minorHAnsi"/>
        </w:rPr>
        <w:t xml:space="preserve"> </w:t>
      </w:r>
      <w:r w:rsidRPr="00B9181F">
        <w:rPr>
          <w:rFonts w:eastAsia="MS PMincho" w:cstheme="minorHAnsi"/>
        </w:rPr>
        <w:t xml:space="preserve">Muitos predadores são eficazes no piolho cinzento (os </w:t>
      </w:r>
      <w:proofErr w:type="spellStart"/>
      <w:r w:rsidRPr="00B9181F">
        <w:rPr>
          <w:rFonts w:eastAsia="MS PMincho" w:cstheme="minorHAnsi"/>
        </w:rPr>
        <w:t>sirfideos</w:t>
      </w:r>
      <w:proofErr w:type="spellEnd"/>
      <w:r w:rsidRPr="00B9181F">
        <w:rPr>
          <w:rFonts w:eastAsia="MS PMincho" w:cstheme="minorHAnsi"/>
        </w:rPr>
        <w:t>, as joaninhas</w:t>
      </w:r>
      <w:r w:rsidR="00AA18D6" w:rsidRPr="00B9181F">
        <w:rPr>
          <w:rFonts w:eastAsia="MS PMincho" w:cstheme="minorHAnsi"/>
        </w:rPr>
        <w:t xml:space="preserve"> (</w:t>
      </w:r>
      <w:proofErr w:type="spellStart"/>
      <w:r w:rsidR="00AA18D6" w:rsidRPr="00B9181F">
        <w:rPr>
          <w:rFonts w:eastAsia="MS PMincho" w:cstheme="minorHAnsi"/>
          <w:i/>
          <w:iCs/>
        </w:rPr>
        <w:t>Adalia</w:t>
      </w:r>
      <w:proofErr w:type="spellEnd"/>
      <w:r w:rsidR="00AA18D6" w:rsidRPr="00B9181F">
        <w:rPr>
          <w:rFonts w:eastAsia="MS PMincho" w:cstheme="minorHAnsi"/>
          <w:i/>
          <w:iCs/>
        </w:rPr>
        <w:t xml:space="preserve"> </w:t>
      </w:r>
      <w:proofErr w:type="spellStart"/>
      <w:r w:rsidR="00AA18D6" w:rsidRPr="00B9181F">
        <w:rPr>
          <w:rFonts w:eastAsia="MS PMincho" w:cstheme="minorHAnsi"/>
          <w:i/>
          <w:iCs/>
        </w:rPr>
        <w:t>bipunctata</w:t>
      </w:r>
      <w:proofErr w:type="spellEnd"/>
      <w:r w:rsidR="00AA18D6" w:rsidRPr="00B9181F">
        <w:rPr>
          <w:rFonts w:eastAsia="MS PMincho" w:cstheme="minorHAnsi"/>
          <w:i/>
          <w:iCs/>
        </w:rPr>
        <w:t>)</w:t>
      </w:r>
      <w:r w:rsidRPr="00B9181F">
        <w:rPr>
          <w:rFonts w:eastAsia="MS PMincho" w:cstheme="minorHAnsi"/>
        </w:rPr>
        <w:t xml:space="preserve">, as cecidomias, os </w:t>
      </w:r>
      <w:proofErr w:type="spellStart"/>
      <w:r w:rsidRPr="00B9181F">
        <w:rPr>
          <w:rFonts w:eastAsia="MS PMincho" w:cstheme="minorHAnsi"/>
        </w:rPr>
        <w:t>crisopídeos</w:t>
      </w:r>
      <w:proofErr w:type="spellEnd"/>
      <w:r w:rsidR="00AA18D6" w:rsidRPr="00B9181F">
        <w:rPr>
          <w:rFonts w:eastAsia="MS PMincho" w:cstheme="minorHAnsi"/>
        </w:rPr>
        <w:t xml:space="preserve"> </w:t>
      </w:r>
      <w:r w:rsidR="00AA18D6" w:rsidRPr="00B9181F">
        <w:rPr>
          <w:rFonts w:ascii="Arial" w:hAnsi="Arial" w:cs="Arial"/>
          <w:i/>
          <w:iCs/>
          <w:color w:val="000000"/>
          <w:sz w:val="27"/>
          <w:szCs w:val="27"/>
          <w:shd w:val="clear" w:color="auto" w:fill="FFFFFF"/>
        </w:rPr>
        <w:t>(</w:t>
      </w:r>
      <w:proofErr w:type="spellStart"/>
      <w:r w:rsidR="00AA18D6" w:rsidRPr="00B9181F">
        <w:rPr>
          <w:rFonts w:eastAsia="MS PMincho" w:cstheme="minorHAnsi"/>
          <w:i/>
          <w:iCs/>
        </w:rPr>
        <w:t>Chrysoperla</w:t>
      </w:r>
      <w:proofErr w:type="spellEnd"/>
      <w:r w:rsidR="00AA18D6" w:rsidRPr="00B9181F">
        <w:rPr>
          <w:rFonts w:eastAsia="MS PMincho" w:cstheme="minorHAnsi"/>
          <w:i/>
          <w:iCs/>
        </w:rPr>
        <w:t xml:space="preserve"> </w:t>
      </w:r>
      <w:proofErr w:type="spellStart"/>
      <w:r w:rsidR="00AA18D6" w:rsidRPr="00B9181F">
        <w:rPr>
          <w:rFonts w:eastAsia="MS PMincho" w:cstheme="minorHAnsi"/>
          <w:i/>
          <w:iCs/>
        </w:rPr>
        <w:t>carnea</w:t>
      </w:r>
      <w:proofErr w:type="spellEnd"/>
      <w:r w:rsidR="00AA18D6" w:rsidRPr="00B9181F">
        <w:rPr>
          <w:rFonts w:eastAsia="MS PMincho" w:cstheme="minorHAnsi"/>
          <w:i/>
          <w:iCs/>
        </w:rPr>
        <w:t>)</w:t>
      </w:r>
      <w:r w:rsidRPr="00B9181F">
        <w:rPr>
          <w:rFonts w:eastAsia="MS PMincho" w:cstheme="minorHAnsi"/>
        </w:rPr>
        <w:t xml:space="preserve">, os </w:t>
      </w:r>
      <w:proofErr w:type="spellStart"/>
      <w:r w:rsidRPr="00B9181F">
        <w:rPr>
          <w:rFonts w:eastAsia="MS PMincho" w:cstheme="minorHAnsi"/>
        </w:rPr>
        <w:t>antocorídeos</w:t>
      </w:r>
      <w:proofErr w:type="spellEnd"/>
      <w:r w:rsidRPr="00B9181F">
        <w:rPr>
          <w:rFonts w:eastAsia="MS PMincho" w:cstheme="minorHAnsi"/>
        </w:rPr>
        <w:t xml:space="preserve"> e os himenópteros), mas muitas vezes chegam tarde demais, os danos sendo muito precoces.</w:t>
      </w:r>
    </w:p>
    <w:p w14:paraId="57692270" w14:textId="6BFED1A9" w:rsidR="005A611D" w:rsidRPr="00FF2D41" w:rsidRDefault="005A611D" w:rsidP="00B9181F">
      <w:pPr>
        <w:pStyle w:val="PargrafodaLista"/>
        <w:numPr>
          <w:ilvl w:val="1"/>
          <w:numId w:val="25"/>
        </w:numPr>
        <w:ind w:right="284"/>
        <w:rPr>
          <w:rFonts w:eastAsia="MS PMincho" w:cstheme="minorHAnsi"/>
        </w:rPr>
      </w:pPr>
      <w:proofErr w:type="spellStart"/>
      <w:r w:rsidRPr="00FF2D41">
        <w:rPr>
          <w:rFonts w:eastAsia="MS PMincho" w:cstheme="minorHAnsi"/>
          <w:b/>
          <w:bCs/>
        </w:rPr>
        <w:t>Quimicos</w:t>
      </w:r>
      <w:proofErr w:type="spellEnd"/>
      <w:r w:rsidRPr="00FF2D41">
        <w:rPr>
          <w:rFonts w:eastAsia="MS PMincho" w:cstheme="minorHAnsi"/>
          <w:b/>
          <w:bCs/>
        </w:rPr>
        <w:t>:</w:t>
      </w:r>
      <w:r w:rsidRPr="00FF2D41">
        <w:rPr>
          <w:rFonts w:eastAsia="MS PMincho" w:cstheme="minorHAnsi"/>
        </w:rPr>
        <w:t xml:space="preserve"> </w:t>
      </w:r>
      <w:r w:rsidRPr="00B9181F">
        <w:rPr>
          <w:rFonts w:eastAsia="MS PMincho" w:cstheme="minorHAnsi"/>
        </w:rPr>
        <w:t>tratamentos fitossanitários autorizados com produtos homologados para esta cultura.</w:t>
      </w:r>
    </w:p>
    <w:p w14:paraId="069091CD" w14:textId="77777777" w:rsidR="001F242B" w:rsidRPr="001F242B" w:rsidRDefault="001F242B" w:rsidP="00637184">
      <w:pPr>
        <w:ind w:right="284"/>
        <w:rPr>
          <w:rFonts w:eastAsia="MS PMincho" w:cstheme="minorHAnsi"/>
        </w:rPr>
      </w:pPr>
    </w:p>
    <w:p w14:paraId="02F3642B" w14:textId="1AB4A37E" w:rsidR="005E6856" w:rsidRPr="002B19AC" w:rsidRDefault="002B19AC" w:rsidP="002B19AC">
      <w:pPr>
        <w:ind w:right="284"/>
        <w:rPr>
          <w:rFonts w:eastAsia="MS PMincho" w:cstheme="minorHAnsi"/>
          <w:b/>
          <w:bCs/>
        </w:rPr>
      </w:pPr>
      <w:proofErr w:type="spellStart"/>
      <w:r w:rsidRPr="002B19AC">
        <w:rPr>
          <w:rFonts w:eastAsia="MS PMincho" w:cstheme="minorHAnsi"/>
          <w:b/>
          <w:bCs/>
          <w:i/>
          <w:iCs/>
        </w:rPr>
        <w:t>Aphis</w:t>
      </w:r>
      <w:proofErr w:type="spellEnd"/>
      <w:r w:rsidRPr="002B19AC">
        <w:rPr>
          <w:rFonts w:eastAsia="MS PMincho" w:cstheme="minorHAnsi"/>
          <w:b/>
          <w:bCs/>
          <w:i/>
          <w:iCs/>
        </w:rPr>
        <w:t xml:space="preserve"> </w:t>
      </w:r>
      <w:proofErr w:type="spellStart"/>
      <w:proofErr w:type="gramStart"/>
      <w:r w:rsidRPr="002B19AC">
        <w:rPr>
          <w:rFonts w:eastAsia="MS PMincho" w:cstheme="minorHAnsi"/>
          <w:b/>
          <w:bCs/>
          <w:i/>
          <w:iCs/>
        </w:rPr>
        <w:t>pomi</w:t>
      </w:r>
      <w:proofErr w:type="spellEnd"/>
      <w:r w:rsidRPr="002B19AC">
        <w:rPr>
          <w:rFonts w:eastAsia="MS PMincho" w:cstheme="minorHAnsi"/>
          <w:b/>
          <w:bCs/>
        </w:rPr>
        <w:t>  De</w:t>
      </w:r>
      <w:proofErr w:type="gramEnd"/>
      <w:r w:rsidRPr="002B19AC">
        <w:rPr>
          <w:rFonts w:eastAsia="MS PMincho" w:cstheme="minorHAnsi"/>
          <w:b/>
          <w:bCs/>
        </w:rPr>
        <w:t xml:space="preserve"> </w:t>
      </w:r>
      <w:proofErr w:type="spellStart"/>
      <w:r w:rsidRPr="002B19AC">
        <w:rPr>
          <w:rFonts w:eastAsia="MS PMincho" w:cstheme="minorHAnsi"/>
          <w:b/>
          <w:bCs/>
        </w:rPr>
        <w:t>Geer</w:t>
      </w:r>
      <w:proofErr w:type="spellEnd"/>
      <w:r w:rsidRPr="002B19AC">
        <w:rPr>
          <w:rFonts w:eastAsia="MS PMincho" w:cstheme="minorHAnsi"/>
          <w:b/>
          <w:bCs/>
        </w:rPr>
        <w:t>- afídeo verde</w:t>
      </w:r>
      <w:r w:rsidRPr="002B19AC">
        <w:rPr>
          <w:rFonts w:eastAsia="MS PMincho" w:cstheme="minorHAnsi"/>
          <w:b/>
          <w:bCs/>
        </w:rPr>
        <w:br/>
      </w:r>
    </w:p>
    <w:p w14:paraId="64B0FD0F" w14:textId="498EF39A" w:rsidR="002B19AC" w:rsidRDefault="002B19AC" w:rsidP="00BC07DB">
      <w:pPr>
        <w:ind w:right="284"/>
        <w:jc w:val="both"/>
        <w:rPr>
          <w:rFonts w:eastAsia="MS PMincho" w:cstheme="minorHAnsi"/>
        </w:rPr>
      </w:pPr>
      <w:r w:rsidRPr="002B19AC">
        <w:rPr>
          <w:rFonts w:eastAsia="MS PMincho" w:cstheme="minorHAnsi"/>
        </w:rPr>
        <w:t>É uma espécie típica da macieira</w:t>
      </w:r>
      <w:r w:rsidR="009579FB">
        <w:rPr>
          <w:rFonts w:eastAsia="MS PMincho" w:cstheme="minorHAnsi"/>
        </w:rPr>
        <w:t xml:space="preserve"> (Fig.7).</w:t>
      </w:r>
    </w:p>
    <w:p w14:paraId="6B5B1A65" w14:textId="77777777" w:rsidR="00171117" w:rsidRDefault="00171117" w:rsidP="00BC07DB">
      <w:pPr>
        <w:ind w:right="284"/>
        <w:jc w:val="both"/>
        <w:rPr>
          <w:rFonts w:eastAsia="MS PMincho" w:cstheme="minorHAnsi"/>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6"/>
        <w:gridCol w:w="4388"/>
      </w:tblGrid>
      <w:tr w:rsidR="00171117" w14:paraId="528D8C72" w14:textId="77777777" w:rsidTr="00207E33">
        <w:tc>
          <w:tcPr>
            <w:tcW w:w="4111" w:type="dxa"/>
          </w:tcPr>
          <w:p w14:paraId="31EC7398" w14:textId="77777777" w:rsidR="00171117" w:rsidRDefault="00171117" w:rsidP="00207E33">
            <w:pPr>
              <w:ind w:right="284"/>
              <w:rPr>
                <w:rFonts w:eastAsia="MS PMincho" w:cstheme="minorHAnsi"/>
                <w:b/>
                <w:bCs/>
              </w:rPr>
            </w:pPr>
            <w:r w:rsidRPr="00094A5D">
              <w:rPr>
                <w:rFonts w:eastAsia="MS PMincho" w:cstheme="minorHAnsi"/>
                <w:b/>
                <w:bCs/>
                <w:noProof/>
              </w:rPr>
              <w:lastRenderedPageBreak/>
              <w:drawing>
                <wp:inline distT="0" distB="0" distL="0" distR="0" wp14:anchorId="3F84BE1B" wp14:editId="627DEBB9">
                  <wp:extent cx="2344072" cy="1861263"/>
                  <wp:effectExtent l="0" t="0" r="0" b="5715"/>
                  <wp:docPr id="22534" name="Picture 8" descr="afideos">
                    <a:extLst xmlns:a="http://schemas.openxmlformats.org/drawingml/2006/main">
                      <a:ext uri="{FF2B5EF4-FFF2-40B4-BE49-F238E27FC236}">
                        <a16:creationId xmlns:a16="http://schemas.microsoft.com/office/drawing/2014/main" id="{51754E37-C3DD-418D-9461-23488D17A4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34" name="Picture 8" descr="afideos">
                            <a:extLst>
                              <a:ext uri="{FF2B5EF4-FFF2-40B4-BE49-F238E27FC236}">
                                <a16:creationId xmlns:a16="http://schemas.microsoft.com/office/drawing/2014/main" id="{51754E37-C3DD-418D-9461-23488D17A44B}"/>
                              </a:ext>
                            </a:extLs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52157" cy="1867683"/>
                          </a:xfrm>
                          <a:prstGeom prst="rect">
                            <a:avLst/>
                          </a:prstGeom>
                          <a:noFill/>
                          <a:ln>
                            <a:noFill/>
                          </a:ln>
                        </pic:spPr>
                      </pic:pic>
                    </a:graphicData>
                  </a:graphic>
                </wp:inline>
              </w:drawing>
            </w:r>
          </w:p>
        </w:tc>
        <w:tc>
          <w:tcPr>
            <w:tcW w:w="4383" w:type="dxa"/>
          </w:tcPr>
          <w:p w14:paraId="571B6F66" w14:textId="77777777" w:rsidR="00171117" w:rsidRDefault="00171117" w:rsidP="00207E33">
            <w:pPr>
              <w:ind w:right="284"/>
              <w:rPr>
                <w:rFonts w:eastAsia="MS PMincho" w:cstheme="minorHAnsi"/>
                <w:b/>
                <w:bCs/>
              </w:rPr>
            </w:pPr>
            <w:r w:rsidRPr="00094A5D">
              <w:rPr>
                <w:rFonts w:eastAsia="MS PMincho" w:cstheme="minorHAnsi"/>
                <w:b/>
                <w:bCs/>
                <w:noProof/>
              </w:rPr>
              <w:drawing>
                <wp:inline distT="0" distB="0" distL="0" distR="0" wp14:anchorId="13C8F0DA" wp14:editId="1ECC8A1A">
                  <wp:extent cx="2520403" cy="1835388"/>
                  <wp:effectExtent l="0" t="0" r="0" b="0"/>
                  <wp:docPr id="22530" name="Picture 2" descr="auto0">
                    <a:extLst xmlns:a="http://schemas.openxmlformats.org/drawingml/2006/main">
                      <a:ext uri="{FF2B5EF4-FFF2-40B4-BE49-F238E27FC236}">
                        <a16:creationId xmlns:a16="http://schemas.microsoft.com/office/drawing/2014/main" id="{0506E264-F4E0-495A-9460-0193F2F48C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30" name="Picture 2" descr="auto0">
                            <a:extLst>
                              <a:ext uri="{FF2B5EF4-FFF2-40B4-BE49-F238E27FC236}">
                                <a16:creationId xmlns:a16="http://schemas.microsoft.com/office/drawing/2014/main" id="{0506E264-F4E0-495A-9460-0193F2F48C66}"/>
                              </a:ext>
                            </a:extLst>
                          </pic:cNvPr>
                          <pic:cNvPicPr>
                            <a:picLocks noChangeAspect="1" noChangeArrowheads="1"/>
                          </pic:cNvPicPr>
                        </pic:nvPicPr>
                        <pic:blipFill>
                          <a:blip r:embed="rId22">
                            <a:extLst>
                              <a:ext uri="{28A0092B-C50C-407E-A947-70E740481C1C}">
                                <a14:useLocalDpi xmlns:a14="http://schemas.microsoft.com/office/drawing/2010/main" val="0"/>
                              </a:ext>
                            </a:extLst>
                          </a:blip>
                          <a:srcRect l="7735" t="3181" r="7658" b="12300"/>
                          <a:stretch>
                            <a:fillRect/>
                          </a:stretch>
                        </pic:blipFill>
                        <pic:spPr bwMode="auto">
                          <a:xfrm>
                            <a:off x="0" y="0"/>
                            <a:ext cx="2529414" cy="1841950"/>
                          </a:xfrm>
                          <a:prstGeom prst="rect">
                            <a:avLst/>
                          </a:prstGeom>
                          <a:noFill/>
                          <a:ln>
                            <a:noFill/>
                          </a:ln>
                        </pic:spPr>
                      </pic:pic>
                    </a:graphicData>
                  </a:graphic>
                </wp:inline>
              </w:drawing>
            </w:r>
          </w:p>
        </w:tc>
      </w:tr>
      <w:tr w:rsidR="00171117" w14:paraId="2E95AFC4" w14:textId="77777777" w:rsidTr="00207E33">
        <w:tc>
          <w:tcPr>
            <w:tcW w:w="8494" w:type="dxa"/>
            <w:gridSpan w:val="2"/>
          </w:tcPr>
          <w:p w14:paraId="1B51DCF0" w14:textId="77777777" w:rsidR="00171117" w:rsidRDefault="00171117" w:rsidP="00207E33">
            <w:pPr>
              <w:ind w:right="284"/>
              <w:rPr>
                <w:rFonts w:eastAsia="MS PMincho" w:cstheme="minorHAnsi"/>
                <w:b/>
                <w:bCs/>
              </w:rPr>
            </w:pPr>
            <w:r w:rsidRPr="00AC3FBE">
              <w:rPr>
                <w:rFonts w:eastAsia="MS PMincho" w:cstheme="minorHAnsi"/>
                <w:sz w:val="20"/>
                <w:szCs w:val="20"/>
              </w:rPr>
              <w:t xml:space="preserve">Figura </w:t>
            </w:r>
            <w:r>
              <w:rPr>
                <w:rFonts w:eastAsia="MS PMincho" w:cstheme="minorHAnsi"/>
                <w:sz w:val="20"/>
                <w:szCs w:val="20"/>
              </w:rPr>
              <w:t>7</w:t>
            </w:r>
            <w:r w:rsidRPr="00AC3FBE">
              <w:rPr>
                <w:rFonts w:eastAsia="MS PMincho" w:cstheme="minorHAnsi"/>
                <w:sz w:val="20"/>
                <w:szCs w:val="20"/>
              </w:rPr>
              <w:t xml:space="preserve"> – Adulto </w:t>
            </w:r>
            <w:r>
              <w:rPr>
                <w:rFonts w:eastAsia="MS PMincho" w:cstheme="minorHAnsi"/>
                <w:sz w:val="20"/>
                <w:szCs w:val="20"/>
              </w:rPr>
              <w:t>de afídeos verde (</w:t>
            </w:r>
            <w:proofErr w:type="spellStart"/>
            <w:r w:rsidRPr="002B19AC">
              <w:rPr>
                <w:rFonts w:eastAsia="MS PMincho" w:cstheme="minorHAnsi"/>
                <w:i/>
                <w:iCs/>
                <w:sz w:val="20"/>
                <w:szCs w:val="20"/>
              </w:rPr>
              <w:t>Aphis</w:t>
            </w:r>
            <w:proofErr w:type="spellEnd"/>
            <w:r w:rsidRPr="002B19AC">
              <w:rPr>
                <w:rFonts w:eastAsia="MS PMincho" w:cstheme="minorHAnsi"/>
                <w:i/>
                <w:iCs/>
                <w:sz w:val="20"/>
                <w:szCs w:val="20"/>
              </w:rPr>
              <w:t xml:space="preserve"> </w:t>
            </w:r>
            <w:proofErr w:type="spellStart"/>
            <w:proofErr w:type="gramStart"/>
            <w:r w:rsidRPr="002B19AC">
              <w:rPr>
                <w:rFonts w:eastAsia="MS PMincho" w:cstheme="minorHAnsi"/>
                <w:i/>
                <w:iCs/>
                <w:sz w:val="20"/>
                <w:szCs w:val="20"/>
              </w:rPr>
              <w:t>pomi</w:t>
            </w:r>
            <w:proofErr w:type="spellEnd"/>
            <w:r w:rsidRPr="002B19AC">
              <w:rPr>
                <w:rFonts w:eastAsia="MS PMincho" w:cstheme="minorHAnsi"/>
                <w:sz w:val="20"/>
                <w:szCs w:val="20"/>
              </w:rPr>
              <w:t>  De</w:t>
            </w:r>
            <w:proofErr w:type="gramEnd"/>
            <w:r w:rsidRPr="002B19AC">
              <w:rPr>
                <w:rFonts w:eastAsia="MS PMincho" w:cstheme="minorHAnsi"/>
                <w:sz w:val="20"/>
                <w:szCs w:val="20"/>
              </w:rPr>
              <w:t xml:space="preserve"> </w:t>
            </w:r>
            <w:proofErr w:type="spellStart"/>
            <w:r w:rsidRPr="002B19AC">
              <w:rPr>
                <w:rFonts w:eastAsia="MS PMincho" w:cstheme="minorHAnsi"/>
                <w:sz w:val="20"/>
                <w:szCs w:val="20"/>
              </w:rPr>
              <w:t>Geer</w:t>
            </w:r>
            <w:proofErr w:type="spellEnd"/>
            <w:r>
              <w:rPr>
                <w:rFonts w:eastAsia="MS PMincho" w:cstheme="minorHAnsi"/>
                <w:sz w:val="20"/>
                <w:szCs w:val="20"/>
              </w:rPr>
              <w:t xml:space="preserve">) </w:t>
            </w:r>
            <w:r w:rsidRPr="00AC3FBE">
              <w:rPr>
                <w:rFonts w:eastAsia="MS PMincho" w:cstheme="minorHAnsi"/>
                <w:sz w:val="20"/>
                <w:szCs w:val="20"/>
              </w:rPr>
              <w:t xml:space="preserve">e </w:t>
            </w:r>
            <w:r>
              <w:rPr>
                <w:rFonts w:eastAsia="MS PMincho" w:cstheme="minorHAnsi"/>
                <w:sz w:val="20"/>
                <w:szCs w:val="20"/>
              </w:rPr>
              <w:t xml:space="preserve">de </w:t>
            </w:r>
            <w:r w:rsidRPr="00AC3FBE">
              <w:rPr>
                <w:rFonts w:eastAsia="MS PMincho" w:cstheme="minorHAnsi"/>
                <w:sz w:val="20"/>
                <w:szCs w:val="20"/>
              </w:rPr>
              <w:t xml:space="preserve">folha </w:t>
            </w:r>
            <w:r>
              <w:rPr>
                <w:rFonts w:eastAsia="MS PMincho" w:cstheme="minorHAnsi"/>
                <w:sz w:val="20"/>
                <w:szCs w:val="20"/>
              </w:rPr>
              <w:t xml:space="preserve">de macieira </w:t>
            </w:r>
            <w:r w:rsidRPr="00AC3FBE">
              <w:rPr>
                <w:rFonts w:eastAsia="MS PMincho" w:cstheme="minorHAnsi"/>
                <w:sz w:val="20"/>
                <w:szCs w:val="20"/>
              </w:rPr>
              <w:t>afetada.</w:t>
            </w:r>
          </w:p>
        </w:tc>
      </w:tr>
    </w:tbl>
    <w:p w14:paraId="104493F2" w14:textId="77777777" w:rsidR="00171117" w:rsidRDefault="00171117" w:rsidP="00BC07DB">
      <w:pPr>
        <w:ind w:right="284"/>
        <w:jc w:val="both"/>
        <w:rPr>
          <w:rFonts w:eastAsia="MS PMincho" w:cstheme="minorHAnsi"/>
        </w:rPr>
      </w:pPr>
    </w:p>
    <w:p w14:paraId="1C560C1A" w14:textId="21107AD2" w:rsidR="00C57FB9" w:rsidRDefault="00C57FB9" w:rsidP="00BC07DB">
      <w:pPr>
        <w:ind w:right="284"/>
        <w:jc w:val="both"/>
        <w:rPr>
          <w:rFonts w:eastAsia="MS PMincho" w:cstheme="minorHAnsi"/>
        </w:rPr>
      </w:pPr>
      <w:r w:rsidRPr="00C57FB9">
        <w:rPr>
          <w:rFonts w:eastAsia="MS PMincho" w:cstheme="minorHAnsi"/>
        </w:rPr>
        <w:t>Hiberna sob a forma de ovos depositados em grandes quantidades sobre a parte terminal dos lançamentos, sendo frequentemente associado à presença de fumagina, consequência do ano anterior.</w:t>
      </w:r>
    </w:p>
    <w:p w14:paraId="27A55029" w14:textId="35482B25" w:rsidR="00171117" w:rsidRDefault="00BC07DB" w:rsidP="00BC07DB">
      <w:pPr>
        <w:ind w:right="284"/>
        <w:jc w:val="both"/>
        <w:rPr>
          <w:rFonts w:eastAsia="MS PMincho" w:cstheme="minorHAnsi"/>
        </w:rPr>
      </w:pPr>
      <w:r w:rsidRPr="00BC07DB">
        <w:rPr>
          <w:rFonts w:eastAsia="MS PMincho" w:cstheme="minorHAnsi"/>
        </w:rPr>
        <w:t>As colónias desta praga localizam-se nas partes terminais dos rebentos e lançamentos, ocupando sobretudo a página inferior das folhas</w:t>
      </w:r>
      <w:r w:rsidR="00243C33">
        <w:rPr>
          <w:rFonts w:eastAsia="MS PMincho" w:cstheme="minorHAnsi"/>
        </w:rPr>
        <w:t xml:space="preserve"> (Fig.7)</w:t>
      </w:r>
      <w:r w:rsidRPr="00BC07DB">
        <w:rPr>
          <w:rFonts w:eastAsia="MS PMincho" w:cstheme="minorHAnsi"/>
        </w:rPr>
        <w:t xml:space="preserve">, onde provocam o encarquilhamento. </w:t>
      </w:r>
    </w:p>
    <w:p w14:paraId="32A16A3B" w14:textId="1D29904B" w:rsidR="00BC07DB" w:rsidRDefault="00BC07DB" w:rsidP="00BC07DB">
      <w:pPr>
        <w:ind w:right="284"/>
        <w:jc w:val="both"/>
        <w:rPr>
          <w:rFonts w:eastAsia="MS PMincho" w:cstheme="minorHAnsi"/>
        </w:rPr>
      </w:pPr>
      <w:r w:rsidRPr="00BC07DB">
        <w:rPr>
          <w:rFonts w:eastAsia="MS PMincho" w:cstheme="minorHAnsi"/>
        </w:rPr>
        <w:t xml:space="preserve">Associada à sua presença pode-se observar grande quantidade de melada, que atrai formigas e serve de </w:t>
      </w:r>
      <w:r w:rsidR="00171117" w:rsidRPr="00BC07DB">
        <w:rPr>
          <w:rFonts w:eastAsia="MS PMincho" w:cstheme="minorHAnsi"/>
        </w:rPr>
        <w:t>substrato</w:t>
      </w:r>
      <w:r w:rsidRPr="00BC07DB">
        <w:rPr>
          <w:rFonts w:eastAsia="MS PMincho" w:cstheme="minorHAnsi"/>
        </w:rPr>
        <w:t xml:space="preserve"> ao desenvolvimento de fungos como a fumagina.</w:t>
      </w:r>
    </w:p>
    <w:p w14:paraId="6E1A7573" w14:textId="77777777" w:rsidR="00171117" w:rsidRPr="002B19AC" w:rsidRDefault="00171117" w:rsidP="00BC07DB">
      <w:pPr>
        <w:ind w:right="284"/>
        <w:jc w:val="both"/>
        <w:rPr>
          <w:rFonts w:eastAsia="MS PMincho" w:cstheme="minorHAnsi"/>
        </w:rPr>
      </w:pPr>
    </w:p>
    <w:p w14:paraId="2E387AA0" w14:textId="77777777" w:rsidR="003559EF" w:rsidRPr="003559EF" w:rsidRDefault="003559EF" w:rsidP="003559EF">
      <w:pPr>
        <w:pStyle w:val="PargrafodaLista"/>
        <w:numPr>
          <w:ilvl w:val="0"/>
          <w:numId w:val="25"/>
        </w:numPr>
        <w:ind w:right="284"/>
        <w:rPr>
          <w:rFonts w:eastAsia="MS PMincho" w:cstheme="minorHAnsi"/>
        </w:rPr>
      </w:pPr>
      <w:r w:rsidRPr="003559EF">
        <w:rPr>
          <w:rFonts w:eastAsia="MS PMincho" w:cstheme="minorHAnsi"/>
          <w:b/>
          <w:bCs/>
        </w:rPr>
        <w:t>Danos:</w:t>
      </w:r>
      <w:r w:rsidRPr="003559EF">
        <w:rPr>
          <w:rFonts w:eastAsia="MS PMincho" w:cstheme="minorHAnsi"/>
        </w:rPr>
        <w:t> As picadas provocam o enrolamento das folhas terminais e podem causar deformações nos frutos e enfraquecimento dos lançamentos.</w:t>
      </w:r>
    </w:p>
    <w:p w14:paraId="47C50B5D" w14:textId="77777777" w:rsidR="003559EF" w:rsidRPr="003559EF" w:rsidRDefault="003559EF" w:rsidP="003559EF">
      <w:pPr>
        <w:pStyle w:val="PargrafodaLista"/>
        <w:numPr>
          <w:ilvl w:val="0"/>
          <w:numId w:val="25"/>
        </w:numPr>
        <w:ind w:right="284"/>
        <w:rPr>
          <w:rFonts w:eastAsia="MS PMincho" w:cstheme="minorHAnsi"/>
        </w:rPr>
      </w:pPr>
      <w:r w:rsidRPr="003559EF">
        <w:rPr>
          <w:rFonts w:eastAsia="MS PMincho" w:cstheme="minorHAnsi"/>
          <w:b/>
          <w:bCs/>
        </w:rPr>
        <w:t>Ciclo Biológico:</w:t>
      </w:r>
      <w:r w:rsidRPr="003559EF">
        <w:rPr>
          <w:rFonts w:eastAsia="MS PMincho" w:cstheme="minorHAnsi"/>
        </w:rPr>
        <w:t xml:space="preserve"> É uma espécie </w:t>
      </w:r>
      <w:proofErr w:type="spellStart"/>
      <w:r w:rsidRPr="003559EF">
        <w:rPr>
          <w:rFonts w:eastAsia="MS PMincho" w:cstheme="minorHAnsi"/>
        </w:rPr>
        <w:t>monóica</w:t>
      </w:r>
      <w:proofErr w:type="spellEnd"/>
      <w:r w:rsidRPr="003559EF">
        <w:rPr>
          <w:rFonts w:eastAsia="MS PMincho" w:cstheme="minorHAnsi"/>
        </w:rPr>
        <w:t>, ou seja, completa o seu ciclo na mesma hospedeira (macieira), passando o inverno como ovos.</w:t>
      </w:r>
    </w:p>
    <w:p w14:paraId="6D51D450" w14:textId="77777777" w:rsidR="003559EF" w:rsidRPr="003559EF" w:rsidRDefault="003559EF" w:rsidP="003559EF">
      <w:pPr>
        <w:pStyle w:val="PargrafodaLista"/>
        <w:numPr>
          <w:ilvl w:val="0"/>
          <w:numId w:val="25"/>
        </w:numPr>
        <w:ind w:right="284"/>
        <w:rPr>
          <w:rFonts w:eastAsia="MS PMincho" w:cstheme="minorHAnsi"/>
        </w:rPr>
      </w:pPr>
      <w:r w:rsidRPr="003559EF">
        <w:rPr>
          <w:rFonts w:eastAsia="MS PMincho" w:cstheme="minorHAnsi"/>
          <w:b/>
          <w:bCs/>
        </w:rPr>
        <w:t>Identificação:</w:t>
      </w:r>
      <w:r w:rsidRPr="003559EF">
        <w:rPr>
          <w:rFonts w:eastAsia="MS PMincho" w:cstheme="minorHAnsi"/>
        </w:rPr>
        <w:t xml:space="preserve"> Afídeo de cor verde-claro a amarelado, com </w:t>
      </w:r>
      <w:proofErr w:type="spellStart"/>
      <w:r w:rsidRPr="003559EF">
        <w:rPr>
          <w:rFonts w:eastAsia="MS PMincho" w:cstheme="minorHAnsi"/>
        </w:rPr>
        <w:t>sifúnculos</w:t>
      </w:r>
      <w:proofErr w:type="spellEnd"/>
      <w:r w:rsidRPr="003559EF">
        <w:rPr>
          <w:rFonts w:eastAsia="MS PMincho" w:cstheme="minorHAnsi"/>
        </w:rPr>
        <w:t xml:space="preserve"> e cauda pretos.</w:t>
      </w:r>
    </w:p>
    <w:p w14:paraId="7F3CA10F" w14:textId="77777777" w:rsidR="006D7DA9" w:rsidRPr="00B9181F" w:rsidRDefault="006D7DA9" w:rsidP="006D7DA9">
      <w:pPr>
        <w:pStyle w:val="PargrafodaLista"/>
        <w:numPr>
          <w:ilvl w:val="0"/>
          <w:numId w:val="25"/>
        </w:numPr>
        <w:ind w:right="284"/>
        <w:rPr>
          <w:rFonts w:eastAsia="MS PMincho" w:cstheme="minorHAnsi"/>
          <w:b/>
          <w:bCs/>
          <w:lang w:val="it-IT"/>
        </w:rPr>
      </w:pPr>
      <w:r w:rsidRPr="00B9181F">
        <w:rPr>
          <w:rFonts w:eastAsia="MS PMincho" w:cstheme="minorHAnsi"/>
          <w:b/>
          <w:bCs/>
          <w:lang w:val="it-IT"/>
        </w:rPr>
        <w:t>Controlo:</w:t>
      </w:r>
    </w:p>
    <w:p w14:paraId="53FBBC17" w14:textId="31E52D24" w:rsidR="006D7DA9" w:rsidRPr="00B9181F" w:rsidRDefault="006D7DA9" w:rsidP="006D7DA9">
      <w:pPr>
        <w:pStyle w:val="PargrafodaLista"/>
        <w:numPr>
          <w:ilvl w:val="1"/>
          <w:numId w:val="25"/>
        </w:numPr>
        <w:ind w:right="284"/>
        <w:rPr>
          <w:rFonts w:eastAsia="MS PMincho" w:cstheme="minorHAnsi"/>
        </w:rPr>
      </w:pPr>
      <w:r w:rsidRPr="00FF2D41">
        <w:rPr>
          <w:rFonts w:eastAsia="MS PMincho" w:cstheme="minorHAnsi"/>
          <w:b/>
          <w:bCs/>
        </w:rPr>
        <w:t xml:space="preserve">Cultural: </w:t>
      </w:r>
      <w:r w:rsidRPr="00B9181F">
        <w:rPr>
          <w:rFonts w:eastAsia="MS PMincho" w:cstheme="minorHAnsi"/>
        </w:rPr>
        <w:t>Evitar pomares com excesso de vigor vegetativo, reduzir adubações azotadas desequilibradas, manter coberto vegetal com espécies florícolas</w:t>
      </w:r>
      <w:r w:rsidR="00456D4F">
        <w:rPr>
          <w:rFonts w:eastAsia="MS PMincho" w:cstheme="minorHAnsi"/>
        </w:rPr>
        <w:t xml:space="preserve"> </w:t>
      </w:r>
      <w:r w:rsidRPr="00B9181F">
        <w:rPr>
          <w:rFonts w:eastAsia="MS PMincho" w:cstheme="minorHAnsi"/>
        </w:rPr>
        <w:t>promovendo inimigos naturais</w:t>
      </w:r>
      <w:r w:rsidR="00456D4F">
        <w:rPr>
          <w:rFonts w:eastAsia="MS PMincho" w:cstheme="minorHAnsi"/>
        </w:rPr>
        <w:t>.</w:t>
      </w:r>
    </w:p>
    <w:p w14:paraId="7B6B9558" w14:textId="62F52969" w:rsidR="006D7DA9" w:rsidRPr="00B9181F" w:rsidRDefault="006D7DA9" w:rsidP="006D7DA9">
      <w:pPr>
        <w:pStyle w:val="PargrafodaLista"/>
        <w:numPr>
          <w:ilvl w:val="1"/>
          <w:numId w:val="25"/>
        </w:numPr>
        <w:ind w:right="284"/>
        <w:rPr>
          <w:rFonts w:eastAsia="MS PMincho" w:cstheme="minorHAnsi"/>
        </w:rPr>
      </w:pPr>
      <w:r w:rsidRPr="00FF2D41">
        <w:rPr>
          <w:rFonts w:eastAsia="MS PMincho" w:cstheme="minorHAnsi"/>
          <w:b/>
          <w:bCs/>
        </w:rPr>
        <w:t>Biológico:</w:t>
      </w:r>
      <w:r w:rsidRPr="00FF2D41">
        <w:rPr>
          <w:rFonts w:eastAsia="MS PMincho" w:cstheme="minorHAnsi"/>
        </w:rPr>
        <w:t xml:space="preserve"> </w:t>
      </w:r>
      <w:r w:rsidR="00035D04" w:rsidRPr="00FF2D41">
        <w:rPr>
          <w:rFonts w:eastAsia="MS PMincho" w:cstheme="minorHAnsi"/>
        </w:rPr>
        <w:t>P</w:t>
      </w:r>
      <w:r w:rsidRPr="00B9181F">
        <w:rPr>
          <w:rFonts w:eastAsia="MS PMincho" w:cstheme="minorHAnsi"/>
        </w:rPr>
        <w:t xml:space="preserve">redadores </w:t>
      </w:r>
      <w:r w:rsidR="00035D04">
        <w:rPr>
          <w:rFonts w:eastAsia="MS PMincho" w:cstheme="minorHAnsi"/>
        </w:rPr>
        <w:t xml:space="preserve">e </w:t>
      </w:r>
      <w:proofErr w:type="spellStart"/>
      <w:r w:rsidR="00035D04">
        <w:rPr>
          <w:rFonts w:eastAsia="MS PMincho" w:cstheme="minorHAnsi"/>
        </w:rPr>
        <w:t>parasitóides</w:t>
      </w:r>
      <w:proofErr w:type="spellEnd"/>
      <w:r w:rsidR="00035D04">
        <w:rPr>
          <w:rFonts w:eastAsia="MS PMincho" w:cstheme="minorHAnsi"/>
        </w:rPr>
        <w:t xml:space="preserve"> como </w:t>
      </w:r>
      <w:r w:rsidRPr="00B9181F">
        <w:rPr>
          <w:rFonts w:eastAsia="MS PMincho" w:cstheme="minorHAnsi"/>
        </w:rPr>
        <w:t>as joaninhas (</w:t>
      </w:r>
      <w:proofErr w:type="spellStart"/>
      <w:r w:rsidRPr="00B9181F">
        <w:rPr>
          <w:rFonts w:eastAsia="MS PMincho" w:cstheme="minorHAnsi"/>
          <w:i/>
          <w:iCs/>
        </w:rPr>
        <w:t>Adalia</w:t>
      </w:r>
      <w:proofErr w:type="spellEnd"/>
      <w:r w:rsidRPr="00B9181F">
        <w:rPr>
          <w:rFonts w:eastAsia="MS PMincho" w:cstheme="minorHAnsi"/>
          <w:i/>
          <w:iCs/>
        </w:rPr>
        <w:t xml:space="preserve"> </w:t>
      </w:r>
      <w:proofErr w:type="spellStart"/>
      <w:r w:rsidRPr="00B9181F">
        <w:rPr>
          <w:rFonts w:eastAsia="MS PMincho" w:cstheme="minorHAnsi"/>
          <w:i/>
          <w:iCs/>
        </w:rPr>
        <w:t>bipunctata</w:t>
      </w:r>
      <w:proofErr w:type="spellEnd"/>
      <w:r w:rsidRPr="00B9181F">
        <w:rPr>
          <w:rFonts w:eastAsia="MS PMincho" w:cstheme="minorHAnsi"/>
          <w:i/>
          <w:iCs/>
        </w:rPr>
        <w:t>)</w:t>
      </w:r>
      <w:r w:rsidRPr="00B9181F">
        <w:rPr>
          <w:rFonts w:eastAsia="MS PMincho" w:cstheme="minorHAnsi"/>
        </w:rPr>
        <w:t xml:space="preserve">, os </w:t>
      </w:r>
      <w:proofErr w:type="spellStart"/>
      <w:r w:rsidRPr="00B9181F">
        <w:rPr>
          <w:rFonts w:eastAsia="MS PMincho" w:cstheme="minorHAnsi"/>
        </w:rPr>
        <w:t>crisopídeos</w:t>
      </w:r>
      <w:proofErr w:type="spellEnd"/>
      <w:r w:rsidRPr="00B9181F">
        <w:rPr>
          <w:rFonts w:eastAsia="MS PMincho" w:cstheme="minorHAnsi"/>
        </w:rPr>
        <w:t xml:space="preserve"> </w:t>
      </w:r>
      <w:r w:rsidRPr="00B9181F">
        <w:rPr>
          <w:rFonts w:ascii="Arial" w:hAnsi="Arial" w:cs="Arial"/>
          <w:i/>
          <w:iCs/>
          <w:color w:val="000000"/>
          <w:sz w:val="27"/>
          <w:szCs w:val="27"/>
          <w:shd w:val="clear" w:color="auto" w:fill="FFFFFF"/>
        </w:rPr>
        <w:t>(</w:t>
      </w:r>
      <w:proofErr w:type="spellStart"/>
      <w:r w:rsidRPr="00B9181F">
        <w:rPr>
          <w:rFonts w:eastAsia="MS PMincho" w:cstheme="minorHAnsi"/>
          <w:i/>
          <w:iCs/>
        </w:rPr>
        <w:t>Chrysoperla</w:t>
      </w:r>
      <w:proofErr w:type="spellEnd"/>
      <w:r w:rsidRPr="00B9181F">
        <w:rPr>
          <w:rFonts w:eastAsia="MS PMincho" w:cstheme="minorHAnsi"/>
          <w:i/>
          <w:iCs/>
        </w:rPr>
        <w:t xml:space="preserve"> </w:t>
      </w:r>
      <w:proofErr w:type="spellStart"/>
      <w:r w:rsidRPr="00B9181F">
        <w:rPr>
          <w:rFonts w:eastAsia="MS PMincho" w:cstheme="minorHAnsi"/>
          <w:i/>
          <w:iCs/>
        </w:rPr>
        <w:t>carnea</w:t>
      </w:r>
      <w:proofErr w:type="spellEnd"/>
      <w:r w:rsidR="00847043">
        <w:rPr>
          <w:rFonts w:eastAsia="MS PMincho" w:cstheme="minorHAnsi"/>
          <w:i/>
          <w:iCs/>
        </w:rPr>
        <w:t>).</w:t>
      </w:r>
    </w:p>
    <w:p w14:paraId="09869C1E" w14:textId="6A14EEB1" w:rsidR="00802B88" w:rsidRPr="00FF2D41" w:rsidRDefault="006D7DA9" w:rsidP="00637184">
      <w:pPr>
        <w:pStyle w:val="PargrafodaLista"/>
        <w:numPr>
          <w:ilvl w:val="1"/>
          <w:numId w:val="25"/>
        </w:numPr>
        <w:ind w:right="284"/>
        <w:rPr>
          <w:rFonts w:eastAsia="MS PMincho" w:cstheme="minorHAnsi"/>
          <w:b/>
          <w:bCs/>
        </w:rPr>
      </w:pPr>
      <w:proofErr w:type="spellStart"/>
      <w:r w:rsidRPr="00FF2D41">
        <w:rPr>
          <w:rFonts w:eastAsia="MS PMincho" w:cstheme="minorHAnsi"/>
          <w:b/>
          <w:bCs/>
        </w:rPr>
        <w:t>Quimicos</w:t>
      </w:r>
      <w:proofErr w:type="spellEnd"/>
      <w:r w:rsidRPr="00FF2D41">
        <w:rPr>
          <w:rFonts w:eastAsia="MS PMincho" w:cstheme="minorHAnsi"/>
          <w:b/>
          <w:bCs/>
        </w:rPr>
        <w:t>:</w:t>
      </w:r>
      <w:r w:rsidRPr="00FF2D41">
        <w:rPr>
          <w:rFonts w:eastAsia="MS PMincho" w:cstheme="minorHAnsi"/>
        </w:rPr>
        <w:t xml:space="preserve"> </w:t>
      </w:r>
      <w:r w:rsidRPr="009E345D">
        <w:rPr>
          <w:rFonts w:eastAsia="MS PMincho" w:cstheme="minorHAnsi"/>
        </w:rPr>
        <w:t xml:space="preserve">tratamentos fitossanitários </w:t>
      </w:r>
      <w:r w:rsidR="009E345D" w:rsidRPr="009E345D">
        <w:rPr>
          <w:rFonts w:eastAsia="MS PMincho" w:cstheme="minorHAnsi"/>
        </w:rPr>
        <w:t xml:space="preserve">com aplicação de </w:t>
      </w:r>
      <w:proofErr w:type="spellStart"/>
      <w:r w:rsidR="009E345D" w:rsidRPr="009E345D">
        <w:rPr>
          <w:rFonts w:eastAsia="MS PMincho" w:cstheme="minorHAnsi"/>
        </w:rPr>
        <w:t>ólicos</w:t>
      </w:r>
      <w:proofErr w:type="spellEnd"/>
      <w:r w:rsidR="009E345D" w:rsidRPr="009E345D">
        <w:rPr>
          <w:rFonts w:eastAsia="MS PMincho" w:cstheme="minorHAnsi"/>
        </w:rPr>
        <w:t xml:space="preserve"> (óleo parafínico) para destruir os ovos de inverno.</w:t>
      </w:r>
    </w:p>
    <w:p w14:paraId="55323D4E" w14:textId="193C0843" w:rsidR="008114ED" w:rsidRDefault="00951AB5" w:rsidP="008114ED">
      <w:pPr>
        <w:pStyle w:val="df3vjf"/>
        <w:shd w:val="clear" w:color="auto" w:fill="FFFFFF"/>
        <w:spacing w:before="0" w:beforeAutospacing="0" w:after="180" w:afterAutospacing="0" w:line="360" w:lineRule="atLeast"/>
        <w:rPr>
          <w:rStyle w:val="t286pc"/>
          <w:rFonts w:asciiTheme="minorHAnsi" w:eastAsiaTheme="majorEastAsia" w:hAnsiTheme="minorHAnsi" w:cs="Arial"/>
          <w:color w:val="0A0A0A"/>
        </w:rPr>
      </w:pPr>
      <w:r>
        <w:rPr>
          <w:rFonts w:eastAsia="MS PMincho" w:cstheme="minorHAnsi"/>
        </w:rPr>
        <w:pict w14:anchorId="0366C90F">
          <v:rect id="_x0000_i1032" style="width:0;height:1.5pt" o:hralign="center" o:hrstd="t" o:hr="t" fillcolor="#a0a0a0" stroked="f"/>
        </w:pict>
      </w:r>
    </w:p>
    <w:p w14:paraId="3DC20243" w14:textId="77777777" w:rsidR="00E3674D" w:rsidRPr="003200A5" w:rsidRDefault="00E3674D" w:rsidP="00B92C0F">
      <w:pPr>
        <w:pStyle w:val="PargrafodaLista"/>
        <w:numPr>
          <w:ilvl w:val="0"/>
          <w:numId w:val="17"/>
        </w:numPr>
        <w:ind w:right="284"/>
        <w:rPr>
          <w:rFonts w:eastAsia="MS PMincho" w:cstheme="minorHAnsi"/>
          <w:b/>
          <w:bCs/>
        </w:rPr>
      </w:pPr>
      <w:r w:rsidRPr="00801FDC">
        <w:rPr>
          <w:rFonts w:eastAsia="MS PMincho" w:cstheme="minorHAnsi"/>
          <w:b/>
          <w:bCs/>
        </w:rPr>
        <w:t xml:space="preserve">Cochonilha de S. José </w:t>
      </w:r>
      <w:r w:rsidRPr="00801FDC">
        <w:rPr>
          <w:rFonts w:eastAsia="MS PMincho" w:cstheme="minorHAnsi"/>
          <w:b/>
          <w:bCs/>
          <w:i/>
          <w:iCs/>
        </w:rPr>
        <w:t>(</w:t>
      </w:r>
      <w:proofErr w:type="spellStart"/>
      <w:r w:rsidRPr="00801FDC">
        <w:rPr>
          <w:rFonts w:eastAsia="MS PMincho" w:cstheme="minorHAnsi"/>
          <w:b/>
          <w:bCs/>
          <w:i/>
          <w:iCs/>
        </w:rPr>
        <w:t>Quadraspidiotus</w:t>
      </w:r>
      <w:proofErr w:type="spellEnd"/>
      <w:r w:rsidRPr="00801FDC">
        <w:rPr>
          <w:rFonts w:eastAsia="MS PMincho" w:cstheme="minorHAnsi"/>
          <w:b/>
          <w:bCs/>
          <w:i/>
          <w:iCs/>
        </w:rPr>
        <w:t xml:space="preserve"> </w:t>
      </w:r>
      <w:proofErr w:type="spellStart"/>
      <w:r w:rsidRPr="00801FDC">
        <w:rPr>
          <w:rFonts w:eastAsia="MS PMincho" w:cstheme="minorHAnsi"/>
          <w:b/>
          <w:bCs/>
          <w:i/>
          <w:iCs/>
        </w:rPr>
        <w:t>perniciosus</w:t>
      </w:r>
      <w:proofErr w:type="spellEnd"/>
      <w:r w:rsidRPr="00801FDC">
        <w:rPr>
          <w:rFonts w:eastAsia="MS PMincho" w:cstheme="minorHAnsi"/>
          <w:b/>
          <w:bCs/>
          <w:i/>
          <w:iCs/>
        </w:rPr>
        <w:t xml:space="preserve"> </w:t>
      </w:r>
      <w:proofErr w:type="spellStart"/>
      <w:r w:rsidRPr="00801FDC">
        <w:rPr>
          <w:rFonts w:eastAsia="MS PMincho" w:cstheme="minorHAnsi"/>
          <w:b/>
          <w:bCs/>
          <w:i/>
          <w:iCs/>
        </w:rPr>
        <w:t>Comst</w:t>
      </w:r>
      <w:proofErr w:type="spellEnd"/>
      <w:r w:rsidRPr="00801FDC">
        <w:rPr>
          <w:rFonts w:eastAsia="MS PMincho" w:cstheme="minorHAnsi"/>
          <w:b/>
          <w:bCs/>
          <w:i/>
          <w:iCs/>
        </w:rPr>
        <w:t>.)</w:t>
      </w:r>
    </w:p>
    <w:p w14:paraId="56DD8DD8" w14:textId="77777777" w:rsidR="00E3674D" w:rsidRDefault="00E3674D" w:rsidP="00E3674D">
      <w:pPr>
        <w:pStyle w:val="PargrafodaLista"/>
        <w:ind w:left="1440" w:right="284"/>
        <w:rPr>
          <w:rFonts w:eastAsia="MS PMincho" w:cstheme="minorHAnsi"/>
        </w:rPr>
      </w:pPr>
    </w:p>
    <w:p w14:paraId="0C977894" w14:textId="4FAE06C8" w:rsidR="00E3674D" w:rsidRDefault="00E3674D" w:rsidP="00E3674D">
      <w:pPr>
        <w:pStyle w:val="PargrafodaLista"/>
        <w:ind w:left="0" w:right="284"/>
        <w:jc w:val="both"/>
        <w:rPr>
          <w:rFonts w:eastAsia="MS PMincho" w:cstheme="minorHAnsi"/>
        </w:rPr>
      </w:pPr>
      <w:r w:rsidRPr="003200A5">
        <w:rPr>
          <w:rFonts w:eastAsia="MS PMincho" w:cstheme="minorHAnsi"/>
        </w:rPr>
        <w:t>A cochonilha de S. José</w:t>
      </w:r>
      <w:r w:rsidR="00AD2AA9">
        <w:rPr>
          <w:rFonts w:eastAsia="MS PMincho" w:cstheme="minorHAnsi"/>
        </w:rPr>
        <w:t xml:space="preserve"> (Fig.8) </w:t>
      </w:r>
      <w:r w:rsidRPr="004935AF">
        <w:rPr>
          <w:rFonts w:eastAsia="MS PMincho" w:cstheme="minorHAnsi"/>
        </w:rPr>
        <w:t>é um homóptero da família </w:t>
      </w:r>
      <w:proofErr w:type="spellStart"/>
      <w:r w:rsidRPr="004935AF">
        <w:rPr>
          <w:rFonts w:eastAsia="MS PMincho" w:cstheme="minorHAnsi"/>
          <w:i/>
          <w:iCs/>
        </w:rPr>
        <w:t>Diaspididae</w:t>
      </w:r>
      <w:proofErr w:type="spellEnd"/>
      <w:r w:rsidRPr="004935AF">
        <w:rPr>
          <w:rFonts w:eastAsia="MS PMincho" w:cstheme="minorHAnsi"/>
        </w:rPr>
        <w:t xml:space="preserve">, originário do Extremo Oriente. </w:t>
      </w:r>
    </w:p>
    <w:p w14:paraId="29F988D4" w14:textId="77777777" w:rsidR="00E3674D" w:rsidRDefault="00E3674D" w:rsidP="00E3674D">
      <w:pPr>
        <w:pStyle w:val="PargrafodaLista"/>
        <w:ind w:left="0" w:right="284"/>
        <w:jc w:val="both"/>
        <w:rPr>
          <w:rFonts w:eastAsia="MS PMincho" w:cstheme="minorHAnsi"/>
        </w:rPr>
      </w:pPr>
      <w:r>
        <w:rPr>
          <w:rFonts w:eastAsia="MS PMincho" w:cstheme="minorHAnsi"/>
        </w:rPr>
        <w:t xml:space="preserve">É </w:t>
      </w:r>
      <w:r w:rsidRPr="003200A5">
        <w:rPr>
          <w:rFonts w:eastAsia="MS PMincho" w:cstheme="minorHAnsi"/>
        </w:rPr>
        <w:t xml:space="preserve">uma praga largamente disseminada em pomares de macieiras, causa o enfraquecimento e a decadência das árvores e a perda de valor comercial dos frutos atacados. </w:t>
      </w:r>
    </w:p>
    <w:p w14:paraId="6502F64B" w14:textId="77777777" w:rsidR="00E3674D" w:rsidRDefault="00E3674D" w:rsidP="00E3674D">
      <w:pPr>
        <w:pStyle w:val="PargrafodaLista"/>
        <w:ind w:left="0" w:right="284"/>
        <w:jc w:val="both"/>
        <w:rPr>
          <w:rFonts w:eastAsia="MS PMincho" w:cstheme="minorHAnsi"/>
        </w:rPr>
      </w:pPr>
      <w:r w:rsidRPr="003200A5">
        <w:rPr>
          <w:rFonts w:eastAsia="MS PMincho" w:cstheme="minorHAnsi"/>
        </w:rPr>
        <w:t>No combate a esta praga, as medidas preventivas são fundamentais, bem como o contributo dos insetos auxiliares, de modo a se atingir a sua diminuição e manutenção de níveis que não causem prejuízos.</w:t>
      </w:r>
    </w:p>
    <w:p w14:paraId="3DAF8DD0" w14:textId="77777777" w:rsidR="00E3674D" w:rsidRDefault="00E3674D" w:rsidP="00E3674D">
      <w:pPr>
        <w:pStyle w:val="PargrafodaLista"/>
        <w:ind w:left="0" w:right="284"/>
        <w:jc w:val="both"/>
        <w:rPr>
          <w:rFonts w:eastAsia="MS PMincho" w:cstheme="minorHAnsi"/>
        </w:rPr>
      </w:pPr>
      <w:r w:rsidRPr="003200A5">
        <w:rPr>
          <w:rFonts w:eastAsia="MS PMincho" w:cstheme="minorHAnsi"/>
        </w:rPr>
        <w:t>A cochonilha de S. José tem habitualmente três gerações anuais, uma das quais incompleta.</w:t>
      </w:r>
    </w:p>
    <w:p w14:paraId="12E033FD" w14:textId="77777777" w:rsidR="00E3674D" w:rsidRPr="003200A5" w:rsidRDefault="00E3674D" w:rsidP="00E3674D">
      <w:pPr>
        <w:pStyle w:val="PargrafodaLista"/>
        <w:ind w:left="0" w:right="284"/>
        <w:jc w:val="both"/>
        <w:rPr>
          <w:rFonts w:eastAsia="MS PMincho" w:cstheme="minorHAnsi"/>
        </w:rPr>
      </w:pPr>
      <w:r w:rsidRPr="00957E1C">
        <w:rPr>
          <w:rFonts w:eastAsia="MS PMincho" w:cstheme="minorHAnsi"/>
        </w:rPr>
        <w:t xml:space="preserve"> As condições climáticas durante o Inverno condicionam o aparecimento das larvas móveis da primeira geração, podendo verificar-se a sua presença desde o mês de março até início de </w:t>
      </w:r>
      <w:r>
        <w:rPr>
          <w:rFonts w:eastAsia="MS PMincho" w:cstheme="minorHAnsi"/>
        </w:rPr>
        <w:t>j</w:t>
      </w:r>
      <w:r w:rsidRPr="00957E1C">
        <w:rPr>
          <w:rFonts w:eastAsia="MS PMincho" w:cstheme="minorHAnsi"/>
        </w:rPr>
        <w:t>unho. </w:t>
      </w:r>
    </w:p>
    <w:p w14:paraId="3E373911" w14:textId="77777777" w:rsidR="00E3674D" w:rsidRDefault="00E3674D" w:rsidP="00E3674D">
      <w:pPr>
        <w:pStyle w:val="PargrafodaLista"/>
        <w:ind w:left="0" w:right="284"/>
        <w:jc w:val="both"/>
        <w:rPr>
          <w:rFonts w:eastAsia="MS PMincho" w:cstheme="minorHAnsi"/>
        </w:rPr>
      </w:pPr>
      <w:r w:rsidRPr="003200A5">
        <w:rPr>
          <w:rFonts w:eastAsia="MS PMincho" w:cstheme="minorHAnsi"/>
        </w:rPr>
        <w:t>A primeira geração, devido às temperaturas amenas, tem início ao longo do mês de março, quando eclodem as larvas da 1.ª geração, seguindo-se as outras duas a partir de junho e ao até fim de outubro.</w:t>
      </w:r>
      <w:r w:rsidRPr="00957E1C">
        <w:rPr>
          <w:rFonts w:ascii="Arial" w:hAnsi="Arial" w:cs="Arial"/>
          <w:color w:val="000000"/>
          <w:sz w:val="18"/>
          <w:szCs w:val="18"/>
          <w:shd w:val="clear" w:color="auto" w:fill="FFFFFF"/>
        </w:rPr>
        <w:t xml:space="preserve"> </w:t>
      </w:r>
      <w:r w:rsidRPr="00957E1C">
        <w:rPr>
          <w:rFonts w:eastAsia="MS PMincho" w:cstheme="minorHAnsi"/>
        </w:rPr>
        <w:t xml:space="preserve">O pico máximo da população de larvas móveis da 1ª geração ocorre durante o mês de maio, enquanto na 2ª geração se verifica em </w:t>
      </w:r>
      <w:r>
        <w:rPr>
          <w:rFonts w:eastAsia="MS PMincho" w:cstheme="minorHAnsi"/>
        </w:rPr>
        <w:t>j</w:t>
      </w:r>
      <w:r w:rsidRPr="00957E1C">
        <w:rPr>
          <w:rFonts w:eastAsia="MS PMincho" w:cstheme="minorHAnsi"/>
        </w:rPr>
        <w:t>ulho.</w:t>
      </w:r>
    </w:p>
    <w:p w14:paraId="679517F1" w14:textId="77777777" w:rsidR="00E3674D" w:rsidRDefault="00E3674D" w:rsidP="00E3674D">
      <w:pPr>
        <w:pStyle w:val="PargrafodaLista"/>
        <w:ind w:left="0" w:right="284"/>
        <w:jc w:val="both"/>
        <w:rPr>
          <w:rFonts w:eastAsia="MS PMincho" w:cstheme="minorHAnsi"/>
        </w:rPr>
      </w:pPr>
      <w:r>
        <w:rPr>
          <w:rFonts w:eastAsia="MS PMincho" w:cstheme="minorHAnsi"/>
        </w:rPr>
        <w:t>A</w:t>
      </w:r>
      <w:r w:rsidRPr="0028724E">
        <w:rPr>
          <w:rFonts w:eastAsia="MS PMincho" w:cstheme="minorHAnsi"/>
        </w:rPr>
        <w:t xml:space="preserve">taca as macieiras, podendo provocar a depreciação de frutos, destruição de ramos e morte de árvores. </w:t>
      </w:r>
    </w:p>
    <w:p w14:paraId="5DC45F6D" w14:textId="4FF13C75" w:rsidR="00E3674D" w:rsidRDefault="00E3674D" w:rsidP="00E3674D">
      <w:pPr>
        <w:pStyle w:val="PargrafodaLista"/>
        <w:ind w:left="0" w:right="284"/>
        <w:jc w:val="both"/>
        <w:rPr>
          <w:rFonts w:eastAsia="MS PMincho" w:cstheme="minorHAnsi"/>
        </w:rPr>
      </w:pPr>
      <w:r w:rsidRPr="0028724E">
        <w:rPr>
          <w:rFonts w:eastAsia="MS PMincho" w:cstheme="minorHAnsi"/>
        </w:rPr>
        <w:t>O ataque da praga nos frutos provoca o aparecimento das características pintas vermelhas</w:t>
      </w:r>
      <w:r>
        <w:rPr>
          <w:rFonts w:eastAsia="MS PMincho" w:cstheme="minorHAnsi"/>
        </w:rPr>
        <w:t xml:space="preserve"> (Fig. </w:t>
      </w:r>
      <w:r w:rsidR="00AD2AA9">
        <w:rPr>
          <w:rFonts w:eastAsia="MS PMincho" w:cstheme="minorHAnsi"/>
        </w:rPr>
        <w:t>8</w:t>
      </w:r>
      <w:r>
        <w:rPr>
          <w:rFonts w:eastAsia="MS PMincho" w:cstheme="minorHAnsi"/>
        </w:rPr>
        <w:t>)</w:t>
      </w:r>
      <w:r w:rsidRPr="0028724E">
        <w:rPr>
          <w:rFonts w:eastAsia="MS PMincho" w:cstheme="minorHAnsi"/>
        </w:rPr>
        <w:t>, enquanto sobre a madeira é possível observar uma coloração avermelhada.</w:t>
      </w:r>
    </w:p>
    <w:p w14:paraId="518DC17F" w14:textId="77777777" w:rsidR="00E3674D" w:rsidRPr="003200A5" w:rsidRDefault="00E3674D" w:rsidP="00E3674D">
      <w:pPr>
        <w:pStyle w:val="PargrafodaLista"/>
        <w:ind w:left="1440" w:right="284"/>
        <w:rPr>
          <w:rFonts w:eastAsia="MS PMincho" w:cstheme="minorHAnsi"/>
        </w:rPr>
      </w:pPr>
    </w:p>
    <w:tbl>
      <w:tblPr>
        <w:tblStyle w:val="TabelacomGrelha"/>
        <w:tblW w:w="0" w:type="auto"/>
        <w:tblInd w:w="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6"/>
      </w:tblGrid>
      <w:tr w:rsidR="00E3674D" w14:paraId="61AB7AD5" w14:textId="77777777" w:rsidTr="00207E33">
        <w:trPr>
          <w:trHeight w:val="2323"/>
        </w:trPr>
        <w:tc>
          <w:tcPr>
            <w:tcW w:w="7516" w:type="dxa"/>
          </w:tcPr>
          <w:p w14:paraId="46450A5D" w14:textId="77777777" w:rsidR="00E3674D" w:rsidRDefault="00E3674D" w:rsidP="00207E33">
            <w:pPr>
              <w:tabs>
                <w:tab w:val="center" w:pos="3643"/>
                <w:tab w:val="left" w:pos="4095"/>
              </w:tabs>
              <w:ind w:right="284"/>
              <w:rPr>
                <w:rFonts w:eastAsia="MS PMincho" w:cstheme="minorHAnsi"/>
                <w:b/>
                <w:bCs/>
              </w:rPr>
            </w:pPr>
            <w:r>
              <w:rPr>
                <w:noProof/>
              </w:rPr>
              <w:drawing>
                <wp:inline distT="0" distB="0" distL="0" distR="0" wp14:anchorId="3C021B32" wp14:editId="37DA3205">
                  <wp:extent cx="1466850" cy="1466850"/>
                  <wp:effectExtent l="0" t="0" r="0" b="0"/>
                  <wp:docPr id="1663558223" name="Imagem 13" descr="A cochonilha de S. José (Quadraspidiotus perniciosus) - Agropor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 cochonilha de S. José (Quadraspidiotus perniciosus) - Agroportal"/>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66850" cy="1466850"/>
                          </a:xfrm>
                          <a:prstGeom prst="rect">
                            <a:avLst/>
                          </a:prstGeom>
                          <a:noFill/>
                          <a:ln>
                            <a:noFill/>
                          </a:ln>
                        </pic:spPr>
                      </pic:pic>
                    </a:graphicData>
                  </a:graphic>
                </wp:inline>
              </w:drawing>
            </w:r>
            <w:r>
              <w:rPr>
                <w:rFonts w:eastAsia="MS PMincho" w:cstheme="minorHAnsi"/>
                <w:b/>
                <w:bCs/>
              </w:rPr>
              <w:tab/>
            </w:r>
            <w:r>
              <w:rPr>
                <w:noProof/>
              </w:rPr>
              <w:drawing>
                <wp:inline distT="0" distB="0" distL="0" distR="0" wp14:anchorId="48BDB006" wp14:editId="3016B796">
                  <wp:extent cx="2569351" cy="1445260"/>
                  <wp:effectExtent l="0" t="0" r="2540" b="2540"/>
                  <wp:docPr id="434872905" name="Imagem 14" descr="Cochonilha de S. José em Pomóideas Cochonilha de S. José | Syngen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ochonilha de S. José em Pomóideas Cochonilha de S. José | Syngenta"/>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89265" cy="1456462"/>
                          </a:xfrm>
                          <a:prstGeom prst="rect">
                            <a:avLst/>
                          </a:prstGeom>
                          <a:noFill/>
                          <a:ln>
                            <a:noFill/>
                          </a:ln>
                        </pic:spPr>
                      </pic:pic>
                    </a:graphicData>
                  </a:graphic>
                </wp:inline>
              </w:drawing>
            </w:r>
          </w:p>
        </w:tc>
      </w:tr>
      <w:tr w:rsidR="00E3674D" w14:paraId="7CFEEEE2" w14:textId="77777777" w:rsidTr="00207E33">
        <w:trPr>
          <w:trHeight w:val="286"/>
        </w:trPr>
        <w:tc>
          <w:tcPr>
            <w:tcW w:w="7516" w:type="dxa"/>
          </w:tcPr>
          <w:p w14:paraId="0A94308C" w14:textId="1CFE6E21" w:rsidR="00E3674D" w:rsidRPr="00FF2D41" w:rsidRDefault="00E3674D" w:rsidP="00207E33">
            <w:pPr>
              <w:ind w:right="284"/>
              <w:rPr>
                <w:rFonts w:eastAsia="MS PMincho" w:cstheme="minorHAnsi"/>
                <w:sz w:val="20"/>
                <w:szCs w:val="20"/>
              </w:rPr>
            </w:pPr>
            <w:r w:rsidRPr="00FF2D41">
              <w:rPr>
                <w:rFonts w:eastAsia="MS PMincho" w:cstheme="minorHAnsi"/>
                <w:sz w:val="20"/>
                <w:szCs w:val="20"/>
              </w:rPr>
              <w:t xml:space="preserve">Figura </w:t>
            </w:r>
            <w:r w:rsidR="00AD2AA9" w:rsidRPr="00FF2D41">
              <w:rPr>
                <w:rFonts w:eastAsia="MS PMincho" w:cstheme="minorHAnsi"/>
                <w:sz w:val="20"/>
                <w:szCs w:val="20"/>
              </w:rPr>
              <w:t>8</w:t>
            </w:r>
            <w:proofErr w:type="gramStart"/>
            <w:r w:rsidRPr="00FF2D41">
              <w:rPr>
                <w:rFonts w:eastAsia="MS PMincho" w:cstheme="minorHAnsi"/>
                <w:sz w:val="20"/>
                <w:szCs w:val="20"/>
              </w:rPr>
              <w:t>-  Adulto</w:t>
            </w:r>
            <w:proofErr w:type="gramEnd"/>
            <w:r w:rsidRPr="00FF2D41">
              <w:rPr>
                <w:rFonts w:eastAsia="MS PMincho" w:cstheme="minorHAnsi"/>
                <w:sz w:val="20"/>
                <w:szCs w:val="20"/>
              </w:rPr>
              <w:t xml:space="preserve"> macho e fêmea de mosca do mediterrâneo (</w:t>
            </w:r>
            <w:proofErr w:type="spellStart"/>
            <w:r w:rsidRPr="00FF2D41">
              <w:rPr>
                <w:rFonts w:eastAsia="MS PMincho" w:cstheme="minorHAnsi"/>
                <w:i/>
                <w:iCs/>
                <w:sz w:val="20"/>
                <w:szCs w:val="20"/>
              </w:rPr>
              <w:t>Ceratitis</w:t>
            </w:r>
            <w:proofErr w:type="spellEnd"/>
            <w:r w:rsidRPr="00FF2D41">
              <w:rPr>
                <w:rFonts w:eastAsia="MS PMincho" w:cstheme="minorHAnsi"/>
                <w:i/>
                <w:iCs/>
                <w:sz w:val="20"/>
                <w:szCs w:val="20"/>
              </w:rPr>
              <w:t xml:space="preserve"> capitata </w:t>
            </w:r>
            <w:proofErr w:type="spellStart"/>
            <w:r w:rsidRPr="00FF2D41">
              <w:rPr>
                <w:rFonts w:eastAsia="MS PMincho" w:cstheme="minorHAnsi"/>
                <w:sz w:val="20"/>
                <w:szCs w:val="20"/>
              </w:rPr>
              <w:t>Wied</w:t>
            </w:r>
            <w:proofErr w:type="spellEnd"/>
            <w:r w:rsidRPr="00FF2D41">
              <w:rPr>
                <w:rFonts w:eastAsia="MS PMincho" w:cstheme="minorHAnsi"/>
                <w:sz w:val="20"/>
                <w:szCs w:val="20"/>
              </w:rPr>
              <w:t>.)</w:t>
            </w:r>
          </w:p>
          <w:p w14:paraId="765B17EC" w14:textId="77777777" w:rsidR="00E3674D" w:rsidRDefault="00E3674D" w:rsidP="00207E33">
            <w:pPr>
              <w:ind w:right="284"/>
              <w:rPr>
                <w:rFonts w:eastAsia="MS PMincho" w:cstheme="minorHAnsi"/>
                <w:b/>
                <w:bCs/>
              </w:rPr>
            </w:pPr>
          </w:p>
          <w:p w14:paraId="7217254D" w14:textId="77777777" w:rsidR="00823993" w:rsidRPr="00FF2D41" w:rsidRDefault="00823993" w:rsidP="00207E33">
            <w:pPr>
              <w:ind w:right="284"/>
              <w:rPr>
                <w:rFonts w:eastAsia="MS PMincho" w:cstheme="minorHAnsi"/>
                <w:b/>
                <w:bCs/>
              </w:rPr>
            </w:pPr>
          </w:p>
        </w:tc>
      </w:tr>
    </w:tbl>
    <w:p w14:paraId="5B1F544D" w14:textId="77777777" w:rsidR="00E3674D" w:rsidRPr="000C2AAF" w:rsidRDefault="00E3674D" w:rsidP="00E3674D">
      <w:pPr>
        <w:pStyle w:val="PargrafodaLista"/>
        <w:numPr>
          <w:ilvl w:val="0"/>
          <w:numId w:val="21"/>
        </w:numPr>
        <w:ind w:right="284"/>
        <w:rPr>
          <w:rFonts w:eastAsia="MS PMincho" w:cstheme="minorHAnsi"/>
          <w:b/>
          <w:bCs/>
        </w:rPr>
      </w:pPr>
      <w:r w:rsidRPr="000C2AAF">
        <w:rPr>
          <w:rFonts w:eastAsia="MS PMincho" w:cstheme="minorHAnsi"/>
          <w:b/>
          <w:bCs/>
        </w:rPr>
        <w:t>Danos:</w:t>
      </w:r>
    </w:p>
    <w:p w14:paraId="5BF20615" w14:textId="77777777" w:rsidR="00E3674D" w:rsidRPr="000C2AAF" w:rsidRDefault="00E3674D" w:rsidP="00E3674D">
      <w:pPr>
        <w:pStyle w:val="PargrafodaLista"/>
        <w:numPr>
          <w:ilvl w:val="1"/>
          <w:numId w:val="21"/>
        </w:numPr>
        <w:ind w:right="284"/>
        <w:rPr>
          <w:rFonts w:eastAsia="MS PMincho" w:cstheme="minorHAnsi"/>
        </w:rPr>
      </w:pPr>
      <w:r w:rsidRPr="000C2AAF">
        <w:rPr>
          <w:rFonts w:eastAsia="MS PMincho" w:cstheme="minorHAnsi"/>
        </w:rPr>
        <w:t xml:space="preserve">O ataque da praga nos frutos </w:t>
      </w:r>
    </w:p>
    <w:p w14:paraId="6EE033FC" w14:textId="77777777" w:rsidR="00E3674D" w:rsidRPr="000C2AAF" w:rsidRDefault="00E3674D" w:rsidP="00E3674D">
      <w:pPr>
        <w:pStyle w:val="PargrafodaLista"/>
        <w:numPr>
          <w:ilvl w:val="1"/>
          <w:numId w:val="21"/>
        </w:numPr>
        <w:ind w:right="284"/>
        <w:rPr>
          <w:rFonts w:eastAsia="MS PMincho" w:cstheme="minorHAnsi"/>
        </w:rPr>
      </w:pPr>
      <w:r w:rsidRPr="000C2AAF">
        <w:rPr>
          <w:rFonts w:eastAsia="MS PMincho" w:cstheme="minorHAnsi"/>
        </w:rPr>
        <w:t xml:space="preserve">As picadas de alimentação são acompanhadas pela injeção de uma saliva tóxica que provocam a deformação dos órgãos </w:t>
      </w:r>
      <w:r w:rsidRPr="000C2AAF">
        <w:rPr>
          <w:rFonts w:eastAsia="MS PMincho" w:cstheme="minorHAnsi"/>
        </w:rPr>
        <w:lastRenderedPageBreak/>
        <w:t>vegetais, a queda das folhas, colorações da epiderme dos frutos assim como o perecimento dos ramos colonizados.</w:t>
      </w:r>
    </w:p>
    <w:p w14:paraId="2A373B04" w14:textId="77777777" w:rsidR="00E3674D" w:rsidRPr="000C2AAF" w:rsidRDefault="00E3674D" w:rsidP="00E3674D">
      <w:pPr>
        <w:pStyle w:val="PargrafodaLista"/>
        <w:numPr>
          <w:ilvl w:val="1"/>
          <w:numId w:val="21"/>
        </w:numPr>
        <w:ind w:right="284"/>
        <w:rPr>
          <w:rFonts w:eastAsia="MS PMincho" w:cstheme="minorHAnsi"/>
        </w:rPr>
      </w:pPr>
      <w:r w:rsidRPr="000C2AAF">
        <w:rPr>
          <w:rFonts w:eastAsia="MS PMincho" w:cstheme="minorHAnsi"/>
        </w:rPr>
        <w:t>Os frutos podem ser inutilizados do ponto de vista comercial pelo seu ataque.</w:t>
      </w:r>
    </w:p>
    <w:p w14:paraId="23DFD4A8" w14:textId="77777777" w:rsidR="00E3674D" w:rsidRPr="000C2AAF" w:rsidRDefault="00E3674D" w:rsidP="00E3674D">
      <w:pPr>
        <w:pStyle w:val="PargrafodaLista"/>
        <w:numPr>
          <w:ilvl w:val="1"/>
          <w:numId w:val="21"/>
        </w:numPr>
        <w:ind w:right="284"/>
        <w:rPr>
          <w:rFonts w:eastAsia="MS PMincho" w:cstheme="minorHAnsi"/>
        </w:rPr>
      </w:pPr>
      <w:r w:rsidRPr="000C2AAF">
        <w:rPr>
          <w:rFonts w:eastAsia="MS PMincho" w:cstheme="minorHAnsi"/>
        </w:rPr>
        <w:t>Infestações importantes e repetidas enfraquecem a planta e pode levar à sua morte.</w:t>
      </w:r>
    </w:p>
    <w:p w14:paraId="5CEE0074" w14:textId="77777777" w:rsidR="00E3674D" w:rsidRPr="000C2AAF" w:rsidRDefault="00E3674D" w:rsidP="00E3674D">
      <w:pPr>
        <w:pStyle w:val="PargrafodaLista"/>
        <w:numPr>
          <w:ilvl w:val="0"/>
          <w:numId w:val="21"/>
        </w:numPr>
        <w:ind w:right="284"/>
        <w:rPr>
          <w:rFonts w:eastAsia="MS PMincho" w:cstheme="minorHAnsi"/>
          <w:b/>
          <w:bCs/>
        </w:rPr>
      </w:pPr>
      <w:r w:rsidRPr="000C2AAF">
        <w:rPr>
          <w:rFonts w:eastAsia="MS PMincho" w:cstheme="minorHAnsi"/>
          <w:b/>
          <w:bCs/>
        </w:rPr>
        <w:t xml:space="preserve">Pico: </w:t>
      </w:r>
      <w:r w:rsidRPr="000C2AAF">
        <w:rPr>
          <w:rFonts w:eastAsia="MS PMincho" w:cstheme="minorHAnsi"/>
        </w:rPr>
        <w:t>maio e julho</w:t>
      </w:r>
    </w:p>
    <w:p w14:paraId="319450A9" w14:textId="77777777" w:rsidR="00E3674D" w:rsidRPr="000C2AAF" w:rsidRDefault="00E3674D" w:rsidP="00E3674D">
      <w:pPr>
        <w:pStyle w:val="PargrafodaLista"/>
        <w:numPr>
          <w:ilvl w:val="0"/>
          <w:numId w:val="21"/>
        </w:numPr>
        <w:ind w:right="284"/>
        <w:rPr>
          <w:rFonts w:eastAsia="MS PMincho" w:cstheme="minorHAnsi"/>
          <w:b/>
          <w:bCs/>
        </w:rPr>
      </w:pPr>
      <w:r w:rsidRPr="000C2AAF">
        <w:rPr>
          <w:rFonts w:eastAsia="MS PMincho" w:cstheme="minorHAnsi"/>
          <w:b/>
          <w:bCs/>
        </w:rPr>
        <w:t xml:space="preserve">Risco: </w:t>
      </w:r>
    </w:p>
    <w:p w14:paraId="21E73A2A" w14:textId="77777777" w:rsidR="00E3674D" w:rsidRPr="000C2AAF" w:rsidRDefault="00E3674D" w:rsidP="00E3674D">
      <w:pPr>
        <w:pStyle w:val="PargrafodaLista"/>
        <w:numPr>
          <w:ilvl w:val="1"/>
          <w:numId w:val="21"/>
        </w:numPr>
        <w:ind w:right="284"/>
        <w:rPr>
          <w:rFonts w:eastAsia="MS PMincho" w:cstheme="minorHAnsi"/>
          <w:b/>
          <w:bCs/>
        </w:rPr>
      </w:pPr>
      <w:r w:rsidRPr="000C2AAF">
        <w:rPr>
          <w:rFonts w:eastAsia="MS PMincho" w:cstheme="minorHAnsi"/>
        </w:rPr>
        <w:t>Depreciação e Rejeição Comercial de Frutos: O ataque da cochonilha nos frutos (maçãs) causa manchas vermelhas ou purpúreas características, muitas vezes com uma pequena depressão ("</w:t>
      </w:r>
      <w:proofErr w:type="spellStart"/>
      <w:r w:rsidRPr="000C2AAF">
        <w:rPr>
          <w:rFonts w:eastAsia="MS PMincho" w:cstheme="minorHAnsi"/>
        </w:rPr>
        <w:t>pitting</w:t>
      </w:r>
      <w:proofErr w:type="spellEnd"/>
      <w:r w:rsidRPr="000C2AAF">
        <w:rPr>
          <w:rFonts w:eastAsia="MS PMincho" w:cstheme="minorHAnsi"/>
        </w:rPr>
        <w:t>") no centro, tornando-os impróprios para comercialização. Frutos fortemente infestados podem ficar deformados e com maturação irregular.</w:t>
      </w:r>
    </w:p>
    <w:p w14:paraId="3EAF1DC5" w14:textId="77777777" w:rsidR="00E3674D" w:rsidRPr="000C2AAF" w:rsidRDefault="00E3674D" w:rsidP="00E3674D">
      <w:pPr>
        <w:pStyle w:val="PargrafodaLista"/>
        <w:numPr>
          <w:ilvl w:val="1"/>
          <w:numId w:val="21"/>
        </w:numPr>
        <w:ind w:right="284"/>
        <w:rPr>
          <w:rFonts w:eastAsia="MS PMincho" w:cstheme="minorHAnsi"/>
        </w:rPr>
      </w:pPr>
      <w:r w:rsidRPr="000C2AAF">
        <w:rPr>
          <w:rFonts w:eastAsia="MS PMincho" w:cstheme="minorHAnsi"/>
        </w:rPr>
        <w:t>Declínio e Morte da Árvore: A cochonilha de S. José alimenta-se da seiva, injetando saliva tóxica que debilita a árvore. Infestações severas cobrem ramos e troncos com uma crosta contínua (aspeto "verrugoso"), levando à seca de ramos e, em casos graves, à morte da árvore.</w:t>
      </w:r>
    </w:p>
    <w:p w14:paraId="5F15F777" w14:textId="77777777" w:rsidR="00E3674D" w:rsidRDefault="00E3674D" w:rsidP="00E3674D">
      <w:pPr>
        <w:pStyle w:val="PargrafodaLista"/>
        <w:numPr>
          <w:ilvl w:val="1"/>
          <w:numId w:val="21"/>
        </w:numPr>
        <w:ind w:right="284"/>
        <w:rPr>
          <w:rFonts w:eastAsia="MS PMincho" w:cstheme="minorHAnsi"/>
        </w:rPr>
      </w:pPr>
      <w:r w:rsidRPr="000C2AAF">
        <w:rPr>
          <w:rFonts w:eastAsia="MS PMincho" w:cstheme="minorHAnsi"/>
        </w:rPr>
        <w:t>Perda de Vigor e Produção: A praga reduz a vitalidade geral do pomar, resultando em menor crescimento e produção de frutos mais pequenos e de pior qualidade.</w:t>
      </w:r>
    </w:p>
    <w:p w14:paraId="68C37575" w14:textId="77777777" w:rsidR="00E3674D" w:rsidRPr="005D2853" w:rsidRDefault="00E3674D" w:rsidP="00E3674D">
      <w:pPr>
        <w:pStyle w:val="PargrafodaLista"/>
        <w:numPr>
          <w:ilvl w:val="1"/>
          <w:numId w:val="21"/>
        </w:numPr>
        <w:ind w:right="284"/>
        <w:rPr>
          <w:rFonts w:eastAsia="MS PMincho" w:cstheme="minorHAnsi"/>
        </w:rPr>
      </w:pPr>
      <w:r w:rsidRPr="005D2853">
        <w:rPr>
          <w:rFonts w:eastAsia="MS PMincho" w:cstheme="minorHAnsi"/>
        </w:rPr>
        <w:t>Difícil Controlo: Devido ao escudo protetor, a cochonilha é difícil de eliminar, especialmente em infestações altas, sendo necessário monitorizar e intervir no momento certo (inverno ou formas móveis na primavera/verão).</w:t>
      </w:r>
    </w:p>
    <w:p w14:paraId="2D7DF28E" w14:textId="77777777" w:rsidR="00E3674D" w:rsidRDefault="00E3674D" w:rsidP="00E3674D">
      <w:pPr>
        <w:ind w:right="284"/>
        <w:rPr>
          <w:rFonts w:eastAsia="MS PMincho" w:cstheme="minorHAnsi"/>
          <w:b/>
          <w:bCs/>
        </w:rPr>
      </w:pPr>
    </w:p>
    <w:p w14:paraId="53CEFE63" w14:textId="77777777" w:rsidR="00E3674D" w:rsidRDefault="00E3674D" w:rsidP="00E3674D">
      <w:pPr>
        <w:ind w:right="284"/>
        <w:rPr>
          <w:rFonts w:eastAsia="MS PMincho" w:cstheme="minorHAnsi"/>
          <w:b/>
          <w:bCs/>
        </w:rPr>
      </w:pPr>
      <w:r>
        <w:rPr>
          <w:rFonts w:eastAsia="MS PMincho" w:cstheme="minorHAnsi"/>
          <w:b/>
          <w:bCs/>
        </w:rPr>
        <w:t>Controlo:</w:t>
      </w:r>
    </w:p>
    <w:p w14:paraId="4701FCC6" w14:textId="77777777" w:rsidR="00E3674D" w:rsidRPr="009F1FDC" w:rsidRDefault="00E3674D" w:rsidP="00E3674D">
      <w:pPr>
        <w:pStyle w:val="PargrafodaLista"/>
        <w:numPr>
          <w:ilvl w:val="0"/>
          <w:numId w:val="22"/>
        </w:numPr>
        <w:ind w:right="284"/>
        <w:rPr>
          <w:rFonts w:eastAsia="MS PMincho" w:cstheme="minorHAnsi"/>
        </w:rPr>
      </w:pPr>
      <w:r w:rsidRPr="009F1FDC">
        <w:rPr>
          <w:rFonts w:eastAsia="MS PMincho" w:cstheme="minorHAnsi"/>
          <w:b/>
          <w:bCs/>
        </w:rPr>
        <w:t>Cultural:</w:t>
      </w:r>
      <w:r w:rsidRPr="009F1FDC">
        <w:rPr>
          <w:rFonts w:eastAsia="MS PMincho" w:cstheme="minorHAnsi"/>
        </w:rPr>
        <w:t xml:space="preserve"> Poda: Remoção e queima de ramos fortemente infestados.</w:t>
      </w:r>
    </w:p>
    <w:p w14:paraId="324B057B" w14:textId="77777777" w:rsidR="00E3674D" w:rsidRPr="009F1FDC" w:rsidRDefault="00E3674D" w:rsidP="00E3674D">
      <w:pPr>
        <w:pStyle w:val="PargrafodaLista"/>
        <w:numPr>
          <w:ilvl w:val="0"/>
          <w:numId w:val="22"/>
        </w:numPr>
        <w:ind w:right="284"/>
        <w:rPr>
          <w:rFonts w:eastAsia="MS PMincho" w:cstheme="minorHAnsi"/>
        </w:rPr>
      </w:pPr>
      <w:r w:rsidRPr="009F1FDC">
        <w:rPr>
          <w:rFonts w:eastAsia="MS PMincho" w:cstheme="minorHAnsi"/>
          <w:b/>
          <w:bCs/>
        </w:rPr>
        <w:t>Biotécnico:</w:t>
      </w:r>
      <w:r w:rsidRPr="009F1FDC">
        <w:rPr>
          <w:rFonts w:eastAsia="MS PMincho" w:cstheme="minorHAnsi"/>
        </w:rPr>
        <w:t xml:space="preserve"> Uso de armadilhas de feromona para detetar as formas móveis (larvas) na primavera e verão.</w:t>
      </w:r>
    </w:p>
    <w:p w14:paraId="031E1974" w14:textId="77777777" w:rsidR="00E3674D" w:rsidRPr="009F1FDC" w:rsidRDefault="00E3674D" w:rsidP="00E3674D">
      <w:pPr>
        <w:pStyle w:val="PargrafodaLista"/>
        <w:numPr>
          <w:ilvl w:val="0"/>
          <w:numId w:val="22"/>
        </w:numPr>
        <w:ind w:right="284"/>
        <w:rPr>
          <w:rFonts w:eastAsia="MS PMincho" w:cstheme="minorHAnsi"/>
        </w:rPr>
      </w:pPr>
      <w:r w:rsidRPr="009F1FDC">
        <w:rPr>
          <w:rFonts w:eastAsia="MS PMincho" w:cstheme="minorHAnsi"/>
          <w:b/>
          <w:bCs/>
        </w:rPr>
        <w:t>Químico:</w:t>
      </w:r>
      <w:r w:rsidRPr="009F1FDC">
        <w:rPr>
          <w:rFonts w:eastAsia="MS PMincho" w:cstheme="minorHAnsi"/>
        </w:rPr>
        <w:t xml:space="preserve"> Tratamentos de Inverno: Aplicação de óleos de verão parafinados associado a um inseticida para sufocar as formas hibernantes.</w:t>
      </w:r>
      <w:r w:rsidRPr="009F1FDC">
        <w:rPr>
          <w:rFonts w:ascii="Arial" w:hAnsi="Arial" w:cs="Arial"/>
          <w:color w:val="0A0A0A"/>
          <w:shd w:val="clear" w:color="auto" w:fill="FFFFFF"/>
        </w:rPr>
        <w:t xml:space="preserve"> </w:t>
      </w:r>
      <w:r w:rsidRPr="009F1FDC">
        <w:rPr>
          <w:rFonts w:eastAsia="MS PMincho" w:cstheme="minorHAnsi"/>
        </w:rPr>
        <w:t>Uso de inseticidas específicos durante a fase de "larva móvel" (após a eclosão), momento em que são mais vulneráveis.</w:t>
      </w:r>
    </w:p>
    <w:p w14:paraId="6D412FFF" w14:textId="3A03E4C3" w:rsidR="003B2E89" w:rsidRPr="00B64E3A" w:rsidRDefault="00E3674D" w:rsidP="00E3674D">
      <w:pPr>
        <w:pStyle w:val="PargrafodaLista"/>
        <w:numPr>
          <w:ilvl w:val="0"/>
          <w:numId w:val="22"/>
        </w:numPr>
        <w:ind w:right="284"/>
        <w:rPr>
          <w:rFonts w:eastAsia="MS PMincho" w:cstheme="minorHAnsi"/>
        </w:rPr>
      </w:pPr>
      <w:r w:rsidRPr="009F1FDC">
        <w:rPr>
          <w:rFonts w:eastAsia="MS PMincho" w:cstheme="minorHAnsi"/>
          <w:b/>
          <w:bCs/>
        </w:rPr>
        <w:t>Biológico:</w:t>
      </w:r>
      <w:r w:rsidRPr="009F1FDC">
        <w:rPr>
          <w:rFonts w:eastAsia="MS PMincho" w:cstheme="minorHAnsi"/>
        </w:rPr>
        <w:t xml:space="preserve"> Preservação de inimigos naturais, como a pequena vespa </w:t>
      </w:r>
      <w:proofErr w:type="spellStart"/>
      <w:r w:rsidRPr="009F1FDC">
        <w:rPr>
          <w:rFonts w:eastAsia="MS PMincho" w:cstheme="minorHAnsi"/>
        </w:rPr>
        <w:t>parasitóide</w:t>
      </w:r>
      <w:proofErr w:type="spellEnd"/>
      <w:r w:rsidRPr="009F1FDC">
        <w:rPr>
          <w:rFonts w:eastAsia="MS PMincho" w:cstheme="minorHAnsi"/>
        </w:rPr>
        <w:t> </w:t>
      </w:r>
      <w:proofErr w:type="spellStart"/>
      <w:r w:rsidRPr="009F1FDC">
        <w:rPr>
          <w:rFonts w:eastAsia="MS PMincho" w:cstheme="minorHAnsi"/>
          <w:i/>
          <w:iCs/>
        </w:rPr>
        <w:t>Encarsia</w:t>
      </w:r>
      <w:proofErr w:type="spellEnd"/>
      <w:r w:rsidRPr="009F1FDC">
        <w:rPr>
          <w:rFonts w:eastAsia="MS PMincho" w:cstheme="minorHAnsi"/>
          <w:i/>
          <w:iCs/>
        </w:rPr>
        <w:t xml:space="preserve"> </w:t>
      </w:r>
      <w:proofErr w:type="spellStart"/>
      <w:r w:rsidRPr="009F1FDC">
        <w:rPr>
          <w:rFonts w:eastAsia="MS PMincho" w:cstheme="minorHAnsi"/>
          <w:i/>
          <w:iCs/>
        </w:rPr>
        <w:t>perniciosi</w:t>
      </w:r>
      <w:proofErr w:type="spellEnd"/>
      <w:r>
        <w:rPr>
          <w:rFonts w:eastAsia="MS PMincho" w:cstheme="minorHAnsi"/>
          <w:i/>
          <w:iCs/>
        </w:rPr>
        <w:t>.</w:t>
      </w:r>
    </w:p>
    <w:p w14:paraId="5384AD94" w14:textId="77777777" w:rsidR="00B64E3A" w:rsidRDefault="00B64E3A" w:rsidP="00B64E3A">
      <w:pPr>
        <w:ind w:right="284"/>
        <w:rPr>
          <w:rFonts w:eastAsia="MS PMincho" w:cstheme="minorHAnsi"/>
        </w:rPr>
      </w:pPr>
    </w:p>
    <w:p w14:paraId="6AE2F6E1" w14:textId="77777777" w:rsidR="00B64E3A" w:rsidRPr="00B64E3A" w:rsidRDefault="00B64E3A" w:rsidP="00B64E3A">
      <w:pPr>
        <w:ind w:right="284"/>
        <w:rPr>
          <w:rFonts w:eastAsia="MS PMincho" w:cstheme="minorHAnsi"/>
        </w:rPr>
      </w:pPr>
    </w:p>
    <w:p w14:paraId="161E0075" w14:textId="7943B266" w:rsidR="00FA37D8" w:rsidRDefault="00951AB5" w:rsidP="00FA37D8">
      <w:pPr>
        <w:ind w:right="284"/>
        <w:rPr>
          <w:rFonts w:cs="Arial"/>
          <w:b/>
          <w:bCs/>
          <w:color w:val="0A0A0A"/>
          <w:shd w:val="clear" w:color="auto" w:fill="FFFFFF"/>
        </w:rPr>
      </w:pPr>
      <w:r>
        <w:rPr>
          <w:rFonts w:eastAsia="MS PMincho" w:cstheme="minorHAnsi"/>
        </w:rPr>
        <w:pict w14:anchorId="18045529">
          <v:rect id="_x0000_i1033" style="width:0;height:1.5pt" o:hralign="center" o:hrstd="t" o:hr="t" fillcolor="#a0a0a0" stroked="f"/>
        </w:pict>
      </w:r>
    </w:p>
    <w:p w14:paraId="61162AF6" w14:textId="77777777" w:rsidR="00FA37D8" w:rsidRDefault="00FA37D8" w:rsidP="00AF3718">
      <w:pPr>
        <w:rPr>
          <w:rFonts w:eastAsia="MS PMincho" w:cstheme="minorHAnsi"/>
          <w:b/>
          <w:bCs/>
        </w:rPr>
      </w:pPr>
    </w:p>
    <w:p w14:paraId="3549A337" w14:textId="019C37D2" w:rsidR="00AF3718" w:rsidRPr="00FA37D8" w:rsidRDefault="00FA37D8" w:rsidP="00AF3718">
      <w:pPr>
        <w:rPr>
          <w:rFonts w:eastAsia="MS PMincho" w:cstheme="minorHAnsi"/>
          <w:b/>
          <w:bCs/>
        </w:rPr>
      </w:pPr>
      <w:r w:rsidRPr="00FA37D8">
        <w:rPr>
          <w:rFonts w:eastAsia="MS PMincho" w:cstheme="minorHAnsi"/>
          <w:b/>
          <w:bCs/>
        </w:rPr>
        <w:t>Referências Bibliográficas</w:t>
      </w:r>
    </w:p>
    <w:p w14:paraId="0855D66F" w14:textId="77777777" w:rsidR="00B64E3A" w:rsidRDefault="00B64E3A" w:rsidP="00B64E3A">
      <w:pPr>
        <w:rPr>
          <w:rFonts w:eastAsia="MS PMincho" w:cstheme="minorHAnsi"/>
        </w:rPr>
      </w:pPr>
    </w:p>
    <w:p w14:paraId="20261079" w14:textId="2932438A" w:rsidR="00B64E3A" w:rsidRPr="003830F7" w:rsidRDefault="00B64E3A" w:rsidP="00B64E3A">
      <w:pPr>
        <w:rPr>
          <w:rFonts w:eastAsia="MS PMincho" w:cstheme="minorHAnsi"/>
          <w:b/>
          <w:bCs/>
        </w:rPr>
      </w:pPr>
      <w:r w:rsidRPr="00276805">
        <w:rPr>
          <w:rFonts w:eastAsia="MS PMincho" w:cstheme="minorHAnsi"/>
        </w:rPr>
        <w:t>Gonçalo Antunes; Graça Freitas; Gregório Freitas; Humberto Nóbrega; Isabel Tomás Freitas; Manuel Neto; Miguel Rodrigues; Luís Miguel Dantas; Rui Nunes; Miguel A. A. Pinheiro de Carvalho</w:t>
      </w:r>
      <w:r w:rsidRPr="00276805">
        <w:rPr>
          <w:rFonts w:eastAsia="MS PMincho" w:cstheme="minorHAnsi"/>
          <w:i/>
          <w:iCs/>
        </w:rPr>
        <w:t xml:space="preserve"> </w:t>
      </w:r>
      <w:r w:rsidRPr="00276805">
        <w:rPr>
          <w:rFonts w:eastAsia="MS PMincho" w:cstheme="minorHAnsi"/>
        </w:rPr>
        <w:t>(2021)</w:t>
      </w:r>
      <w:r w:rsidRPr="00276805">
        <w:rPr>
          <w:rFonts w:eastAsia="MS PMincho" w:cstheme="minorHAnsi"/>
          <w:i/>
          <w:iCs/>
        </w:rPr>
        <w:t>. Manual técnico da macieira. Fitossanidade na cultura da Macieira</w:t>
      </w:r>
      <w:r w:rsidRPr="003830F7">
        <w:rPr>
          <w:rFonts w:eastAsia="MS PMincho" w:cstheme="minorHAnsi"/>
        </w:rPr>
        <w:t xml:space="preserve">, </w:t>
      </w:r>
      <w:proofErr w:type="spellStart"/>
      <w:r w:rsidRPr="003830F7">
        <w:rPr>
          <w:rFonts w:eastAsia="MS PMincho" w:cstheme="minorHAnsi"/>
        </w:rPr>
        <w:t>Isoplexis</w:t>
      </w:r>
      <w:proofErr w:type="spellEnd"/>
      <w:r w:rsidRPr="003830F7">
        <w:rPr>
          <w:rFonts w:eastAsia="MS PMincho" w:cstheme="minorHAnsi"/>
        </w:rPr>
        <w:t>, PROJETO: PRODERAM 873.10.2.0., 51 pp.</w:t>
      </w:r>
    </w:p>
    <w:p w14:paraId="6F52B9D0" w14:textId="77777777" w:rsidR="00B64E3A" w:rsidRDefault="00B64E3A" w:rsidP="00B64E3A">
      <w:pPr>
        <w:rPr>
          <w:rFonts w:eastAsia="MS PMincho" w:cstheme="minorHAnsi"/>
        </w:rPr>
      </w:pPr>
    </w:p>
    <w:p w14:paraId="53AF41D2" w14:textId="77777777" w:rsidR="00B64E3A" w:rsidRPr="00C14742" w:rsidRDefault="00B64E3A" w:rsidP="00B64E3A">
      <w:pPr>
        <w:rPr>
          <w:rFonts w:eastAsia="MS PMincho" w:cstheme="minorHAnsi"/>
        </w:rPr>
      </w:pPr>
      <w:r w:rsidRPr="00C14742">
        <w:rPr>
          <w:rFonts w:eastAsia="MS PMincho" w:cstheme="minorHAnsi"/>
        </w:rPr>
        <w:t xml:space="preserve">Lopes, D. J. Horta; Cabrera Perez, R.; Borges, P. A. V.; </w:t>
      </w:r>
      <w:proofErr w:type="spellStart"/>
      <w:r w:rsidRPr="00C14742">
        <w:rPr>
          <w:rFonts w:eastAsia="MS PMincho" w:cstheme="minorHAnsi"/>
        </w:rPr>
        <w:t>Aguin</w:t>
      </w:r>
      <w:proofErr w:type="spellEnd"/>
      <w:r w:rsidRPr="00C14742">
        <w:rPr>
          <w:rFonts w:eastAsia="MS PMincho" w:cstheme="minorHAnsi"/>
        </w:rPr>
        <w:t>-Pombo, D.; Pereira, A. M. N.; Mumford, J. D. &amp; Mexia, A. M. M. (2009).</w:t>
      </w:r>
      <w:r w:rsidRPr="00C14742">
        <w:rPr>
          <w:rFonts w:eastAsia="MS PMincho" w:cstheme="minorHAnsi"/>
          <w:i/>
          <w:iCs/>
        </w:rPr>
        <w:t xml:space="preserve"> Folhas Divulgativas. </w:t>
      </w:r>
      <w:r w:rsidRPr="00C14742">
        <w:rPr>
          <w:rFonts w:eastAsia="MS PMincho" w:cstheme="minorHAnsi"/>
        </w:rPr>
        <w:t>Centro de Biotecnologia dos Açores, Universidade dos Açores, 177 pp.</w:t>
      </w:r>
    </w:p>
    <w:p w14:paraId="057CE671" w14:textId="77777777" w:rsidR="00B64E3A" w:rsidRDefault="00B64E3A" w:rsidP="00B64E3A">
      <w:pPr>
        <w:rPr>
          <w:rFonts w:eastAsia="MS PMincho" w:cstheme="minorHAnsi"/>
          <w:i/>
          <w:iCs/>
        </w:rPr>
      </w:pPr>
    </w:p>
    <w:p w14:paraId="23A125AA" w14:textId="77777777" w:rsidR="00B64E3A" w:rsidRPr="00C14742" w:rsidRDefault="00B64E3A" w:rsidP="00B64E3A">
      <w:pPr>
        <w:rPr>
          <w:rFonts w:eastAsia="MS PMincho" w:cstheme="minorHAnsi"/>
        </w:rPr>
      </w:pPr>
      <w:r w:rsidRPr="00C14742">
        <w:rPr>
          <w:rFonts w:eastAsia="MS PMincho" w:cstheme="minorHAnsi"/>
        </w:rPr>
        <w:t>Pimentel, R.; Lopes, D. J. Horta; Cabrera Perez, R.; Borges, P. A. V.; da Câmara Machado, A.; Mumford, J. D. &amp; Mexia, A. M. M. (2009).</w:t>
      </w:r>
      <w:r w:rsidRPr="00C14742">
        <w:rPr>
          <w:rFonts w:eastAsia="MS PMincho" w:cstheme="minorHAnsi"/>
          <w:i/>
          <w:iCs/>
        </w:rPr>
        <w:t xml:space="preserve"> Problemas Fitossanitários e Fauna Auxiliar das Macieiras na Ilha Terceira, </w:t>
      </w:r>
      <w:r w:rsidRPr="00C14742">
        <w:rPr>
          <w:rFonts w:eastAsia="MS PMincho" w:cstheme="minorHAnsi"/>
        </w:rPr>
        <w:t>Centro de Biotecnologia dos Açores, Universidade dos Açores, 77 pp.</w:t>
      </w:r>
    </w:p>
    <w:p w14:paraId="293C62BA" w14:textId="77777777" w:rsidR="00FA37D8" w:rsidRPr="00AF3718" w:rsidRDefault="00FA37D8" w:rsidP="00AF3718">
      <w:pPr>
        <w:rPr>
          <w:rFonts w:eastAsia="MS PMincho" w:cstheme="minorHAnsi"/>
        </w:rPr>
      </w:pPr>
    </w:p>
    <w:sectPr w:rsidR="00FA37D8" w:rsidRPr="00AF3718">
      <w:headerReference w:type="default" r:id="rId25"/>
      <w:footerReference w:type="default" r:id="rId2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60CF1" w14:textId="77777777" w:rsidR="00951AB5" w:rsidRDefault="00951AB5" w:rsidP="0032040B">
      <w:r>
        <w:separator/>
      </w:r>
    </w:p>
  </w:endnote>
  <w:endnote w:type="continuationSeparator" w:id="0">
    <w:p w14:paraId="77A01300" w14:textId="77777777" w:rsidR="00951AB5" w:rsidRDefault="00951AB5" w:rsidP="00320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venir Black">
    <w:altName w:val="Calibri"/>
    <w:charset w:val="4D"/>
    <w:family w:val="swiss"/>
    <w:pitch w:val="variable"/>
    <w:sig w:usb0="800000AF" w:usb1="5000204A" w:usb2="00000000" w:usb3="00000000" w:csb0="0000009B" w:csb1="00000000"/>
  </w:font>
  <w:font w:name="MS PMincho">
    <w:charset w:val="80"/>
    <w:family w:val="roman"/>
    <w:pitch w:val="variable"/>
    <w:sig w:usb0="E00002FF" w:usb1="6AC7FDFB" w:usb2="08000012" w:usb3="00000000" w:csb0="0002009F" w:csb1="00000000"/>
  </w:font>
  <w:font w:name="Microsoft Himalaya">
    <w:panose1 w:val="01010100010101010101"/>
    <w:charset w:val="00"/>
    <w:family w:val="auto"/>
    <w:pitch w:val="variable"/>
    <w:sig w:usb0="80000003" w:usb1="00010000" w:usb2="0000004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9AE4F" w14:textId="0842BF1E" w:rsidR="0052028C" w:rsidRPr="0052028C" w:rsidRDefault="0052028C" w:rsidP="0052028C">
    <w:pPr>
      <w:pStyle w:val="Rodap"/>
      <w:rPr>
        <w:sz w:val="20"/>
        <w:szCs w:val="20"/>
      </w:rPr>
    </w:pPr>
    <w:r w:rsidRPr="0052028C">
      <w:rPr>
        <w:b/>
        <w:bCs/>
      </w:rPr>
      <w:t>_____________________________________________________________________________</w:t>
    </w:r>
    <w:r w:rsidRPr="0052028C">
      <w:rPr>
        <w:b/>
        <w:bCs/>
        <w:sz w:val="20"/>
        <w:szCs w:val="20"/>
      </w:rPr>
      <w:t>Autor Principal:</w:t>
    </w:r>
    <w:r w:rsidRPr="0052028C">
      <w:rPr>
        <w:sz w:val="20"/>
        <w:szCs w:val="20"/>
      </w:rPr>
      <w:t xml:space="preserve"> David João Horta Lopes </w:t>
    </w:r>
  </w:p>
  <w:p w14:paraId="0B60D336" w14:textId="77777777" w:rsidR="0052028C" w:rsidRPr="0052028C" w:rsidRDefault="0052028C" w:rsidP="0052028C">
    <w:pPr>
      <w:pStyle w:val="Rodap"/>
      <w:rPr>
        <w:sz w:val="20"/>
        <w:szCs w:val="20"/>
      </w:rPr>
    </w:pPr>
    <w:proofErr w:type="spellStart"/>
    <w:r w:rsidRPr="0052028C">
      <w:rPr>
        <w:b/>
        <w:bCs/>
        <w:sz w:val="20"/>
        <w:szCs w:val="20"/>
      </w:rPr>
      <w:t>Co-autores</w:t>
    </w:r>
    <w:proofErr w:type="spellEnd"/>
    <w:r w:rsidRPr="0052028C">
      <w:rPr>
        <w:b/>
        <w:bCs/>
        <w:sz w:val="20"/>
        <w:szCs w:val="20"/>
      </w:rPr>
      <w:t>:</w:t>
    </w:r>
    <w:r w:rsidRPr="0052028C">
      <w:rPr>
        <w:sz w:val="20"/>
        <w:szCs w:val="20"/>
      </w:rPr>
      <w:t xml:space="preserve"> João Pedro Silva; Ana Sarmento</w:t>
    </w:r>
  </w:p>
  <w:p w14:paraId="1C936F2C" w14:textId="77777777" w:rsidR="0052028C" w:rsidRPr="0052028C" w:rsidRDefault="0052028C" w:rsidP="0052028C">
    <w:pPr>
      <w:pStyle w:val="Rodap"/>
      <w:rPr>
        <w:sz w:val="20"/>
        <w:szCs w:val="20"/>
      </w:rPr>
    </w:pPr>
    <w:r w:rsidRPr="0052028C">
      <w:rPr>
        <w:b/>
        <w:bCs/>
        <w:sz w:val="20"/>
        <w:szCs w:val="20"/>
      </w:rPr>
      <w:t>Instituição:</w:t>
    </w:r>
    <w:r w:rsidRPr="0052028C">
      <w:rPr>
        <w:sz w:val="20"/>
        <w:szCs w:val="20"/>
      </w:rPr>
      <w:t xml:space="preserve"> Universidade dos Açores, Faculdades de Ciências Agrárias e Ambiente (2026)</w:t>
    </w:r>
  </w:p>
  <w:p w14:paraId="35BE5474" w14:textId="5911504F" w:rsidR="0052028C" w:rsidRDefault="0052028C">
    <w:pPr>
      <w:pStyle w:val="Rodap"/>
    </w:pPr>
  </w:p>
  <w:p w14:paraId="43794917" w14:textId="77777777" w:rsidR="0052028C" w:rsidRDefault="0052028C">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939EA" w14:textId="77777777" w:rsidR="00951AB5" w:rsidRDefault="00951AB5" w:rsidP="0032040B">
      <w:bookmarkStart w:id="0" w:name="_Hlk224749950"/>
      <w:bookmarkEnd w:id="0"/>
      <w:r>
        <w:separator/>
      </w:r>
    </w:p>
  </w:footnote>
  <w:footnote w:type="continuationSeparator" w:id="0">
    <w:p w14:paraId="334DA779" w14:textId="77777777" w:rsidR="00951AB5" w:rsidRDefault="00951AB5" w:rsidP="003204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18F76" w14:textId="52452EB0" w:rsidR="0032040B" w:rsidRDefault="0032040B" w:rsidP="0032040B">
    <w:pPr>
      <w:pStyle w:val="Cabealho"/>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4"/>
      <w:gridCol w:w="1658"/>
      <w:gridCol w:w="3096"/>
      <w:gridCol w:w="2346"/>
    </w:tblGrid>
    <w:tr w:rsidR="0032040B" w14:paraId="5B39A991" w14:textId="77777777" w:rsidTr="0032040B">
      <w:tc>
        <w:tcPr>
          <w:tcW w:w="2123" w:type="dxa"/>
        </w:tcPr>
        <w:p w14:paraId="06C9ACDC" w14:textId="198DA6B8" w:rsidR="0032040B" w:rsidRDefault="0032040B">
          <w:pPr>
            <w:pStyle w:val="Cabealho"/>
          </w:pPr>
          <w:r w:rsidRPr="00876EED">
            <w:rPr>
              <w:rFonts w:ascii="Avenir Black" w:eastAsia="MS PMincho" w:hAnsi="Avenir Black" w:cs="Microsoft Himalaya"/>
              <w:b/>
              <w:bCs/>
              <w:noProof/>
              <w:sz w:val="44"/>
              <w:szCs w:val="44"/>
              <w:lang w:val="it-IT"/>
            </w:rPr>
            <w:drawing>
              <wp:inline distT="0" distB="0" distL="0" distR="0" wp14:anchorId="6A419B36" wp14:editId="70073A58">
                <wp:extent cx="576263" cy="620379"/>
                <wp:effectExtent l="0" t="0" r="0" b="8890"/>
                <wp:docPr id="1388670365" name="Imagen 10" descr="Icono&#10;&#10;El contenido generado por IA puede ser incorrecto.">
                  <a:extLst xmlns:a="http://schemas.openxmlformats.org/drawingml/2006/main">
                    <a:ext uri="{FF2B5EF4-FFF2-40B4-BE49-F238E27FC236}">
                      <a16:creationId xmlns:a16="http://schemas.microsoft.com/office/drawing/2014/main" id="{E9397EE5-A089-D824-47DC-CA0452A965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0" descr="Icono&#10;&#10;El contenido generado por IA puede ser incorrecto.">
                          <a:extLst>
                            <a:ext uri="{FF2B5EF4-FFF2-40B4-BE49-F238E27FC236}">
                              <a16:creationId xmlns:a16="http://schemas.microsoft.com/office/drawing/2014/main" id="{E9397EE5-A089-D824-47DC-CA0452A965C2}"/>
                            </a:ext>
                          </a:extLst>
                        </pic:cNvPr>
                        <pic:cNvPicPr>
                          <a:picLocks noChangeAspect="1"/>
                        </pic:cNvPicPr>
                      </pic:nvPicPr>
                      <pic:blipFill>
                        <a:blip r:embed="rId1"/>
                        <a:stretch>
                          <a:fillRect/>
                        </a:stretch>
                      </pic:blipFill>
                      <pic:spPr>
                        <a:xfrm>
                          <a:off x="0" y="0"/>
                          <a:ext cx="582105" cy="626668"/>
                        </a:xfrm>
                        <a:prstGeom prst="rect">
                          <a:avLst/>
                        </a:prstGeom>
                      </pic:spPr>
                    </pic:pic>
                  </a:graphicData>
                </a:graphic>
              </wp:inline>
            </w:drawing>
          </w:r>
        </w:p>
      </w:tc>
      <w:tc>
        <w:tcPr>
          <w:tcW w:w="2123" w:type="dxa"/>
        </w:tcPr>
        <w:p w14:paraId="01F91665" w14:textId="66B86CD2" w:rsidR="0032040B" w:rsidRDefault="0032040B">
          <w:pPr>
            <w:pStyle w:val="Cabealho"/>
          </w:pPr>
          <w:r w:rsidRPr="00A023D6">
            <w:rPr>
              <w:rFonts w:ascii="MS PMincho" w:eastAsia="MS PMincho" w:hAnsi="MS PMincho" w:cs="Microsoft Himalaya"/>
              <w:noProof/>
              <w:sz w:val="32"/>
              <w:szCs w:val="32"/>
            </w:rPr>
            <w:drawing>
              <wp:inline distT="0" distB="0" distL="0" distR="0" wp14:anchorId="4C339A6A" wp14:editId="477AF02D">
                <wp:extent cx="795338" cy="504138"/>
                <wp:effectExtent l="0" t="0" r="5080" b="0"/>
                <wp:docPr id="4" name="Imagem 4" descr="Uma imagem com Azul elétrico, captura de ecrã, Gráficos, design&#10;&#10;Os conteúdos gerados por IA poderão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descr="Uma imagem com Azul elétrico, captura de ecrã, Gráficos, design&#10;&#10;Os conteúdos gerados por IA poderão estar incorreto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06129" cy="510978"/>
                        </a:xfrm>
                        <a:prstGeom prst="rect">
                          <a:avLst/>
                        </a:prstGeom>
                        <a:noFill/>
                      </pic:spPr>
                    </pic:pic>
                  </a:graphicData>
                </a:graphic>
              </wp:inline>
            </w:drawing>
          </w:r>
        </w:p>
      </w:tc>
      <w:tc>
        <w:tcPr>
          <w:tcW w:w="2124" w:type="dxa"/>
        </w:tcPr>
        <w:p w14:paraId="4BDCC315" w14:textId="70FC0334" w:rsidR="0032040B" w:rsidRDefault="0032040B">
          <w:pPr>
            <w:pStyle w:val="Cabealho"/>
          </w:pPr>
          <w:r w:rsidRPr="00D1102F">
            <w:rPr>
              <w:rFonts w:ascii="MS PMincho" w:eastAsia="MS PMincho" w:hAnsi="MS PMincho" w:cs="Microsoft Himalaya"/>
              <w:noProof/>
              <w:sz w:val="32"/>
              <w:szCs w:val="32"/>
              <w:lang w:val="it-IT"/>
            </w:rPr>
            <w:drawing>
              <wp:inline distT="0" distB="0" distL="0" distR="0" wp14:anchorId="0F13DC67" wp14:editId="717E061E">
                <wp:extent cx="1828800" cy="391131"/>
                <wp:effectExtent l="0" t="0" r="0" b="9525"/>
                <wp:docPr id="810755356" name="Imagen 5" descr="Un dibujo de un perro&#10;&#10;El contenido generado por IA puede ser incorrecto.">
                  <a:extLst xmlns:a="http://schemas.openxmlformats.org/drawingml/2006/main">
                    <a:ext uri="{FF2B5EF4-FFF2-40B4-BE49-F238E27FC236}">
                      <a16:creationId xmlns:a16="http://schemas.microsoft.com/office/drawing/2014/main" id="{E3326113-88CE-9693-818F-BE2ABAF774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755356" name="Imagen 5" descr="Un dibujo de un perro&#10;&#10;El contenido generado por IA puede ser incorrecto.">
                          <a:extLst>
                            <a:ext uri="{FF2B5EF4-FFF2-40B4-BE49-F238E27FC236}">
                              <a16:creationId xmlns:a16="http://schemas.microsoft.com/office/drawing/2014/main" id="{E3326113-88CE-9693-818F-BE2ABAF774A9}"/>
                            </a:ext>
                          </a:extLst>
                        </pic:cNvPr>
                        <pic:cNvPicPr>
                          <a:picLocks noChangeAspect="1"/>
                        </pic:cNvPicPr>
                      </pic:nvPicPr>
                      <pic:blipFill>
                        <a:blip r:embed="rId3"/>
                        <a:stretch>
                          <a:fillRect/>
                        </a:stretch>
                      </pic:blipFill>
                      <pic:spPr>
                        <a:xfrm>
                          <a:off x="0" y="0"/>
                          <a:ext cx="1854210" cy="396565"/>
                        </a:xfrm>
                        <a:prstGeom prst="rect">
                          <a:avLst/>
                        </a:prstGeom>
                      </pic:spPr>
                    </pic:pic>
                  </a:graphicData>
                </a:graphic>
              </wp:inline>
            </w:drawing>
          </w:r>
        </w:p>
      </w:tc>
      <w:tc>
        <w:tcPr>
          <w:tcW w:w="2124" w:type="dxa"/>
        </w:tcPr>
        <w:p w14:paraId="6F34E4C7" w14:textId="431CFDDD" w:rsidR="0032040B" w:rsidRDefault="0032040B">
          <w:pPr>
            <w:pStyle w:val="Cabealho"/>
          </w:pPr>
          <w:r w:rsidRPr="00D1102F">
            <w:rPr>
              <w:rFonts w:ascii="MS PMincho" w:eastAsia="MS PMincho" w:hAnsi="MS PMincho" w:cs="Microsoft Himalaya"/>
              <w:noProof/>
              <w:sz w:val="32"/>
              <w:szCs w:val="32"/>
              <w:lang w:val="it-IT"/>
            </w:rPr>
            <w:drawing>
              <wp:inline distT="0" distB="0" distL="0" distR="0" wp14:anchorId="4A43DEA7" wp14:editId="0380414D">
                <wp:extent cx="1347409" cy="404813"/>
                <wp:effectExtent l="0" t="0" r="5715" b="0"/>
                <wp:docPr id="408127471" name="Imagen 4" descr="Icono&#10;&#10;El contenido generado por IA puede ser incorrecto.">
                  <a:extLst xmlns:a="http://schemas.openxmlformats.org/drawingml/2006/main">
                    <a:ext uri="{FF2B5EF4-FFF2-40B4-BE49-F238E27FC236}">
                      <a16:creationId xmlns:a16="http://schemas.microsoft.com/office/drawing/2014/main" id="{3ADA9F5A-828A-B94C-F548-1F7F678DD9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descr="Icono&#10;&#10;El contenido generado por IA puede ser incorrecto.">
                          <a:extLst>
                            <a:ext uri="{FF2B5EF4-FFF2-40B4-BE49-F238E27FC236}">
                              <a16:creationId xmlns:a16="http://schemas.microsoft.com/office/drawing/2014/main" id="{3ADA9F5A-828A-B94C-F548-1F7F678DD97A}"/>
                            </a:ext>
                          </a:extLst>
                        </pic:cNvPr>
                        <pic:cNvPicPr>
                          <a:picLocks noChangeAspect="1"/>
                        </pic:cNvPicPr>
                      </pic:nvPicPr>
                      <pic:blipFill>
                        <a:blip r:embed="rId4"/>
                        <a:stretch>
                          <a:fillRect/>
                        </a:stretch>
                      </pic:blipFill>
                      <pic:spPr>
                        <a:xfrm>
                          <a:off x="0" y="0"/>
                          <a:ext cx="1371366" cy="412011"/>
                        </a:xfrm>
                        <a:prstGeom prst="rect">
                          <a:avLst/>
                        </a:prstGeom>
                      </pic:spPr>
                    </pic:pic>
                  </a:graphicData>
                </a:graphic>
              </wp:inline>
            </w:drawing>
          </w:r>
        </w:p>
      </w:tc>
    </w:tr>
  </w:tbl>
  <w:p w14:paraId="7B64DC8F" w14:textId="1CF198D8" w:rsidR="0032040B" w:rsidRDefault="0032040B">
    <w:pPr>
      <w:pStyle w:val="Cabealho"/>
    </w:pPr>
  </w:p>
  <w:p w14:paraId="1CF120AB" w14:textId="77777777" w:rsidR="0032040B" w:rsidRDefault="0032040B">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numPicBullet w:numPicBulletId="1">
    <w:pict>
      <v:rect id="_x0000_i1026" style="width:0;height:1.5pt" o:hralign="center" o:bullet="t" o:hrstd="t" o:hr="t" fillcolor="#a0a0a0" stroked="f"/>
    </w:pict>
  </w:numPicBullet>
  <w:abstractNum w:abstractNumId="0" w15:restartNumberingAfterBreak="0">
    <w:nsid w:val="043A6548"/>
    <w:multiLevelType w:val="multilevel"/>
    <w:tmpl w:val="87E8364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96F13"/>
    <w:multiLevelType w:val="hybridMultilevel"/>
    <w:tmpl w:val="C6E4BAB2"/>
    <w:lvl w:ilvl="0" w:tplc="DDFEF8A0">
      <w:start w:val="1"/>
      <w:numFmt w:val="decimal"/>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2" w15:restartNumberingAfterBreak="0">
    <w:nsid w:val="05A548D8"/>
    <w:multiLevelType w:val="multilevel"/>
    <w:tmpl w:val="9F062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A74102"/>
    <w:multiLevelType w:val="multilevel"/>
    <w:tmpl w:val="4D505D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0D1A78"/>
    <w:multiLevelType w:val="hybridMultilevel"/>
    <w:tmpl w:val="56B2716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15:restartNumberingAfterBreak="0">
    <w:nsid w:val="08D33F2A"/>
    <w:multiLevelType w:val="hybridMultilevel"/>
    <w:tmpl w:val="C6E4BAB2"/>
    <w:lvl w:ilvl="0" w:tplc="DDFEF8A0">
      <w:start w:val="1"/>
      <w:numFmt w:val="decimal"/>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6" w15:restartNumberingAfterBreak="0">
    <w:nsid w:val="0F001845"/>
    <w:multiLevelType w:val="hybridMultilevel"/>
    <w:tmpl w:val="60CE20B0"/>
    <w:lvl w:ilvl="0" w:tplc="FFFFFFFF">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1E0016D"/>
    <w:multiLevelType w:val="hybridMultilevel"/>
    <w:tmpl w:val="E82EA962"/>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15:restartNumberingAfterBreak="0">
    <w:nsid w:val="1A3B7371"/>
    <w:multiLevelType w:val="hybridMultilevel"/>
    <w:tmpl w:val="1E7E52B4"/>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15:restartNumberingAfterBreak="0">
    <w:nsid w:val="1B8208D9"/>
    <w:multiLevelType w:val="multilevel"/>
    <w:tmpl w:val="5FC68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B4627E"/>
    <w:multiLevelType w:val="hybridMultilevel"/>
    <w:tmpl w:val="92822D7A"/>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15:restartNumberingAfterBreak="0">
    <w:nsid w:val="374A502F"/>
    <w:multiLevelType w:val="hybridMultilevel"/>
    <w:tmpl w:val="1ADCD6DA"/>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15:restartNumberingAfterBreak="0">
    <w:nsid w:val="3FED2E02"/>
    <w:multiLevelType w:val="hybridMultilevel"/>
    <w:tmpl w:val="8B2221A0"/>
    <w:lvl w:ilvl="0" w:tplc="08160003">
      <w:start w:val="1"/>
      <w:numFmt w:val="bullet"/>
      <w:lvlText w:val="o"/>
      <w:lvlJc w:val="left"/>
      <w:pPr>
        <w:ind w:left="720" w:hanging="360"/>
      </w:pPr>
      <w:rPr>
        <w:rFonts w:ascii="Courier New" w:hAnsi="Courier New" w:cs="Courier New"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15:restartNumberingAfterBreak="0">
    <w:nsid w:val="411B6AAE"/>
    <w:multiLevelType w:val="hybridMultilevel"/>
    <w:tmpl w:val="C6E4BAB2"/>
    <w:lvl w:ilvl="0" w:tplc="DDFEF8A0">
      <w:start w:val="1"/>
      <w:numFmt w:val="decimal"/>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4" w15:restartNumberingAfterBreak="0">
    <w:nsid w:val="415C38FF"/>
    <w:multiLevelType w:val="multilevel"/>
    <w:tmpl w:val="BA12C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B41E1E"/>
    <w:multiLevelType w:val="hybridMultilevel"/>
    <w:tmpl w:val="20CEC13C"/>
    <w:lvl w:ilvl="0" w:tplc="AC7CA40A">
      <w:start w:val="1"/>
      <w:numFmt w:val="bullet"/>
      <w:lvlText w:val=""/>
      <w:lvlPicBulletId w:val="0"/>
      <w:lvlJc w:val="left"/>
      <w:pPr>
        <w:tabs>
          <w:tab w:val="num" w:pos="720"/>
        </w:tabs>
        <w:ind w:left="720" w:hanging="360"/>
      </w:pPr>
      <w:rPr>
        <w:rFonts w:ascii="Symbol" w:hAnsi="Symbol" w:hint="default"/>
      </w:rPr>
    </w:lvl>
    <w:lvl w:ilvl="1" w:tplc="A4422A22" w:tentative="1">
      <w:start w:val="1"/>
      <w:numFmt w:val="bullet"/>
      <w:lvlText w:val=""/>
      <w:lvlJc w:val="left"/>
      <w:pPr>
        <w:tabs>
          <w:tab w:val="num" w:pos="1440"/>
        </w:tabs>
        <w:ind w:left="1440" w:hanging="360"/>
      </w:pPr>
      <w:rPr>
        <w:rFonts w:ascii="Symbol" w:hAnsi="Symbol" w:hint="default"/>
      </w:rPr>
    </w:lvl>
    <w:lvl w:ilvl="2" w:tplc="DA6E69DA" w:tentative="1">
      <w:start w:val="1"/>
      <w:numFmt w:val="bullet"/>
      <w:lvlText w:val=""/>
      <w:lvlJc w:val="left"/>
      <w:pPr>
        <w:tabs>
          <w:tab w:val="num" w:pos="2160"/>
        </w:tabs>
        <w:ind w:left="2160" w:hanging="360"/>
      </w:pPr>
      <w:rPr>
        <w:rFonts w:ascii="Symbol" w:hAnsi="Symbol" w:hint="default"/>
      </w:rPr>
    </w:lvl>
    <w:lvl w:ilvl="3" w:tplc="5ECACDD0" w:tentative="1">
      <w:start w:val="1"/>
      <w:numFmt w:val="bullet"/>
      <w:lvlText w:val=""/>
      <w:lvlJc w:val="left"/>
      <w:pPr>
        <w:tabs>
          <w:tab w:val="num" w:pos="2880"/>
        </w:tabs>
        <w:ind w:left="2880" w:hanging="360"/>
      </w:pPr>
      <w:rPr>
        <w:rFonts w:ascii="Symbol" w:hAnsi="Symbol" w:hint="default"/>
      </w:rPr>
    </w:lvl>
    <w:lvl w:ilvl="4" w:tplc="62326C4E" w:tentative="1">
      <w:start w:val="1"/>
      <w:numFmt w:val="bullet"/>
      <w:lvlText w:val=""/>
      <w:lvlJc w:val="left"/>
      <w:pPr>
        <w:tabs>
          <w:tab w:val="num" w:pos="3600"/>
        </w:tabs>
        <w:ind w:left="3600" w:hanging="360"/>
      </w:pPr>
      <w:rPr>
        <w:rFonts w:ascii="Symbol" w:hAnsi="Symbol" w:hint="default"/>
      </w:rPr>
    </w:lvl>
    <w:lvl w:ilvl="5" w:tplc="52063056" w:tentative="1">
      <w:start w:val="1"/>
      <w:numFmt w:val="bullet"/>
      <w:lvlText w:val=""/>
      <w:lvlJc w:val="left"/>
      <w:pPr>
        <w:tabs>
          <w:tab w:val="num" w:pos="4320"/>
        </w:tabs>
        <w:ind w:left="4320" w:hanging="360"/>
      </w:pPr>
      <w:rPr>
        <w:rFonts w:ascii="Symbol" w:hAnsi="Symbol" w:hint="default"/>
      </w:rPr>
    </w:lvl>
    <w:lvl w:ilvl="6" w:tplc="CF1CE4D2" w:tentative="1">
      <w:start w:val="1"/>
      <w:numFmt w:val="bullet"/>
      <w:lvlText w:val=""/>
      <w:lvlJc w:val="left"/>
      <w:pPr>
        <w:tabs>
          <w:tab w:val="num" w:pos="5040"/>
        </w:tabs>
        <w:ind w:left="5040" w:hanging="360"/>
      </w:pPr>
      <w:rPr>
        <w:rFonts w:ascii="Symbol" w:hAnsi="Symbol" w:hint="default"/>
      </w:rPr>
    </w:lvl>
    <w:lvl w:ilvl="7" w:tplc="FAD6A0BC" w:tentative="1">
      <w:start w:val="1"/>
      <w:numFmt w:val="bullet"/>
      <w:lvlText w:val=""/>
      <w:lvlJc w:val="left"/>
      <w:pPr>
        <w:tabs>
          <w:tab w:val="num" w:pos="5760"/>
        </w:tabs>
        <w:ind w:left="5760" w:hanging="360"/>
      </w:pPr>
      <w:rPr>
        <w:rFonts w:ascii="Symbol" w:hAnsi="Symbol" w:hint="default"/>
      </w:rPr>
    </w:lvl>
    <w:lvl w:ilvl="8" w:tplc="EE7A4C64"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46974CFE"/>
    <w:multiLevelType w:val="hybridMultilevel"/>
    <w:tmpl w:val="83140ADA"/>
    <w:lvl w:ilvl="0" w:tplc="8B6C214A">
      <w:start w:val="1"/>
      <w:numFmt w:val="decimal"/>
      <w:lvlText w:val="%1."/>
      <w:lvlJc w:val="left"/>
      <w:pPr>
        <w:ind w:left="1440" w:hanging="360"/>
      </w:pPr>
      <w:rPr>
        <w:rFonts w:hint="default"/>
        <w:b/>
      </w:r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17" w15:restartNumberingAfterBreak="0">
    <w:nsid w:val="47110E5F"/>
    <w:multiLevelType w:val="hybridMultilevel"/>
    <w:tmpl w:val="B3DEE8F0"/>
    <w:lvl w:ilvl="0" w:tplc="9F2A9014">
      <w:start w:val="1"/>
      <w:numFmt w:val="decimal"/>
      <w:lvlText w:val="%1."/>
      <w:lvlJc w:val="left"/>
      <w:pPr>
        <w:ind w:left="360" w:hanging="360"/>
      </w:pPr>
    </w:lvl>
    <w:lvl w:ilvl="1" w:tplc="08160019">
      <w:start w:val="1"/>
      <w:numFmt w:val="lowerLetter"/>
      <w:lvlText w:val="%2."/>
      <w:lvlJc w:val="left"/>
      <w:pPr>
        <w:ind w:left="2520" w:hanging="360"/>
      </w:pPr>
    </w:lvl>
    <w:lvl w:ilvl="2" w:tplc="0816001B">
      <w:start w:val="1"/>
      <w:numFmt w:val="lowerRoman"/>
      <w:lvlText w:val="%3."/>
      <w:lvlJc w:val="right"/>
      <w:pPr>
        <w:ind w:left="3240" w:hanging="180"/>
      </w:pPr>
    </w:lvl>
    <w:lvl w:ilvl="3" w:tplc="0816000F">
      <w:start w:val="1"/>
      <w:numFmt w:val="decimal"/>
      <w:lvlText w:val="%4."/>
      <w:lvlJc w:val="left"/>
      <w:pPr>
        <w:ind w:left="3960" w:hanging="360"/>
      </w:pPr>
    </w:lvl>
    <w:lvl w:ilvl="4" w:tplc="08160019">
      <w:start w:val="1"/>
      <w:numFmt w:val="lowerLetter"/>
      <w:lvlText w:val="%5."/>
      <w:lvlJc w:val="left"/>
      <w:pPr>
        <w:ind w:left="4680" w:hanging="360"/>
      </w:pPr>
    </w:lvl>
    <w:lvl w:ilvl="5" w:tplc="0816001B">
      <w:start w:val="1"/>
      <w:numFmt w:val="lowerRoman"/>
      <w:lvlText w:val="%6."/>
      <w:lvlJc w:val="right"/>
      <w:pPr>
        <w:ind w:left="5400" w:hanging="180"/>
      </w:pPr>
    </w:lvl>
    <w:lvl w:ilvl="6" w:tplc="0816000F">
      <w:start w:val="1"/>
      <w:numFmt w:val="decimal"/>
      <w:lvlText w:val="%7."/>
      <w:lvlJc w:val="left"/>
      <w:pPr>
        <w:ind w:left="6120" w:hanging="360"/>
      </w:pPr>
    </w:lvl>
    <w:lvl w:ilvl="7" w:tplc="08160019">
      <w:start w:val="1"/>
      <w:numFmt w:val="lowerLetter"/>
      <w:lvlText w:val="%8."/>
      <w:lvlJc w:val="left"/>
      <w:pPr>
        <w:ind w:left="6840" w:hanging="360"/>
      </w:pPr>
    </w:lvl>
    <w:lvl w:ilvl="8" w:tplc="0816001B">
      <w:start w:val="1"/>
      <w:numFmt w:val="lowerRoman"/>
      <w:lvlText w:val="%9."/>
      <w:lvlJc w:val="right"/>
      <w:pPr>
        <w:ind w:left="7560" w:hanging="180"/>
      </w:pPr>
    </w:lvl>
  </w:abstractNum>
  <w:abstractNum w:abstractNumId="18" w15:restartNumberingAfterBreak="0">
    <w:nsid w:val="586E39B7"/>
    <w:multiLevelType w:val="multilevel"/>
    <w:tmpl w:val="AD482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740BDD"/>
    <w:multiLevelType w:val="multilevel"/>
    <w:tmpl w:val="BCA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BC23202"/>
    <w:multiLevelType w:val="hybridMultilevel"/>
    <w:tmpl w:val="60CE20B0"/>
    <w:lvl w:ilvl="0" w:tplc="0816000F">
      <w:start w:val="3"/>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15:restartNumberingAfterBreak="0">
    <w:nsid w:val="6F6A0E6D"/>
    <w:multiLevelType w:val="hybridMultilevel"/>
    <w:tmpl w:val="119845AE"/>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15:restartNumberingAfterBreak="0">
    <w:nsid w:val="6FCD51FE"/>
    <w:multiLevelType w:val="hybridMultilevel"/>
    <w:tmpl w:val="50DED916"/>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15:restartNumberingAfterBreak="0">
    <w:nsid w:val="72FB680D"/>
    <w:multiLevelType w:val="hybridMultilevel"/>
    <w:tmpl w:val="83140ADA"/>
    <w:lvl w:ilvl="0" w:tplc="FFFFFFFF">
      <w:start w:val="1"/>
      <w:numFmt w:val="decimal"/>
      <w:lvlText w:val="%1."/>
      <w:lvlJc w:val="left"/>
      <w:pPr>
        <w:ind w:left="1440" w:hanging="360"/>
      </w:pPr>
      <w:rPr>
        <w:rFonts w:hint="default"/>
        <w:b/>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4" w15:restartNumberingAfterBreak="0">
    <w:nsid w:val="77D6240D"/>
    <w:multiLevelType w:val="hybridMultilevel"/>
    <w:tmpl w:val="4DECEEA0"/>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15:restartNumberingAfterBreak="0">
    <w:nsid w:val="78540BDD"/>
    <w:multiLevelType w:val="hybridMultilevel"/>
    <w:tmpl w:val="F258D792"/>
    <w:lvl w:ilvl="0" w:tplc="0816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93E7AEE">
      <w:numFmt w:val="bullet"/>
      <w:lvlText w:val="•"/>
      <w:lvlJc w:val="left"/>
      <w:pPr>
        <w:ind w:left="2340" w:hanging="360"/>
      </w:pPr>
      <w:rPr>
        <w:rFonts w:ascii="Aptos" w:eastAsia="Times New Roman" w:hAnsi="Aptos" w:cs="Times New Roman" w:hint="default"/>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7B815DD8"/>
    <w:multiLevelType w:val="hybridMultilevel"/>
    <w:tmpl w:val="05D4ED3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2098283036">
    <w:abstractNumId w:val="13"/>
  </w:num>
  <w:num w:numId="2" w16cid:durableId="229193326">
    <w:abstractNumId w:val="16"/>
  </w:num>
  <w:num w:numId="3" w16cid:durableId="514344751">
    <w:abstractNumId w:val="3"/>
  </w:num>
  <w:num w:numId="4" w16cid:durableId="1903984506">
    <w:abstractNumId w:val="0"/>
  </w:num>
  <w:num w:numId="5" w16cid:durableId="1492524814">
    <w:abstractNumId w:val="1"/>
  </w:num>
  <w:num w:numId="6" w16cid:durableId="355470056">
    <w:abstractNumId w:val="9"/>
  </w:num>
  <w:num w:numId="7" w16cid:durableId="853615939">
    <w:abstractNumId w:val="5"/>
  </w:num>
  <w:num w:numId="8" w16cid:durableId="443967821">
    <w:abstractNumId w:val="23"/>
  </w:num>
  <w:num w:numId="9" w16cid:durableId="706833652">
    <w:abstractNumId w:val="7"/>
  </w:num>
  <w:num w:numId="10" w16cid:durableId="7778717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2357676">
    <w:abstractNumId w:val="25"/>
  </w:num>
  <w:num w:numId="12" w16cid:durableId="239877798">
    <w:abstractNumId w:val="10"/>
  </w:num>
  <w:num w:numId="13" w16cid:durableId="2145073373">
    <w:abstractNumId w:val="11"/>
  </w:num>
  <w:num w:numId="14" w16cid:durableId="185338332">
    <w:abstractNumId w:val="22"/>
  </w:num>
  <w:num w:numId="15" w16cid:durableId="133790501">
    <w:abstractNumId w:val="4"/>
  </w:num>
  <w:num w:numId="16" w16cid:durableId="1326201863">
    <w:abstractNumId w:val="8"/>
  </w:num>
  <w:num w:numId="17" w16cid:durableId="1810586230">
    <w:abstractNumId w:val="20"/>
  </w:num>
  <w:num w:numId="18" w16cid:durableId="44110884">
    <w:abstractNumId w:val="15"/>
  </w:num>
  <w:num w:numId="19" w16cid:durableId="993266246">
    <w:abstractNumId w:val="6"/>
  </w:num>
  <w:num w:numId="20" w16cid:durableId="1543052894">
    <w:abstractNumId w:val="12"/>
  </w:num>
  <w:num w:numId="21" w16cid:durableId="1889100098">
    <w:abstractNumId w:val="24"/>
  </w:num>
  <w:num w:numId="22" w16cid:durableId="84689426">
    <w:abstractNumId w:val="26"/>
  </w:num>
  <w:num w:numId="23" w16cid:durableId="46757845">
    <w:abstractNumId w:val="18"/>
  </w:num>
  <w:num w:numId="24" w16cid:durableId="139924945">
    <w:abstractNumId w:val="19"/>
  </w:num>
  <w:num w:numId="25" w16cid:durableId="497892915">
    <w:abstractNumId w:val="21"/>
  </w:num>
  <w:num w:numId="26" w16cid:durableId="1427506094">
    <w:abstractNumId w:val="14"/>
  </w:num>
  <w:num w:numId="27" w16cid:durableId="935753740">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40B"/>
    <w:rsid w:val="000059D5"/>
    <w:rsid w:val="00006B89"/>
    <w:rsid w:val="00014F3D"/>
    <w:rsid w:val="000255E5"/>
    <w:rsid w:val="00027CC6"/>
    <w:rsid w:val="000336A6"/>
    <w:rsid w:val="00035D04"/>
    <w:rsid w:val="0003785C"/>
    <w:rsid w:val="00043E79"/>
    <w:rsid w:val="00044806"/>
    <w:rsid w:val="00051684"/>
    <w:rsid w:val="00053E75"/>
    <w:rsid w:val="000724F3"/>
    <w:rsid w:val="0007538E"/>
    <w:rsid w:val="000770A5"/>
    <w:rsid w:val="00085E66"/>
    <w:rsid w:val="0008643F"/>
    <w:rsid w:val="00093385"/>
    <w:rsid w:val="00094A5D"/>
    <w:rsid w:val="000B0A11"/>
    <w:rsid w:val="000C2AAF"/>
    <w:rsid w:val="000D6541"/>
    <w:rsid w:val="000E221E"/>
    <w:rsid w:val="0010064A"/>
    <w:rsid w:val="001034BB"/>
    <w:rsid w:val="00115529"/>
    <w:rsid w:val="00120404"/>
    <w:rsid w:val="00171117"/>
    <w:rsid w:val="001B2FEB"/>
    <w:rsid w:val="001B56AA"/>
    <w:rsid w:val="001C206C"/>
    <w:rsid w:val="001C28E0"/>
    <w:rsid w:val="001C4B85"/>
    <w:rsid w:val="001D6F18"/>
    <w:rsid w:val="001E4375"/>
    <w:rsid w:val="001F242B"/>
    <w:rsid w:val="00240CFC"/>
    <w:rsid w:val="00242CD0"/>
    <w:rsid w:val="00243C33"/>
    <w:rsid w:val="00245ADF"/>
    <w:rsid w:val="00254ECE"/>
    <w:rsid w:val="00256F6C"/>
    <w:rsid w:val="00257DA2"/>
    <w:rsid w:val="002614A1"/>
    <w:rsid w:val="00266EE5"/>
    <w:rsid w:val="00273CEF"/>
    <w:rsid w:val="00276039"/>
    <w:rsid w:val="0028692A"/>
    <w:rsid w:val="0028724E"/>
    <w:rsid w:val="00295C8A"/>
    <w:rsid w:val="002A3390"/>
    <w:rsid w:val="002A35BA"/>
    <w:rsid w:val="002A48E3"/>
    <w:rsid w:val="002B14FB"/>
    <w:rsid w:val="002B19AC"/>
    <w:rsid w:val="002B7D1D"/>
    <w:rsid w:val="002F1D9F"/>
    <w:rsid w:val="002F36E5"/>
    <w:rsid w:val="00305342"/>
    <w:rsid w:val="00311394"/>
    <w:rsid w:val="003200A5"/>
    <w:rsid w:val="0032040B"/>
    <w:rsid w:val="003206F3"/>
    <w:rsid w:val="00332390"/>
    <w:rsid w:val="003370A6"/>
    <w:rsid w:val="00341EA7"/>
    <w:rsid w:val="003559EF"/>
    <w:rsid w:val="00364617"/>
    <w:rsid w:val="003830F7"/>
    <w:rsid w:val="00385AED"/>
    <w:rsid w:val="00392748"/>
    <w:rsid w:val="003A30A4"/>
    <w:rsid w:val="003A6DAB"/>
    <w:rsid w:val="003B2E89"/>
    <w:rsid w:val="003B52A2"/>
    <w:rsid w:val="003C31A3"/>
    <w:rsid w:val="003C53E3"/>
    <w:rsid w:val="003E0B3F"/>
    <w:rsid w:val="003E16B2"/>
    <w:rsid w:val="003F45ED"/>
    <w:rsid w:val="00400531"/>
    <w:rsid w:val="004036A7"/>
    <w:rsid w:val="004066A7"/>
    <w:rsid w:val="004317A2"/>
    <w:rsid w:val="0044104D"/>
    <w:rsid w:val="004421DD"/>
    <w:rsid w:val="0044495A"/>
    <w:rsid w:val="00450B96"/>
    <w:rsid w:val="004540CD"/>
    <w:rsid w:val="00456D4F"/>
    <w:rsid w:val="00457FF6"/>
    <w:rsid w:val="00475EEB"/>
    <w:rsid w:val="0047769D"/>
    <w:rsid w:val="00482CE4"/>
    <w:rsid w:val="004935AF"/>
    <w:rsid w:val="00496EB4"/>
    <w:rsid w:val="004A039F"/>
    <w:rsid w:val="004B2326"/>
    <w:rsid w:val="004C0EA5"/>
    <w:rsid w:val="004C46A0"/>
    <w:rsid w:val="004C5501"/>
    <w:rsid w:val="004C5B61"/>
    <w:rsid w:val="004C7675"/>
    <w:rsid w:val="004C7F4B"/>
    <w:rsid w:val="004D0A8C"/>
    <w:rsid w:val="004D2287"/>
    <w:rsid w:val="004D3DF8"/>
    <w:rsid w:val="0052028C"/>
    <w:rsid w:val="00521BC2"/>
    <w:rsid w:val="0052364F"/>
    <w:rsid w:val="00533C11"/>
    <w:rsid w:val="005356E0"/>
    <w:rsid w:val="00553884"/>
    <w:rsid w:val="005614CA"/>
    <w:rsid w:val="005760DE"/>
    <w:rsid w:val="00593889"/>
    <w:rsid w:val="00594048"/>
    <w:rsid w:val="00595C8B"/>
    <w:rsid w:val="005A3B13"/>
    <w:rsid w:val="005A611D"/>
    <w:rsid w:val="005B4C9E"/>
    <w:rsid w:val="005B7063"/>
    <w:rsid w:val="005D2853"/>
    <w:rsid w:val="005D2E29"/>
    <w:rsid w:val="005E0CD0"/>
    <w:rsid w:val="005E1561"/>
    <w:rsid w:val="005E58CE"/>
    <w:rsid w:val="005E6856"/>
    <w:rsid w:val="005F00FA"/>
    <w:rsid w:val="006160EA"/>
    <w:rsid w:val="0062269C"/>
    <w:rsid w:val="00637184"/>
    <w:rsid w:val="00637366"/>
    <w:rsid w:val="00640AE6"/>
    <w:rsid w:val="0064348C"/>
    <w:rsid w:val="00654A82"/>
    <w:rsid w:val="0065560C"/>
    <w:rsid w:val="0065699E"/>
    <w:rsid w:val="006654A7"/>
    <w:rsid w:val="00674DA0"/>
    <w:rsid w:val="00684BC8"/>
    <w:rsid w:val="0068701F"/>
    <w:rsid w:val="00696421"/>
    <w:rsid w:val="006A0F5B"/>
    <w:rsid w:val="006A18DA"/>
    <w:rsid w:val="006C36D5"/>
    <w:rsid w:val="006D37A8"/>
    <w:rsid w:val="006D60E5"/>
    <w:rsid w:val="006D6380"/>
    <w:rsid w:val="006D7DA9"/>
    <w:rsid w:val="006F441A"/>
    <w:rsid w:val="00701884"/>
    <w:rsid w:val="0070356F"/>
    <w:rsid w:val="007051E2"/>
    <w:rsid w:val="00705604"/>
    <w:rsid w:val="00733E7B"/>
    <w:rsid w:val="0073670A"/>
    <w:rsid w:val="0075098F"/>
    <w:rsid w:val="00750DBD"/>
    <w:rsid w:val="00757C8A"/>
    <w:rsid w:val="00770145"/>
    <w:rsid w:val="00774420"/>
    <w:rsid w:val="0077663D"/>
    <w:rsid w:val="00776F11"/>
    <w:rsid w:val="0078395F"/>
    <w:rsid w:val="00783C7D"/>
    <w:rsid w:val="007A051B"/>
    <w:rsid w:val="007A1055"/>
    <w:rsid w:val="007A4FC5"/>
    <w:rsid w:val="007A5190"/>
    <w:rsid w:val="007C1BC7"/>
    <w:rsid w:val="007C3284"/>
    <w:rsid w:val="007E218E"/>
    <w:rsid w:val="007E416A"/>
    <w:rsid w:val="007E6711"/>
    <w:rsid w:val="007F3B43"/>
    <w:rsid w:val="0080065A"/>
    <w:rsid w:val="00801FDC"/>
    <w:rsid w:val="00802B88"/>
    <w:rsid w:val="0080636C"/>
    <w:rsid w:val="008114ED"/>
    <w:rsid w:val="00812331"/>
    <w:rsid w:val="00821D11"/>
    <w:rsid w:val="00823993"/>
    <w:rsid w:val="0083106F"/>
    <w:rsid w:val="00833113"/>
    <w:rsid w:val="0083649E"/>
    <w:rsid w:val="0084077F"/>
    <w:rsid w:val="00843EF1"/>
    <w:rsid w:val="00847043"/>
    <w:rsid w:val="00856031"/>
    <w:rsid w:val="008611EC"/>
    <w:rsid w:val="00863354"/>
    <w:rsid w:val="00870843"/>
    <w:rsid w:val="00871B8A"/>
    <w:rsid w:val="00883FE3"/>
    <w:rsid w:val="00890124"/>
    <w:rsid w:val="008A0E1C"/>
    <w:rsid w:val="008D2AB1"/>
    <w:rsid w:val="008F25FE"/>
    <w:rsid w:val="008F6712"/>
    <w:rsid w:val="00914439"/>
    <w:rsid w:val="00951AB5"/>
    <w:rsid w:val="00952DAE"/>
    <w:rsid w:val="00954416"/>
    <w:rsid w:val="00955AE7"/>
    <w:rsid w:val="009579FB"/>
    <w:rsid w:val="00957E1C"/>
    <w:rsid w:val="00971B09"/>
    <w:rsid w:val="00977449"/>
    <w:rsid w:val="009842C5"/>
    <w:rsid w:val="009906E2"/>
    <w:rsid w:val="009D4507"/>
    <w:rsid w:val="009D6ADF"/>
    <w:rsid w:val="009E07D1"/>
    <w:rsid w:val="009E28D9"/>
    <w:rsid w:val="009E345D"/>
    <w:rsid w:val="009F1660"/>
    <w:rsid w:val="009F1FDC"/>
    <w:rsid w:val="009F3965"/>
    <w:rsid w:val="009F437A"/>
    <w:rsid w:val="009F6709"/>
    <w:rsid w:val="00A12439"/>
    <w:rsid w:val="00A20A83"/>
    <w:rsid w:val="00A22D01"/>
    <w:rsid w:val="00A2724B"/>
    <w:rsid w:val="00A35326"/>
    <w:rsid w:val="00A43197"/>
    <w:rsid w:val="00A4609F"/>
    <w:rsid w:val="00A475AF"/>
    <w:rsid w:val="00A525CC"/>
    <w:rsid w:val="00A6136E"/>
    <w:rsid w:val="00A71A6D"/>
    <w:rsid w:val="00A80FAE"/>
    <w:rsid w:val="00AA18D6"/>
    <w:rsid w:val="00AC3FBE"/>
    <w:rsid w:val="00AC5974"/>
    <w:rsid w:val="00AC617A"/>
    <w:rsid w:val="00AC7CD0"/>
    <w:rsid w:val="00AD161C"/>
    <w:rsid w:val="00AD2AA9"/>
    <w:rsid w:val="00AE17D6"/>
    <w:rsid w:val="00AE34CE"/>
    <w:rsid w:val="00AE6C3E"/>
    <w:rsid w:val="00AF3718"/>
    <w:rsid w:val="00B04590"/>
    <w:rsid w:val="00B11013"/>
    <w:rsid w:val="00B16DEA"/>
    <w:rsid w:val="00B42B8C"/>
    <w:rsid w:val="00B4481A"/>
    <w:rsid w:val="00B60688"/>
    <w:rsid w:val="00B606C9"/>
    <w:rsid w:val="00B64E3A"/>
    <w:rsid w:val="00B70534"/>
    <w:rsid w:val="00B747AC"/>
    <w:rsid w:val="00B80E3B"/>
    <w:rsid w:val="00B9181F"/>
    <w:rsid w:val="00B92C0F"/>
    <w:rsid w:val="00BB5C5A"/>
    <w:rsid w:val="00BC07DB"/>
    <w:rsid w:val="00BD490A"/>
    <w:rsid w:val="00BF22A9"/>
    <w:rsid w:val="00C16400"/>
    <w:rsid w:val="00C27D2F"/>
    <w:rsid w:val="00C31260"/>
    <w:rsid w:val="00C41D05"/>
    <w:rsid w:val="00C4334D"/>
    <w:rsid w:val="00C4537B"/>
    <w:rsid w:val="00C47B14"/>
    <w:rsid w:val="00C53147"/>
    <w:rsid w:val="00C57FB9"/>
    <w:rsid w:val="00C770B0"/>
    <w:rsid w:val="00C7757F"/>
    <w:rsid w:val="00C77B8B"/>
    <w:rsid w:val="00C808D2"/>
    <w:rsid w:val="00C82050"/>
    <w:rsid w:val="00C86ECF"/>
    <w:rsid w:val="00C97DC1"/>
    <w:rsid w:val="00CA3A9C"/>
    <w:rsid w:val="00CC469D"/>
    <w:rsid w:val="00CE2721"/>
    <w:rsid w:val="00CE51E4"/>
    <w:rsid w:val="00CE5EAB"/>
    <w:rsid w:val="00CF2695"/>
    <w:rsid w:val="00CF41B6"/>
    <w:rsid w:val="00D00B2F"/>
    <w:rsid w:val="00D034D5"/>
    <w:rsid w:val="00D07AD6"/>
    <w:rsid w:val="00D13968"/>
    <w:rsid w:val="00D26375"/>
    <w:rsid w:val="00D313A9"/>
    <w:rsid w:val="00D5088A"/>
    <w:rsid w:val="00D53D10"/>
    <w:rsid w:val="00D64915"/>
    <w:rsid w:val="00D67092"/>
    <w:rsid w:val="00D745B4"/>
    <w:rsid w:val="00D9296A"/>
    <w:rsid w:val="00D93A0C"/>
    <w:rsid w:val="00D93C5E"/>
    <w:rsid w:val="00DA453F"/>
    <w:rsid w:val="00DA6359"/>
    <w:rsid w:val="00DD084A"/>
    <w:rsid w:val="00E050C3"/>
    <w:rsid w:val="00E3674D"/>
    <w:rsid w:val="00E37454"/>
    <w:rsid w:val="00E46667"/>
    <w:rsid w:val="00E603AF"/>
    <w:rsid w:val="00E62A10"/>
    <w:rsid w:val="00E66BAB"/>
    <w:rsid w:val="00E67A93"/>
    <w:rsid w:val="00E67D1A"/>
    <w:rsid w:val="00E74BC3"/>
    <w:rsid w:val="00E81806"/>
    <w:rsid w:val="00E82E94"/>
    <w:rsid w:val="00E87E06"/>
    <w:rsid w:val="00E91FBB"/>
    <w:rsid w:val="00E95C3B"/>
    <w:rsid w:val="00EA5637"/>
    <w:rsid w:val="00EB5A4C"/>
    <w:rsid w:val="00EB7453"/>
    <w:rsid w:val="00ED2727"/>
    <w:rsid w:val="00EE4BEE"/>
    <w:rsid w:val="00F002B4"/>
    <w:rsid w:val="00F17876"/>
    <w:rsid w:val="00F202C9"/>
    <w:rsid w:val="00F26E67"/>
    <w:rsid w:val="00F330F8"/>
    <w:rsid w:val="00F4392A"/>
    <w:rsid w:val="00F47761"/>
    <w:rsid w:val="00F5418C"/>
    <w:rsid w:val="00F5756A"/>
    <w:rsid w:val="00F71FCE"/>
    <w:rsid w:val="00F815F6"/>
    <w:rsid w:val="00F9781C"/>
    <w:rsid w:val="00FA017F"/>
    <w:rsid w:val="00FA37D8"/>
    <w:rsid w:val="00FB439A"/>
    <w:rsid w:val="00FC30FB"/>
    <w:rsid w:val="00FE0D3A"/>
    <w:rsid w:val="00FE0DA4"/>
    <w:rsid w:val="00FE4436"/>
    <w:rsid w:val="00FF2D41"/>
    <w:rsid w:val="00FF773B"/>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EFA7FC"/>
  <w15:chartTrackingRefBased/>
  <w15:docId w15:val="{9EE98EA0-9C11-4C02-ABB8-BE9237CB8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5A4C"/>
    <w:pPr>
      <w:spacing w:after="0" w:line="240" w:lineRule="auto"/>
    </w:pPr>
    <w:rPr>
      <w:kern w:val="0"/>
      <w:sz w:val="24"/>
      <w:szCs w:val="24"/>
      <w14:ligatures w14:val="none"/>
    </w:rPr>
  </w:style>
  <w:style w:type="paragraph" w:styleId="Ttulo1">
    <w:name w:val="heading 1"/>
    <w:basedOn w:val="Normal"/>
    <w:next w:val="Normal"/>
    <w:link w:val="Ttulo1Carter"/>
    <w:uiPriority w:val="9"/>
    <w:qFormat/>
    <w:rsid w:val="003204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ter"/>
    <w:uiPriority w:val="9"/>
    <w:semiHidden/>
    <w:unhideWhenUsed/>
    <w:qFormat/>
    <w:rsid w:val="003204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ter"/>
    <w:uiPriority w:val="9"/>
    <w:semiHidden/>
    <w:unhideWhenUsed/>
    <w:qFormat/>
    <w:rsid w:val="0032040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ter"/>
    <w:uiPriority w:val="9"/>
    <w:semiHidden/>
    <w:unhideWhenUsed/>
    <w:qFormat/>
    <w:rsid w:val="0032040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ter"/>
    <w:uiPriority w:val="9"/>
    <w:semiHidden/>
    <w:unhideWhenUsed/>
    <w:qFormat/>
    <w:rsid w:val="0032040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ter"/>
    <w:uiPriority w:val="9"/>
    <w:semiHidden/>
    <w:unhideWhenUsed/>
    <w:qFormat/>
    <w:rsid w:val="0032040B"/>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semiHidden/>
    <w:unhideWhenUsed/>
    <w:qFormat/>
    <w:rsid w:val="0032040B"/>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32040B"/>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32040B"/>
    <w:pPr>
      <w:keepNext/>
      <w:keepLines/>
      <w:outlineLvl w:val="8"/>
    </w:pPr>
    <w:rPr>
      <w:rFonts w:eastAsiaTheme="majorEastAsia" w:cstheme="majorBidi"/>
      <w:color w:val="272727" w:themeColor="text1" w:themeTint="D8"/>
    </w:rPr>
  </w:style>
  <w:style w:type="character" w:default="1" w:styleId="Tipodeletrapredefinidodopargraf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32040B"/>
    <w:rPr>
      <w:rFonts w:asciiTheme="majorHAnsi" w:eastAsiaTheme="majorEastAsia" w:hAnsiTheme="majorHAnsi" w:cstheme="majorBidi"/>
      <w:color w:val="0F4761" w:themeColor="accent1" w:themeShade="BF"/>
      <w:sz w:val="40"/>
      <w:szCs w:val="40"/>
    </w:rPr>
  </w:style>
  <w:style w:type="character" w:customStyle="1" w:styleId="Ttulo2Carter">
    <w:name w:val="Título 2 Caráter"/>
    <w:basedOn w:val="Tipodeletrapredefinidodopargrafo"/>
    <w:link w:val="Ttulo2"/>
    <w:uiPriority w:val="9"/>
    <w:semiHidden/>
    <w:rsid w:val="0032040B"/>
    <w:rPr>
      <w:rFonts w:asciiTheme="majorHAnsi" w:eastAsiaTheme="majorEastAsia" w:hAnsiTheme="majorHAnsi" w:cstheme="majorBidi"/>
      <w:color w:val="0F4761" w:themeColor="accent1" w:themeShade="BF"/>
      <w:sz w:val="32"/>
      <w:szCs w:val="32"/>
    </w:rPr>
  </w:style>
  <w:style w:type="character" w:customStyle="1" w:styleId="Ttulo3Carter">
    <w:name w:val="Título 3 Caráter"/>
    <w:basedOn w:val="Tipodeletrapredefinidodopargrafo"/>
    <w:link w:val="Ttulo3"/>
    <w:uiPriority w:val="9"/>
    <w:semiHidden/>
    <w:rsid w:val="0032040B"/>
    <w:rPr>
      <w:rFonts w:eastAsiaTheme="majorEastAsia" w:cstheme="majorBidi"/>
      <w:color w:val="0F4761" w:themeColor="accent1" w:themeShade="BF"/>
      <w:sz w:val="28"/>
      <w:szCs w:val="28"/>
    </w:rPr>
  </w:style>
  <w:style w:type="character" w:customStyle="1" w:styleId="Ttulo4Carter">
    <w:name w:val="Título 4 Caráter"/>
    <w:basedOn w:val="Tipodeletrapredefinidodopargrafo"/>
    <w:link w:val="Ttulo4"/>
    <w:uiPriority w:val="9"/>
    <w:semiHidden/>
    <w:rsid w:val="0032040B"/>
    <w:rPr>
      <w:rFonts w:eastAsiaTheme="majorEastAsia" w:cstheme="majorBidi"/>
      <w:i/>
      <w:iCs/>
      <w:color w:val="0F4761" w:themeColor="accent1" w:themeShade="BF"/>
    </w:rPr>
  </w:style>
  <w:style w:type="character" w:customStyle="1" w:styleId="Ttulo5Carter">
    <w:name w:val="Título 5 Caráter"/>
    <w:basedOn w:val="Tipodeletrapredefinidodopargrafo"/>
    <w:link w:val="Ttulo5"/>
    <w:uiPriority w:val="9"/>
    <w:semiHidden/>
    <w:rsid w:val="0032040B"/>
    <w:rPr>
      <w:rFonts w:eastAsiaTheme="majorEastAsia" w:cstheme="majorBidi"/>
      <w:color w:val="0F4761" w:themeColor="accent1" w:themeShade="BF"/>
    </w:rPr>
  </w:style>
  <w:style w:type="character" w:customStyle="1" w:styleId="Ttulo6Carter">
    <w:name w:val="Título 6 Caráter"/>
    <w:basedOn w:val="Tipodeletrapredefinidodopargrafo"/>
    <w:link w:val="Ttulo6"/>
    <w:uiPriority w:val="9"/>
    <w:semiHidden/>
    <w:rsid w:val="0032040B"/>
    <w:rPr>
      <w:rFonts w:eastAsiaTheme="majorEastAsia" w:cstheme="majorBidi"/>
      <w:i/>
      <w:iCs/>
      <w:color w:val="595959" w:themeColor="text1" w:themeTint="A6"/>
    </w:rPr>
  </w:style>
  <w:style w:type="character" w:customStyle="1" w:styleId="Ttulo7Carter">
    <w:name w:val="Título 7 Caráter"/>
    <w:basedOn w:val="Tipodeletrapredefinidodopargrafo"/>
    <w:link w:val="Ttulo7"/>
    <w:uiPriority w:val="9"/>
    <w:semiHidden/>
    <w:rsid w:val="0032040B"/>
    <w:rPr>
      <w:rFonts w:eastAsiaTheme="majorEastAsia" w:cstheme="majorBidi"/>
      <w:color w:val="595959" w:themeColor="text1" w:themeTint="A6"/>
    </w:rPr>
  </w:style>
  <w:style w:type="character" w:customStyle="1" w:styleId="Ttulo8Carter">
    <w:name w:val="Título 8 Caráter"/>
    <w:basedOn w:val="Tipodeletrapredefinidodopargrafo"/>
    <w:link w:val="Ttulo8"/>
    <w:uiPriority w:val="9"/>
    <w:semiHidden/>
    <w:rsid w:val="0032040B"/>
    <w:rPr>
      <w:rFonts w:eastAsiaTheme="majorEastAsia" w:cstheme="majorBidi"/>
      <w:i/>
      <w:iCs/>
      <w:color w:val="272727" w:themeColor="text1" w:themeTint="D8"/>
    </w:rPr>
  </w:style>
  <w:style w:type="character" w:customStyle="1" w:styleId="Ttulo9Carter">
    <w:name w:val="Título 9 Caráter"/>
    <w:basedOn w:val="Tipodeletrapredefinidodopargrafo"/>
    <w:link w:val="Ttulo9"/>
    <w:uiPriority w:val="9"/>
    <w:semiHidden/>
    <w:rsid w:val="0032040B"/>
    <w:rPr>
      <w:rFonts w:eastAsiaTheme="majorEastAsia" w:cstheme="majorBidi"/>
      <w:color w:val="272727" w:themeColor="text1" w:themeTint="D8"/>
    </w:rPr>
  </w:style>
  <w:style w:type="paragraph" w:styleId="Ttulo">
    <w:name w:val="Title"/>
    <w:basedOn w:val="Normal"/>
    <w:next w:val="Normal"/>
    <w:link w:val="TtuloCarter"/>
    <w:uiPriority w:val="10"/>
    <w:qFormat/>
    <w:rsid w:val="0032040B"/>
    <w:pPr>
      <w:spacing w:after="80"/>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32040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ter"/>
    <w:uiPriority w:val="11"/>
    <w:qFormat/>
    <w:rsid w:val="0032040B"/>
    <w:pPr>
      <w:numPr>
        <w:ilvl w:val="1"/>
      </w:numPr>
    </w:pPr>
    <w:rPr>
      <w:rFonts w:eastAsiaTheme="majorEastAsia" w:cstheme="majorBidi"/>
      <w:color w:val="595959" w:themeColor="text1" w:themeTint="A6"/>
      <w:spacing w:val="15"/>
      <w:sz w:val="28"/>
      <w:szCs w:val="28"/>
    </w:rPr>
  </w:style>
  <w:style w:type="character" w:customStyle="1" w:styleId="SubttuloCarter">
    <w:name w:val="Subtítulo Caráter"/>
    <w:basedOn w:val="Tipodeletrapredefinidodopargrafo"/>
    <w:link w:val="Subttulo"/>
    <w:uiPriority w:val="11"/>
    <w:rsid w:val="0032040B"/>
    <w:rPr>
      <w:rFonts w:eastAsiaTheme="majorEastAsia" w:cstheme="majorBidi"/>
      <w:color w:val="595959" w:themeColor="text1" w:themeTint="A6"/>
      <w:spacing w:val="15"/>
      <w:sz w:val="28"/>
      <w:szCs w:val="28"/>
    </w:rPr>
  </w:style>
  <w:style w:type="paragraph" w:styleId="Citao">
    <w:name w:val="Quote"/>
    <w:basedOn w:val="Normal"/>
    <w:next w:val="Normal"/>
    <w:link w:val="CitaoCarter"/>
    <w:uiPriority w:val="29"/>
    <w:qFormat/>
    <w:rsid w:val="0032040B"/>
    <w:pPr>
      <w:spacing w:before="160"/>
      <w:jc w:val="center"/>
    </w:pPr>
    <w:rPr>
      <w:i/>
      <w:iCs/>
      <w:color w:val="404040" w:themeColor="text1" w:themeTint="BF"/>
    </w:rPr>
  </w:style>
  <w:style w:type="character" w:customStyle="1" w:styleId="CitaoCarter">
    <w:name w:val="Citação Caráter"/>
    <w:basedOn w:val="Tipodeletrapredefinidodopargrafo"/>
    <w:link w:val="Citao"/>
    <w:uiPriority w:val="29"/>
    <w:rsid w:val="0032040B"/>
    <w:rPr>
      <w:i/>
      <w:iCs/>
      <w:color w:val="404040" w:themeColor="text1" w:themeTint="BF"/>
    </w:rPr>
  </w:style>
  <w:style w:type="paragraph" w:styleId="PargrafodaLista">
    <w:name w:val="List Paragraph"/>
    <w:basedOn w:val="Normal"/>
    <w:uiPriority w:val="34"/>
    <w:qFormat/>
    <w:rsid w:val="0032040B"/>
    <w:pPr>
      <w:ind w:left="720"/>
      <w:contextualSpacing/>
    </w:pPr>
  </w:style>
  <w:style w:type="character" w:styleId="nfaseIntensa">
    <w:name w:val="Intense Emphasis"/>
    <w:basedOn w:val="Tipodeletrapredefinidodopargrafo"/>
    <w:uiPriority w:val="21"/>
    <w:qFormat/>
    <w:rsid w:val="0032040B"/>
    <w:rPr>
      <w:i/>
      <w:iCs/>
      <w:color w:val="0F4761" w:themeColor="accent1" w:themeShade="BF"/>
    </w:rPr>
  </w:style>
  <w:style w:type="paragraph" w:styleId="CitaoIntensa">
    <w:name w:val="Intense Quote"/>
    <w:basedOn w:val="Normal"/>
    <w:next w:val="Normal"/>
    <w:link w:val="CitaoIntensaCarter"/>
    <w:uiPriority w:val="30"/>
    <w:qFormat/>
    <w:rsid w:val="003204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arter">
    <w:name w:val="Citação Intensa Caráter"/>
    <w:basedOn w:val="Tipodeletrapredefinidodopargrafo"/>
    <w:link w:val="CitaoIntensa"/>
    <w:uiPriority w:val="30"/>
    <w:rsid w:val="0032040B"/>
    <w:rPr>
      <w:i/>
      <w:iCs/>
      <w:color w:val="0F4761" w:themeColor="accent1" w:themeShade="BF"/>
    </w:rPr>
  </w:style>
  <w:style w:type="character" w:styleId="RefernciaIntensa">
    <w:name w:val="Intense Reference"/>
    <w:basedOn w:val="Tipodeletrapredefinidodopargrafo"/>
    <w:uiPriority w:val="32"/>
    <w:qFormat/>
    <w:rsid w:val="0032040B"/>
    <w:rPr>
      <w:b/>
      <w:bCs/>
      <w:smallCaps/>
      <w:color w:val="0F4761" w:themeColor="accent1" w:themeShade="BF"/>
      <w:spacing w:val="5"/>
    </w:rPr>
  </w:style>
  <w:style w:type="paragraph" w:styleId="Cabealho">
    <w:name w:val="header"/>
    <w:basedOn w:val="Normal"/>
    <w:link w:val="CabealhoCarter"/>
    <w:uiPriority w:val="99"/>
    <w:unhideWhenUsed/>
    <w:rsid w:val="0032040B"/>
    <w:pPr>
      <w:tabs>
        <w:tab w:val="center" w:pos="4252"/>
        <w:tab w:val="right" w:pos="8504"/>
      </w:tabs>
    </w:pPr>
  </w:style>
  <w:style w:type="character" w:customStyle="1" w:styleId="CabealhoCarter">
    <w:name w:val="Cabeçalho Caráter"/>
    <w:basedOn w:val="Tipodeletrapredefinidodopargrafo"/>
    <w:link w:val="Cabealho"/>
    <w:uiPriority w:val="99"/>
    <w:rsid w:val="0032040B"/>
  </w:style>
  <w:style w:type="paragraph" w:styleId="Rodap">
    <w:name w:val="footer"/>
    <w:basedOn w:val="Normal"/>
    <w:link w:val="RodapCarter"/>
    <w:uiPriority w:val="99"/>
    <w:unhideWhenUsed/>
    <w:rsid w:val="0032040B"/>
    <w:pPr>
      <w:tabs>
        <w:tab w:val="center" w:pos="4252"/>
        <w:tab w:val="right" w:pos="8504"/>
      </w:tabs>
    </w:pPr>
  </w:style>
  <w:style w:type="character" w:customStyle="1" w:styleId="RodapCarter">
    <w:name w:val="Rodapé Caráter"/>
    <w:basedOn w:val="Tipodeletrapredefinidodopargrafo"/>
    <w:link w:val="Rodap"/>
    <w:uiPriority w:val="99"/>
    <w:rsid w:val="0032040B"/>
  </w:style>
  <w:style w:type="table" w:styleId="TabelacomGrelha">
    <w:name w:val="Table Grid"/>
    <w:basedOn w:val="Tabelanormal"/>
    <w:uiPriority w:val="39"/>
    <w:rsid w:val="003204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Tipodeletrapredefinidodopargrafo"/>
    <w:uiPriority w:val="22"/>
    <w:qFormat/>
    <w:rsid w:val="0032040B"/>
    <w:rPr>
      <w:b/>
      <w:bCs/>
    </w:rPr>
  </w:style>
  <w:style w:type="paragraph" w:styleId="NormalWeb">
    <w:name w:val="Normal (Web)"/>
    <w:basedOn w:val="Normal"/>
    <w:uiPriority w:val="99"/>
    <w:unhideWhenUsed/>
    <w:rsid w:val="0032040B"/>
    <w:pPr>
      <w:spacing w:before="100" w:beforeAutospacing="1" w:after="100" w:afterAutospacing="1"/>
    </w:pPr>
    <w:rPr>
      <w:rFonts w:ascii="Times New Roman" w:eastAsia="Times New Roman" w:hAnsi="Times New Roman" w:cs="Times New Roman"/>
      <w:lang w:eastAsia="pt-PT"/>
    </w:rPr>
  </w:style>
  <w:style w:type="character" w:styleId="Hiperligao">
    <w:name w:val="Hyperlink"/>
    <w:basedOn w:val="Tipodeletrapredefinidodopargrafo"/>
    <w:uiPriority w:val="99"/>
    <w:unhideWhenUsed/>
    <w:rsid w:val="00A6136E"/>
    <w:rPr>
      <w:color w:val="467886" w:themeColor="hyperlink"/>
      <w:u w:val="single"/>
    </w:rPr>
  </w:style>
  <w:style w:type="character" w:styleId="MenoNoResolvida">
    <w:name w:val="Unresolved Mention"/>
    <w:basedOn w:val="Tipodeletrapredefinidodopargrafo"/>
    <w:uiPriority w:val="99"/>
    <w:semiHidden/>
    <w:unhideWhenUsed/>
    <w:rsid w:val="00A6136E"/>
    <w:rPr>
      <w:color w:val="605E5C"/>
      <w:shd w:val="clear" w:color="auto" w:fill="E1DFDD"/>
    </w:rPr>
  </w:style>
  <w:style w:type="character" w:styleId="nfase">
    <w:name w:val="Emphasis"/>
    <w:basedOn w:val="Tipodeletrapredefinidodopargrafo"/>
    <w:uiPriority w:val="20"/>
    <w:qFormat/>
    <w:rsid w:val="00D9296A"/>
    <w:rPr>
      <w:i/>
      <w:iCs/>
    </w:rPr>
  </w:style>
  <w:style w:type="paragraph" w:customStyle="1" w:styleId="df3vjf">
    <w:name w:val="df3vjf"/>
    <w:basedOn w:val="Normal"/>
    <w:rsid w:val="00D9296A"/>
    <w:pPr>
      <w:spacing w:before="100" w:beforeAutospacing="1" w:after="100" w:afterAutospacing="1"/>
    </w:pPr>
    <w:rPr>
      <w:rFonts w:ascii="Times New Roman" w:eastAsia="Times New Roman" w:hAnsi="Times New Roman" w:cs="Times New Roman"/>
      <w:lang w:eastAsia="pt-PT"/>
    </w:rPr>
  </w:style>
  <w:style w:type="character" w:customStyle="1" w:styleId="t286pc">
    <w:name w:val="t286pc"/>
    <w:basedOn w:val="Tipodeletrapredefinidodopargrafo"/>
    <w:rsid w:val="00D9296A"/>
  </w:style>
  <w:style w:type="character" w:customStyle="1" w:styleId="vkekvd">
    <w:name w:val="vkekvd"/>
    <w:basedOn w:val="Tipodeletrapredefinidodopargrafo"/>
    <w:rsid w:val="000378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400686">
      <w:bodyDiv w:val="1"/>
      <w:marLeft w:val="0"/>
      <w:marRight w:val="0"/>
      <w:marTop w:val="0"/>
      <w:marBottom w:val="0"/>
      <w:divBdr>
        <w:top w:val="none" w:sz="0" w:space="0" w:color="auto"/>
        <w:left w:val="none" w:sz="0" w:space="0" w:color="auto"/>
        <w:bottom w:val="none" w:sz="0" w:space="0" w:color="auto"/>
        <w:right w:val="none" w:sz="0" w:space="0" w:color="auto"/>
      </w:divBdr>
    </w:div>
    <w:div w:id="341512882">
      <w:bodyDiv w:val="1"/>
      <w:marLeft w:val="0"/>
      <w:marRight w:val="0"/>
      <w:marTop w:val="0"/>
      <w:marBottom w:val="0"/>
      <w:divBdr>
        <w:top w:val="none" w:sz="0" w:space="0" w:color="auto"/>
        <w:left w:val="none" w:sz="0" w:space="0" w:color="auto"/>
        <w:bottom w:val="none" w:sz="0" w:space="0" w:color="auto"/>
        <w:right w:val="none" w:sz="0" w:space="0" w:color="auto"/>
      </w:divBdr>
    </w:div>
    <w:div w:id="827402099">
      <w:bodyDiv w:val="1"/>
      <w:marLeft w:val="0"/>
      <w:marRight w:val="0"/>
      <w:marTop w:val="0"/>
      <w:marBottom w:val="0"/>
      <w:divBdr>
        <w:top w:val="none" w:sz="0" w:space="0" w:color="auto"/>
        <w:left w:val="none" w:sz="0" w:space="0" w:color="auto"/>
        <w:bottom w:val="none" w:sz="0" w:space="0" w:color="auto"/>
        <w:right w:val="none" w:sz="0" w:space="0" w:color="auto"/>
      </w:divBdr>
    </w:div>
    <w:div w:id="1548910223">
      <w:bodyDiv w:val="1"/>
      <w:marLeft w:val="0"/>
      <w:marRight w:val="0"/>
      <w:marTop w:val="0"/>
      <w:marBottom w:val="0"/>
      <w:divBdr>
        <w:top w:val="none" w:sz="0" w:space="0" w:color="auto"/>
        <w:left w:val="none" w:sz="0" w:space="0" w:color="auto"/>
        <w:bottom w:val="none" w:sz="0" w:space="0" w:color="auto"/>
        <w:right w:val="none" w:sz="0" w:space="0" w:color="auto"/>
      </w:divBdr>
    </w:div>
    <w:div w:id="1597591851">
      <w:bodyDiv w:val="1"/>
      <w:marLeft w:val="0"/>
      <w:marRight w:val="0"/>
      <w:marTop w:val="0"/>
      <w:marBottom w:val="0"/>
      <w:divBdr>
        <w:top w:val="none" w:sz="0" w:space="0" w:color="auto"/>
        <w:left w:val="none" w:sz="0" w:space="0" w:color="auto"/>
        <w:bottom w:val="none" w:sz="0" w:space="0" w:color="auto"/>
        <w:right w:val="none" w:sz="0" w:space="0" w:color="auto"/>
      </w:divBdr>
    </w:div>
    <w:div w:id="2047825228">
      <w:bodyDiv w:val="1"/>
      <w:marLeft w:val="0"/>
      <w:marRight w:val="0"/>
      <w:marTop w:val="0"/>
      <w:marBottom w:val="0"/>
      <w:divBdr>
        <w:top w:val="none" w:sz="0" w:space="0" w:color="auto"/>
        <w:left w:val="none" w:sz="0" w:space="0" w:color="auto"/>
        <w:bottom w:val="none" w:sz="0" w:space="0" w:color="auto"/>
        <w:right w:val="none" w:sz="0" w:space="0" w:color="auto"/>
      </w:divBdr>
    </w:div>
    <w:div w:id="2118209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pn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1.jpg"/><Relationship Id="rId2" Type="http://schemas.openxmlformats.org/officeDocument/2006/relationships/image" Target="media/image20.png"/><Relationship Id="rId1" Type="http://schemas.openxmlformats.org/officeDocument/2006/relationships/image" Target="media/image19.png"/><Relationship Id="rId4" Type="http://schemas.openxmlformats.org/officeDocument/2006/relationships/image" Target="media/image22.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3982</Words>
  <Characters>21506</Characters>
  <Application>Microsoft Office Word</Application>
  <DocSecurity>0</DocSecurity>
  <Lines>179</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João Horta Lopes</dc:creator>
  <cp:keywords/>
  <dc:description/>
  <cp:lastModifiedBy>David João Horta Lopes</cp:lastModifiedBy>
  <cp:revision>201</cp:revision>
  <dcterms:created xsi:type="dcterms:W3CDTF">2026-04-24T15:00:00Z</dcterms:created>
  <dcterms:modified xsi:type="dcterms:W3CDTF">2026-08-26T14:32:00Z</dcterms:modified>
</cp:coreProperties>
</file>