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2991"/>
        <w:gridCol w:w="3376"/>
      </w:tblGrid>
      <w:tr w:rsidR="00ED6618" w14:paraId="65C9DE69" w14:textId="77777777" w:rsidTr="0032040B">
        <w:tc>
          <w:tcPr>
            <w:tcW w:w="2831" w:type="dxa"/>
          </w:tcPr>
          <w:p w14:paraId="22A491DC" w14:textId="77777777" w:rsidR="0032040B" w:rsidRPr="0032040B" w:rsidRDefault="0032040B" w:rsidP="0032040B">
            <w:pPr>
              <w:rPr>
                <w:rFonts w:ascii="Avenir Black" w:eastAsia="MS PMincho" w:hAnsi="Avenir Black" w:cs="Microsoft Himalaya"/>
                <w:b/>
                <w:bCs/>
              </w:rPr>
            </w:pPr>
            <w:r w:rsidRPr="0032040B">
              <w:rPr>
                <w:rFonts w:ascii="Avenir Black" w:eastAsia="MS PMincho" w:hAnsi="Avenir Black" w:cs="Microsoft Himalaya"/>
                <w:b/>
                <w:bCs/>
              </w:rPr>
              <w:t xml:space="preserve">FICHA TÉCNICA </w:t>
            </w:r>
          </w:p>
          <w:p w14:paraId="1E7C7553" w14:textId="4257D0C9" w:rsidR="0032040B" w:rsidRPr="0032040B" w:rsidRDefault="0032040B" w:rsidP="0032040B">
            <w:pPr>
              <w:rPr>
                <w:rFonts w:ascii="Avenir Black" w:eastAsia="MS PMincho" w:hAnsi="Avenir Black" w:cs="Microsoft Himalaya"/>
                <w:b/>
                <w:bCs/>
              </w:rPr>
            </w:pPr>
            <w:r w:rsidRPr="0032040B">
              <w:rPr>
                <w:rFonts w:ascii="Avenir Black" w:eastAsia="MS PMincho" w:hAnsi="Avenir Black" w:cs="Microsoft Himalaya"/>
                <w:b/>
                <w:bCs/>
              </w:rPr>
              <w:t xml:space="preserve">CULTURA: </w:t>
            </w:r>
            <w:r w:rsidR="000C3D41">
              <w:rPr>
                <w:rFonts w:ascii="Avenir Black" w:eastAsia="MS PMincho" w:hAnsi="Avenir Black" w:cs="Microsoft Himalaya"/>
                <w:b/>
                <w:bCs/>
              </w:rPr>
              <w:t xml:space="preserve">MARACUJÁ </w:t>
            </w:r>
            <w:r w:rsidRPr="0032040B">
              <w:rPr>
                <w:rFonts w:ascii="Avenir Black" w:eastAsia="MS PMincho" w:hAnsi="Avenir Black" w:cs="Microsoft Himalaya"/>
                <w:b/>
                <w:bCs/>
              </w:rPr>
              <w:t>(</w:t>
            </w:r>
            <w:r w:rsidR="004C0EA5" w:rsidRPr="004C0EA5">
              <w:rPr>
                <w:rFonts w:ascii="Avenir Black" w:eastAsia="MS PMincho" w:hAnsi="Avenir Black" w:cs="Microsoft Himalaya"/>
                <w:b/>
                <w:bCs/>
                <w:i/>
                <w:iCs/>
                <w:lang w:val="es-ES"/>
              </w:rPr>
              <w:t>P</w:t>
            </w:r>
            <w:r w:rsidR="00E60AB7">
              <w:rPr>
                <w:rFonts w:ascii="Avenir Black" w:eastAsia="MS PMincho" w:hAnsi="Avenir Black" w:cs="Microsoft Himalaya"/>
                <w:b/>
                <w:bCs/>
                <w:i/>
                <w:iCs/>
                <w:lang w:val="es-ES"/>
              </w:rPr>
              <w:t>a</w:t>
            </w:r>
            <w:r w:rsidR="00D52616">
              <w:rPr>
                <w:rFonts w:ascii="Avenir Black" w:eastAsia="MS PMincho" w:hAnsi="Avenir Black" w:cs="Microsoft Himalaya"/>
                <w:b/>
                <w:bCs/>
                <w:i/>
                <w:iCs/>
                <w:lang w:val="es-ES"/>
              </w:rPr>
              <w:t>s</w:t>
            </w:r>
            <w:r w:rsidR="00E60AB7">
              <w:rPr>
                <w:rFonts w:ascii="Avenir Black" w:eastAsia="MS PMincho" w:hAnsi="Avenir Black" w:cs="Microsoft Himalaya"/>
                <w:b/>
                <w:bCs/>
                <w:i/>
                <w:iCs/>
                <w:lang w:val="es-ES"/>
              </w:rPr>
              <w:t>siflora edulis</w:t>
            </w:r>
            <w:r w:rsidR="00014F3D">
              <w:rPr>
                <w:rFonts w:ascii="Avenir Black" w:eastAsia="MS PMincho" w:hAnsi="Avenir Black" w:cs="Microsoft Himalaya"/>
                <w:b/>
                <w:bCs/>
                <w:i/>
                <w:iCs/>
              </w:rPr>
              <w:t>)</w:t>
            </w:r>
          </w:p>
          <w:p w14:paraId="1B52492C" w14:textId="27ADA0CF" w:rsidR="0032040B" w:rsidRDefault="0032040B" w:rsidP="0032040B">
            <w:r w:rsidRPr="0032040B">
              <w:rPr>
                <w:rFonts w:ascii="Avenir Black" w:eastAsia="MS PMincho" w:hAnsi="Avenir Black" w:cs="Microsoft Himalaya"/>
                <w:b/>
                <w:bCs/>
              </w:rPr>
              <w:t>COMPONENTE FITOSSANITÁRIA</w:t>
            </w:r>
          </w:p>
        </w:tc>
        <w:tc>
          <w:tcPr>
            <w:tcW w:w="2831" w:type="dxa"/>
          </w:tcPr>
          <w:p w14:paraId="3ECDECA2" w14:textId="1CA07EC3" w:rsidR="0032040B" w:rsidRDefault="00B80AC5">
            <w:r>
              <w:rPr>
                <w:noProof/>
              </w:rPr>
              <w:drawing>
                <wp:inline distT="0" distB="0" distL="0" distR="0" wp14:anchorId="60D20528" wp14:editId="4EB994F1">
                  <wp:extent cx="1762125" cy="1122493"/>
                  <wp:effectExtent l="0" t="0" r="0" b="1905"/>
                  <wp:docPr id="147812416" name="Imagem 6" descr="Maracujá: Tipos-Variedades de Maracujá e Características da Planta |  Wikifar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racujá: Tipos-Variedades de Maracujá e Características da Planta |  Wikifarm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8073" cy="1145392"/>
                          </a:xfrm>
                          <a:prstGeom prst="rect">
                            <a:avLst/>
                          </a:prstGeom>
                          <a:noFill/>
                          <a:ln>
                            <a:noFill/>
                          </a:ln>
                        </pic:spPr>
                      </pic:pic>
                    </a:graphicData>
                  </a:graphic>
                </wp:inline>
              </w:drawing>
            </w:r>
          </w:p>
        </w:tc>
        <w:tc>
          <w:tcPr>
            <w:tcW w:w="2832" w:type="dxa"/>
          </w:tcPr>
          <w:p w14:paraId="7CFBDFE9" w14:textId="2978C3CA" w:rsidR="0032040B" w:rsidRDefault="00ED6618">
            <w:r>
              <w:rPr>
                <w:noProof/>
              </w:rPr>
              <w:drawing>
                <wp:inline distT="0" distB="0" distL="0" distR="0" wp14:anchorId="66200AE2" wp14:editId="21F4D40E">
                  <wp:extent cx="2007054" cy="1123950"/>
                  <wp:effectExtent l="0" t="0" r="0" b="0"/>
                  <wp:docPr id="1910727047" name="Imagem 7" descr="Essa planta trepadeira cria cortina verde cheia de frutos e ainda é  associada ao efeito calmante - Correio Braziliense -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ssa planta trepadeira cria cortina verde cheia de frutos e ainda é  associada ao efeito calmante - Correio Braziliense - Rada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3034" cy="1144099"/>
                          </a:xfrm>
                          <a:prstGeom prst="rect">
                            <a:avLst/>
                          </a:prstGeom>
                          <a:noFill/>
                          <a:ln>
                            <a:noFill/>
                          </a:ln>
                        </pic:spPr>
                      </pic:pic>
                    </a:graphicData>
                  </a:graphic>
                </wp:inline>
              </w:drawing>
            </w:r>
          </w:p>
        </w:tc>
      </w:tr>
    </w:tbl>
    <w:p w14:paraId="7269412B" w14:textId="77777777" w:rsidR="00014F3D" w:rsidRDefault="00014F3D"/>
    <w:p w14:paraId="5C5E9EF0" w14:textId="644D4C9B" w:rsidR="0032040B" w:rsidRDefault="00A20A83">
      <w:r w:rsidRPr="00B73D8A">
        <w:rPr>
          <w:rFonts w:ascii="Avenir Black" w:eastAsia="MS PMincho" w:hAnsi="Avenir Black" w:cs="Microsoft Himalaya"/>
          <w:b/>
          <w:bCs/>
          <w:noProof/>
          <w:sz w:val="44"/>
          <w:szCs w:val="44"/>
        </w:rPr>
        <mc:AlternateContent>
          <mc:Choice Requires="wps">
            <w:drawing>
              <wp:anchor distT="0" distB="0" distL="114300" distR="114300" simplePos="0" relativeHeight="251663360" behindDoc="0" locked="0" layoutInCell="1" allowOverlap="1" wp14:anchorId="0480C8CE" wp14:editId="5BA428ED">
                <wp:simplePos x="0" y="0"/>
                <wp:positionH relativeFrom="page">
                  <wp:posOffset>1080135</wp:posOffset>
                </wp:positionH>
                <wp:positionV relativeFrom="paragraph">
                  <wp:posOffset>18415</wp:posOffset>
                </wp:positionV>
                <wp:extent cx="7569200" cy="0"/>
                <wp:effectExtent l="0" t="19050" r="31750" b="19050"/>
                <wp:wrapNone/>
                <wp:docPr id="1" name="Connettore 1 1"/>
                <wp:cNvGraphicFramePr/>
                <a:graphic xmlns:a="http://schemas.openxmlformats.org/drawingml/2006/main">
                  <a:graphicData uri="http://schemas.microsoft.com/office/word/2010/wordprocessingShape">
                    <wps:wsp>
                      <wps:cNvCnPr/>
                      <wps:spPr>
                        <a:xfrm>
                          <a:off x="0" y="0"/>
                          <a:ext cx="7569200" cy="0"/>
                        </a:xfrm>
                        <a:prstGeom prst="line">
                          <a:avLst/>
                        </a:prstGeom>
                        <a:ln w="381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76F039" id="Connettore 1 1" o:spid="_x0000_s1026" style="position:absolute;z-index:251663360;visibility:visible;mso-wrap-style:square;mso-wrap-distance-left:9pt;mso-wrap-distance-top:0;mso-wrap-distance-right:9pt;mso-wrap-distance-bottom:0;mso-position-horizontal:absolute;mso-position-horizontal-relative:page;mso-position-vertical:absolute;mso-position-vertical-relative:text" from="85.05pt,1.45pt" to="681.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" strokecolor="#ffc000" strokeweight="3pt">
                <v:stroke joinstyle="miter"/>
                <w10:wrap anchorx="page"/>
              </v:line>
            </w:pict>
          </mc:Fallback>
        </mc:AlternateContent>
      </w:r>
    </w:p>
    <w:p w14:paraId="1E8CC2A0" w14:textId="77777777" w:rsidR="0032040B" w:rsidRPr="0032040B" w:rsidRDefault="0032040B" w:rsidP="0032040B">
      <w:pPr>
        <w:ind w:right="284"/>
        <w:rPr>
          <w:rFonts w:eastAsia="MS PMincho" w:cstheme="minorHAnsi"/>
          <w:b/>
          <w:bCs/>
          <w:sz w:val="28"/>
          <w:szCs w:val="28"/>
        </w:rPr>
      </w:pPr>
      <w:r w:rsidRPr="0032040B">
        <w:rPr>
          <w:rFonts w:eastAsia="MS PMincho" w:cstheme="minorHAnsi"/>
          <w:b/>
          <w:bCs/>
          <w:sz w:val="28"/>
          <w:szCs w:val="28"/>
        </w:rPr>
        <w:t>Principais Pragas</w:t>
      </w:r>
    </w:p>
    <w:p w14:paraId="13AE7966" w14:textId="77777777" w:rsidR="0032040B" w:rsidRDefault="0032040B" w:rsidP="0032040B">
      <w:pPr>
        <w:ind w:right="284"/>
        <w:rPr>
          <w:rFonts w:eastAsia="MS PMincho" w:cstheme="minorHAnsi"/>
        </w:rPr>
      </w:pPr>
    </w:p>
    <w:p w14:paraId="2A520A0F" w14:textId="77777777" w:rsidR="00856229" w:rsidRPr="0054255D" w:rsidRDefault="00856229" w:rsidP="00856229">
      <w:pPr>
        <w:pStyle w:val="PargrafodaLista"/>
        <w:numPr>
          <w:ilvl w:val="0"/>
          <w:numId w:val="1"/>
        </w:numPr>
        <w:ind w:right="284"/>
        <w:rPr>
          <w:rFonts w:eastAsia="MS PMincho" w:cstheme="minorHAnsi"/>
          <w:b/>
          <w:bCs/>
        </w:rPr>
      </w:pPr>
      <w:r w:rsidRPr="0054255D">
        <w:rPr>
          <w:rFonts w:eastAsia="MS PMincho" w:cstheme="minorHAnsi"/>
          <w:b/>
          <w:bCs/>
        </w:rPr>
        <w:t>Mosca-da-fruta ou mosca do Mediterrâneo (</w:t>
      </w:r>
      <w:r w:rsidRPr="0054255D">
        <w:rPr>
          <w:rFonts w:eastAsia="MS PMincho" w:cstheme="minorHAnsi"/>
          <w:b/>
          <w:bCs/>
          <w:i/>
          <w:iCs/>
        </w:rPr>
        <w:t xml:space="preserve">Ceratitis capitata </w:t>
      </w:r>
      <w:r w:rsidRPr="0054255D">
        <w:rPr>
          <w:rFonts w:eastAsia="MS PMincho" w:cstheme="minorHAnsi"/>
          <w:b/>
          <w:bCs/>
        </w:rPr>
        <w:t>Wied.)</w:t>
      </w:r>
    </w:p>
    <w:p w14:paraId="54B2D1AA" w14:textId="1A79FED8" w:rsidR="00833113" w:rsidRPr="0054255D" w:rsidRDefault="003A6DAB" w:rsidP="00F43B78">
      <w:pPr>
        <w:pStyle w:val="PargrafodaLista"/>
        <w:numPr>
          <w:ilvl w:val="0"/>
          <w:numId w:val="1"/>
        </w:numPr>
        <w:ind w:right="284"/>
        <w:rPr>
          <w:rFonts w:eastAsia="MS PMincho" w:cstheme="minorHAnsi"/>
          <w:b/>
          <w:bCs/>
        </w:rPr>
      </w:pPr>
      <w:r w:rsidRPr="0054255D">
        <w:rPr>
          <w:rFonts w:eastAsia="MS PMincho" w:cstheme="minorHAnsi"/>
          <w:b/>
          <w:bCs/>
        </w:rPr>
        <w:t>Cochonilha</w:t>
      </w:r>
      <w:r w:rsidR="00F43B78" w:rsidRPr="0054255D">
        <w:rPr>
          <w:rFonts w:eastAsia="MS PMincho" w:cstheme="minorHAnsi"/>
          <w:b/>
          <w:bCs/>
        </w:rPr>
        <w:t>s</w:t>
      </w:r>
      <w:r w:rsidRPr="0054255D">
        <w:rPr>
          <w:rFonts w:eastAsia="MS PMincho" w:cstheme="minorHAnsi"/>
          <w:b/>
          <w:bCs/>
        </w:rPr>
        <w:t xml:space="preserve"> algodão (</w:t>
      </w:r>
      <w:r w:rsidRPr="0054255D">
        <w:rPr>
          <w:rFonts w:eastAsia="MS PMincho" w:cstheme="minorHAnsi"/>
          <w:b/>
          <w:bCs/>
          <w:i/>
          <w:iCs/>
        </w:rPr>
        <w:t xml:space="preserve">Planococus </w:t>
      </w:r>
      <w:r w:rsidRPr="0054255D">
        <w:rPr>
          <w:rFonts w:eastAsia="MS PMincho" w:cstheme="minorHAnsi"/>
          <w:b/>
          <w:bCs/>
        </w:rPr>
        <w:t>sp.)</w:t>
      </w:r>
      <w:r w:rsidR="00833113" w:rsidRPr="0054255D">
        <w:rPr>
          <w:rFonts w:eastAsia="MS PMincho" w:cstheme="minorHAnsi"/>
          <w:b/>
          <w:bCs/>
        </w:rPr>
        <w:t xml:space="preserve"> </w:t>
      </w:r>
      <w:r w:rsidR="00F43B78" w:rsidRPr="0054255D">
        <w:rPr>
          <w:rFonts w:eastAsia="MS PMincho" w:cstheme="minorHAnsi"/>
          <w:b/>
          <w:bCs/>
        </w:rPr>
        <w:t xml:space="preserve"> e </w:t>
      </w:r>
      <w:r w:rsidR="00833113" w:rsidRPr="0054255D">
        <w:rPr>
          <w:rFonts w:eastAsia="MS PMincho" w:cstheme="minorHAnsi"/>
          <w:b/>
          <w:bCs/>
        </w:rPr>
        <w:t>Cochonilha</w:t>
      </w:r>
      <w:r w:rsidR="00EE4129" w:rsidRPr="0054255D">
        <w:rPr>
          <w:rFonts w:eastAsia="MS PMincho" w:cstheme="minorHAnsi"/>
          <w:b/>
          <w:bCs/>
        </w:rPr>
        <w:t xml:space="preserve"> negra</w:t>
      </w:r>
      <w:r w:rsidR="00D60FCA" w:rsidRPr="0054255D">
        <w:rPr>
          <w:rFonts w:eastAsia="MS PMincho" w:cstheme="minorHAnsi"/>
          <w:b/>
          <w:bCs/>
        </w:rPr>
        <w:t xml:space="preserve"> </w:t>
      </w:r>
      <w:r w:rsidR="00D60FCA" w:rsidRPr="0054255D">
        <w:rPr>
          <w:rFonts w:eastAsia="MS PMincho" w:cstheme="minorHAnsi"/>
          <w:b/>
          <w:bCs/>
          <w:i/>
          <w:iCs/>
        </w:rPr>
        <w:t>(Parasaissetia nigra Nietner)</w:t>
      </w:r>
    </w:p>
    <w:p w14:paraId="43AE6F4E" w14:textId="71BF447C" w:rsidR="00CA3A9C" w:rsidRPr="00150DA8" w:rsidRDefault="00D60FCA" w:rsidP="00F43B78">
      <w:pPr>
        <w:pStyle w:val="PargrafodaLista"/>
        <w:numPr>
          <w:ilvl w:val="0"/>
          <w:numId w:val="1"/>
        </w:numPr>
        <w:ind w:right="284"/>
        <w:rPr>
          <w:rFonts w:eastAsia="MS PMincho" w:cstheme="minorHAnsi"/>
          <w:b/>
          <w:bCs/>
          <w:lang w:val="it-IT"/>
        </w:rPr>
      </w:pPr>
      <w:r>
        <w:rPr>
          <w:rFonts w:eastAsia="MS PMincho" w:cstheme="minorHAnsi"/>
          <w:b/>
          <w:bCs/>
          <w:lang w:val="it-IT"/>
        </w:rPr>
        <w:t>Tripes</w:t>
      </w:r>
      <w:r w:rsidR="008624CA">
        <w:rPr>
          <w:rFonts w:eastAsia="MS PMincho" w:cstheme="minorHAnsi"/>
          <w:b/>
          <w:bCs/>
          <w:lang w:val="it-IT"/>
        </w:rPr>
        <w:t xml:space="preserve"> (</w:t>
      </w:r>
      <w:r w:rsidR="008624CA" w:rsidRPr="00E155C2">
        <w:rPr>
          <w:rFonts w:eastAsia="MS PMincho" w:cstheme="minorHAnsi"/>
          <w:b/>
          <w:bCs/>
          <w:i/>
          <w:iCs/>
          <w:lang w:val="it-IT"/>
        </w:rPr>
        <w:t>Heliothrips haemorrhoidalis Bouché)</w:t>
      </w:r>
    </w:p>
    <w:p w14:paraId="798107F7" w14:textId="09E8A442" w:rsidR="003F0F2D" w:rsidRDefault="003F0F2D" w:rsidP="00F43B78">
      <w:pPr>
        <w:pStyle w:val="PargrafodaLista"/>
        <w:numPr>
          <w:ilvl w:val="0"/>
          <w:numId w:val="1"/>
        </w:numPr>
        <w:ind w:right="284"/>
        <w:rPr>
          <w:rFonts w:eastAsia="MS PMincho" w:cstheme="minorHAnsi"/>
          <w:b/>
          <w:bCs/>
          <w:lang w:val="it-IT"/>
        </w:rPr>
      </w:pPr>
      <w:r>
        <w:rPr>
          <w:rFonts w:eastAsia="MS PMincho" w:cstheme="minorHAnsi"/>
          <w:b/>
          <w:bCs/>
          <w:lang w:val="it-IT"/>
        </w:rPr>
        <w:t>Ácaros</w:t>
      </w:r>
    </w:p>
    <w:p w14:paraId="34AA2E16" w14:textId="629FB140" w:rsidR="003F0F2D" w:rsidRPr="00F43B78" w:rsidRDefault="003F0F2D" w:rsidP="00F43B78">
      <w:pPr>
        <w:pStyle w:val="PargrafodaLista"/>
        <w:numPr>
          <w:ilvl w:val="0"/>
          <w:numId w:val="1"/>
        </w:numPr>
        <w:ind w:right="284"/>
        <w:rPr>
          <w:rFonts w:eastAsia="MS PMincho" w:cstheme="minorHAnsi"/>
          <w:b/>
          <w:bCs/>
          <w:lang w:val="it-IT"/>
        </w:rPr>
      </w:pPr>
      <w:r>
        <w:rPr>
          <w:rFonts w:eastAsia="MS PMincho" w:cstheme="minorHAnsi"/>
          <w:b/>
          <w:bCs/>
          <w:lang w:val="it-IT"/>
        </w:rPr>
        <w:t>Afídeos</w:t>
      </w:r>
    </w:p>
    <w:p w14:paraId="09CBD4EA" w14:textId="615182D8" w:rsidR="00F43B78" w:rsidRDefault="00BF706D" w:rsidP="00F43B78">
      <w:pPr>
        <w:pStyle w:val="PargrafodaLista"/>
        <w:ind w:left="0" w:right="284"/>
        <w:rPr>
          <w:rFonts w:eastAsia="MS PMincho" w:cstheme="minorHAnsi"/>
          <w:b/>
          <w:bCs/>
          <w:lang w:val="it-IT"/>
        </w:rPr>
      </w:pPr>
      <w:r>
        <w:rPr>
          <w:rFonts w:eastAsia="MS PMincho" w:cstheme="minorHAnsi"/>
        </w:rPr>
        <w:pict w14:anchorId="321EC3FD">
          <v:rect id="_x0000_i1026" style="width:0;height:1.5pt" o:hralign="center" o:hrstd="t" o:hr="t" fillcolor="#a0a0a0" stroked="f"/>
        </w:pict>
      </w:r>
    </w:p>
    <w:p w14:paraId="58A98A47" w14:textId="77777777" w:rsidR="006B7ACC" w:rsidRDefault="006B7ACC" w:rsidP="006B7ACC">
      <w:pPr>
        <w:pStyle w:val="PargrafodaLista"/>
        <w:ind w:right="284"/>
        <w:rPr>
          <w:rFonts w:eastAsia="MS PMincho" w:cstheme="minorHAnsi"/>
          <w:b/>
          <w:bCs/>
        </w:rPr>
      </w:pPr>
    </w:p>
    <w:p w14:paraId="74313298" w14:textId="2663AB26" w:rsidR="004460B3" w:rsidRPr="0054255D" w:rsidRDefault="004460B3" w:rsidP="004460B3">
      <w:pPr>
        <w:pStyle w:val="PargrafodaLista"/>
        <w:numPr>
          <w:ilvl w:val="0"/>
          <w:numId w:val="16"/>
        </w:numPr>
        <w:ind w:right="284"/>
        <w:rPr>
          <w:rFonts w:eastAsia="MS PMincho" w:cstheme="minorHAnsi"/>
          <w:b/>
          <w:bCs/>
        </w:rPr>
      </w:pPr>
      <w:r w:rsidRPr="0054255D">
        <w:rPr>
          <w:rFonts w:eastAsia="MS PMincho" w:cstheme="minorHAnsi"/>
          <w:b/>
          <w:bCs/>
        </w:rPr>
        <w:t xml:space="preserve">Mosca-da-fruta </w:t>
      </w:r>
      <w:r w:rsidR="00AD556A" w:rsidRPr="0054255D">
        <w:rPr>
          <w:rFonts w:eastAsia="MS PMincho" w:cstheme="minorHAnsi"/>
          <w:b/>
          <w:bCs/>
        </w:rPr>
        <w:t xml:space="preserve">ou mosca do Mediterrâneo </w:t>
      </w:r>
      <w:r w:rsidRPr="0054255D">
        <w:rPr>
          <w:rFonts w:eastAsia="MS PMincho" w:cstheme="minorHAnsi"/>
          <w:b/>
          <w:bCs/>
        </w:rPr>
        <w:t>(</w:t>
      </w:r>
      <w:r w:rsidRPr="0054255D">
        <w:rPr>
          <w:rFonts w:eastAsia="MS PMincho" w:cstheme="minorHAnsi"/>
          <w:b/>
          <w:bCs/>
          <w:i/>
          <w:iCs/>
        </w:rPr>
        <w:t xml:space="preserve">Ceratitis capitata </w:t>
      </w:r>
      <w:r w:rsidRPr="0054255D">
        <w:rPr>
          <w:rFonts w:eastAsia="MS PMincho" w:cstheme="minorHAnsi"/>
          <w:b/>
          <w:bCs/>
        </w:rPr>
        <w:t>Wied.)</w:t>
      </w:r>
    </w:p>
    <w:p w14:paraId="4FE08A94" w14:textId="77777777" w:rsidR="004460B3" w:rsidRPr="0054255D" w:rsidRDefault="004460B3" w:rsidP="00CA3A9C">
      <w:pPr>
        <w:pStyle w:val="PargrafodaLista"/>
        <w:ind w:right="284"/>
        <w:rPr>
          <w:rFonts w:eastAsia="MS PMincho" w:cstheme="minorHAnsi"/>
          <w:b/>
          <w:bCs/>
        </w:rPr>
      </w:pPr>
    </w:p>
    <w:tbl>
      <w:tblPr>
        <w:tblStyle w:val="TabelacomGrelh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0"/>
        <w:gridCol w:w="2904"/>
      </w:tblGrid>
      <w:tr w:rsidR="00E155C2" w14:paraId="78358D16" w14:textId="77777777" w:rsidTr="00256F6C">
        <w:tc>
          <w:tcPr>
            <w:tcW w:w="4247" w:type="dxa"/>
          </w:tcPr>
          <w:p w14:paraId="2A37D818" w14:textId="6C76C72C" w:rsidR="00943E1E" w:rsidRPr="00E155C2" w:rsidRDefault="00943E1E" w:rsidP="00E155C2">
            <w:pPr>
              <w:pStyle w:val="PargrafodaLista"/>
              <w:ind w:right="284"/>
              <w:rPr>
                <w:rFonts w:eastAsia="MS PMincho" w:cstheme="minorHAnsi"/>
                <w:b/>
                <w:bCs/>
              </w:rPr>
            </w:pPr>
            <w:r w:rsidRPr="00943E1E">
              <w:rPr>
                <w:rFonts w:eastAsia="MS PMincho" w:cstheme="minorHAnsi"/>
                <w:b/>
                <w:bCs/>
                <w:noProof/>
              </w:rPr>
              <w:drawing>
                <wp:inline distT="0" distB="0" distL="0" distR="0" wp14:anchorId="53742838" wp14:editId="1C82602D">
                  <wp:extent cx="2314934" cy="1543199"/>
                  <wp:effectExtent l="0" t="0" r="9525" b="0"/>
                  <wp:docPr id="129271276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29030" cy="1552596"/>
                          </a:xfrm>
                          <a:prstGeom prst="rect">
                            <a:avLst/>
                          </a:prstGeom>
                          <a:noFill/>
                          <a:ln>
                            <a:noFill/>
                          </a:ln>
                        </pic:spPr>
                      </pic:pic>
                    </a:graphicData>
                  </a:graphic>
                </wp:inline>
              </w:drawing>
            </w:r>
            <w:r w:rsidR="00B874A0" w:rsidRPr="00B874A0">
              <w:rPr>
                <w:rFonts w:eastAsia="MS PMincho" w:cstheme="minorHAnsi"/>
                <w:b/>
                <w:bCs/>
                <w:noProof/>
              </w:rPr>
              <w:drawing>
                <wp:inline distT="0" distB="0" distL="0" distR="0" wp14:anchorId="7DF8053C" wp14:editId="186925B7">
                  <wp:extent cx="2314575" cy="1542959"/>
                  <wp:effectExtent l="0" t="0" r="0" b="635"/>
                  <wp:docPr id="78642366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8826" cy="1559126"/>
                          </a:xfrm>
                          <a:prstGeom prst="rect">
                            <a:avLst/>
                          </a:prstGeom>
                          <a:noFill/>
                          <a:ln>
                            <a:noFill/>
                          </a:ln>
                        </pic:spPr>
                      </pic:pic>
                    </a:graphicData>
                  </a:graphic>
                </wp:inline>
              </w:drawing>
            </w:r>
          </w:p>
          <w:p w14:paraId="294C8AEA" w14:textId="3B69CBD6" w:rsidR="00CA3A9C" w:rsidRDefault="00CA3A9C" w:rsidP="00CA3A9C">
            <w:pPr>
              <w:pStyle w:val="PargrafodaLista"/>
              <w:ind w:left="0" w:right="284"/>
              <w:rPr>
                <w:rFonts w:eastAsia="MS PMincho" w:cstheme="minorHAnsi"/>
                <w:b/>
                <w:bCs/>
                <w:lang w:val="it-IT"/>
              </w:rPr>
            </w:pPr>
          </w:p>
        </w:tc>
        <w:tc>
          <w:tcPr>
            <w:tcW w:w="4247" w:type="dxa"/>
          </w:tcPr>
          <w:p w14:paraId="7879EAE7" w14:textId="21B1435E" w:rsidR="00CA3A9C" w:rsidRDefault="00CA3A9C" w:rsidP="00CA3A9C">
            <w:pPr>
              <w:pStyle w:val="PargrafodaLista"/>
              <w:ind w:left="0" w:right="284"/>
              <w:rPr>
                <w:rFonts w:eastAsia="MS PMincho" w:cstheme="minorHAnsi"/>
                <w:b/>
                <w:bCs/>
                <w:lang w:val="it-IT"/>
              </w:rPr>
            </w:pPr>
          </w:p>
        </w:tc>
      </w:tr>
    </w:tbl>
    <w:p w14:paraId="334A7F8C" w14:textId="2DCF6F47" w:rsidR="00CA3A9C" w:rsidRPr="0054255D" w:rsidRDefault="008624CA" w:rsidP="00CA3A9C">
      <w:pPr>
        <w:pStyle w:val="PargrafodaLista"/>
        <w:ind w:right="284"/>
        <w:rPr>
          <w:rFonts w:eastAsia="MS PMincho" w:cstheme="minorHAnsi"/>
          <w:sz w:val="16"/>
          <w:szCs w:val="16"/>
        </w:rPr>
      </w:pPr>
      <w:r w:rsidRPr="0054255D">
        <w:rPr>
          <w:rFonts w:eastAsia="MS PMincho" w:cstheme="minorHAnsi"/>
          <w:sz w:val="16"/>
          <w:szCs w:val="16"/>
        </w:rPr>
        <w:t>Fig</w:t>
      </w:r>
      <w:r w:rsidR="00394A92" w:rsidRPr="0054255D">
        <w:rPr>
          <w:rFonts w:eastAsia="MS PMincho" w:cstheme="minorHAnsi"/>
          <w:sz w:val="16"/>
          <w:szCs w:val="16"/>
        </w:rPr>
        <w:t xml:space="preserve">ura 1. Adulto </w:t>
      </w:r>
      <w:r w:rsidR="00943E1E" w:rsidRPr="0054255D">
        <w:rPr>
          <w:rFonts w:eastAsia="MS PMincho" w:cstheme="minorHAnsi"/>
          <w:sz w:val="16"/>
          <w:szCs w:val="16"/>
        </w:rPr>
        <w:t xml:space="preserve">macho e fêmea </w:t>
      </w:r>
      <w:r w:rsidR="00394A92" w:rsidRPr="0054255D">
        <w:rPr>
          <w:rFonts w:eastAsia="MS PMincho" w:cstheme="minorHAnsi"/>
          <w:sz w:val="16"/>
          <w:szCs w:val="16"/>
        </w:rPr>
        <w:t>de mosca do mediterrâneo (</w:t>
      </w:r>
      <w:r w:rsidR="00394A92" w:rsidRPr="0054255D">
        <w:rPr>
          <w:rFonts w:eastAsia="MS PMincho" w:cstheme="minorHAnsi"/>
          <w:i/>
          <w:iCs/>
          <w:sz w:val="16"/>
          <w:szCs w:val="16"/>
        </w:rPr>
        <w:t xml:space="preserve">Ceratitis capitata </w:t>
      </w:r>
      <w:r w:rsidR="00394A92" w:rsidRPr="0054255D">
        <w:rPr>
          <w:rFonts w:eastAsia="MS PMincho" w:cstheme="minorHAnsi"/>
          <w:sz w:val="16"/>
          <w:szCs w:val="16"/>
        </w:rPr>
        <w:t>Wied.)</w:t>
      </w:r>
    </w:p>
    <w:p w14:paraId="4D1469C6" w14:textId="77777777" w:rsidR="00394A92" w:rsidRPr="0054255D" w:rsidRDefault="00394A92" w:rsidP="00CA3A9C">
      <w:pPr>
        <w:pStyle w:val="PargrafodaLista"/>
        <w:ind w:right="284"/>
        <w:rPr>
          <w:rFonts w:eastAsia="MS PMincho" w:cstheme="minorHAnsi"/>
          <w:sz w:val="16"/>
          <w:szCs w:val="16"/>
        </w:rPr>
      </w:pPr>
    </w:p>
    <w:p w14:paraId="6C1B683B" w14:textId="77777777" w:rsidR="00C4522E" w:rsidRDefault="0032040B" w:rsidP="00176C0B">
      <w:pPr>
        <w:numPr>
          <w:ilvl w:val="0"/>
          <w:numId w:val="2"/>
        </w:numPr>
        <w:ind w:right="284"/>
        <w:jc w:val="both"/>
        <w:rPr>
          <w:rFonts w:eastAsia="MS PMincho" w:cstheme="minorHAnsi"/>
        </w:rPr>
      </w:pPr>
      <w:r w:rsidRPr="00C4522E">
        <w:rPr>
          <w:rFonts w:eastAsia="MS PMincho" w:cstheme="minorHAnsi"/>
          <w:b/>
          <w:bCs/>
        </w:rPr>
        <w:lastRenderedPageBreak/>
        <w:t>Danos:</w:t>
      </w:r>
      <w:r w:rsidRPr="00C4522E">
        <w:rPr>
          <w:rFonts w:eastAsia="MS PMincho" w:cstheme="minorHAnsi"/>
        </w:rPr>
        <w:t xml:space="preserve"> </w:t>
      </w:r>
      <w:r w:rsidR="00C4522E" w:rsidRPr="00C4522E">
        <w:rPr>
          <w:rFonts w:eastAsia="MS PMincho" w:cstheme="minorHAnsi"/>
        </w:rPr>
        <w:t>Perfuração dos frutos, originando o seu apodrecimento interno e perda de qualidade comercial</w:t>
      </w:r>
    </w:p>
    <w:p w14:paraId="1163D5DD" w14:textId="467025CA" w:rsidR="008E4C54" w:rsidRPr="008E4C54" w:rsidRDefault="0032040B" w:rsidP="00176C0B">
      <w:pPr>
        <w:numPr>
          <w:ilvl w:val="0"/>
          <w:numId w:val="2"/>
        </w:numPr>
        <w:ind w:right="284"/>
        <w:jc w:val="both"/>
        <w:rPr>
          <w:rFonts w:eastAsia="MS PMincho" w:cstheme="minorHAnsi"/>
        </w:rPr>
      </w:pPr>
      <w:r w:rsidRPr="0054255D">
        <w:rPr>
          <w:rStyle w:val="Forte"/>
        </w:rPr>
        <w:t>Risco:</w:t>
      </w:r>
      <w:r w:rsidRPr="0054255D">
        <w:t xml:space="preserve"> </w:t>
      </w:r>
      <w:r w:rsidR="008E4C54" w:rsidRPr="008E4C54">
        <w:t xml:space="preserve">Médio a elevado (praga presente </w:t>
      </w:r>
      <w:r w:rsidR="00F7681D">
        <w:t>em várias culturas</w:t>
      </w:r>
      <w:r w:rsidR="008E4C54" w:rsidRPr="008E4C54">
        <w:t>)</w:t>
      </w:r>
    </w:p>
    <w:p w14:paraId="6C6A4F9F" w14:textId="73E15E18" w:rsidR="0032040B" w:rsidRPr="00664157" w:rsidRDefault="0032040B" w:rsidP="00176C0B">
      <w:pPr>
        <w:numPr>
          <w:ilvl w:val="0"/>
          <w:numId w:val="2"/>
        </w:numPr>
        <w:ind w:right="284"/>
        <w:jc w:val="both"/>
        <w:rPr>
          <w:rFonts w:eastAsia="MS PMincho" w:cstheme="minorHAnsi"/>
        </w:rPr>
      </w:pPr>
      <w:r w:rsidRPr="0054255D">
        <w:rPr>
          <w:rStyle w:val="Forte"/>
        </w:rPr>
        <w:t>Pico:</w:t>
      </w:r>
      <w:r w:rsidRPr="0054255D">
        <w:t xml:space="preserve"> </w:t>
      </w:r>
      <w:r w:rsidR="008E4C54" w:rsidRPr="008E4C54">
        <w:t>Verão e Outono, coincidindo com condições favoráveis ao seu desenvolvimento e maior disponibilidade de frutos</w:t>
      </w:r>
    </w:p>
    <w:p w14:paraId="05990FE2" w14:textId="77777777" w:rsidR="00664157" w:rsidRDefault="00664157" w:rsidP="00664157">
      <w:pPr>
        <w:ind w:right="284"/>
        <w:jc w:val="both"/>
        <w:rPr>
          <w:rFonts w:eastAsia="MS PMincho" w:cstheme="minorHAnsi"/>
        </w:rPr>
      </w:pPr>
    </w:p>
    <w:p w14:paraId="67AF963A" w14:textId="77777777" w:rsidR="00664157" w:rsidRDefault="00664157" w:rsidP="00664157">
      <w:pPr>
        <w:pStyle w:val="PargrafodaLista"/>
        <w:ind w:left="0" w:right="284"/>
        <w:rPr>
          <w:rFonts w:eastAsia="MS PMincho" w:cstheme="minorHAnsi"/>
          <w:b/>
          <w:bCs/>
        </w:rPr>
      </w:pPr>
    </w:p>
    <w:p w14:paraId="005BEECC" w14:textId="313209D2" w:rsidR="00664157" w:rsidRPr="008E5320" w:rsidRDefault="00664157" w:rsidP="00664157">
      <w:pPr>
        <w:pStyle w:val="PargrafodaLista"/>
        <w:ind w:left="0" w:right="284"/>
        <w:rPr>
          <w:rFonts w:eastAsia="MS PMincho" w:cstheme="minorHAnsi"/>
          <w:b/>
          <w:bCs/>
        </w:rPr>
      </w:pPr>
      <w:r w:rsidRPr="008E5320">
        <w:rPr>
          <w:rFonts w:eastAsia="MS PMincho" w:cstheme="minorHAnsi"/>
          <w:b/>
          <w:bCs/>
        </w:rPr>
        <w:t>Sintomas</w:t>
      </w:r>
    </w:p>
    <w:p w14:paraId="7FE6B789" w14:textId="23BAC54E" w:rsidR="00664157" w:rsidRDefault="00664157" w:rsidP="00664157">
      <w:pPr>
        <w:pStyle w:val="PargrafodaLista"/>
        <w:ind w:left="142" w:right="284"/>
        <w:jc w:val="both"/>
        <w:rPr>
          <w:rFonts w:eastAsia="MS PMincho" w:cstheme="minorHAnsi"/>
        </w:rPr>
      </w:pPr>
      <w:r w:rsidRPr="00844DCE">
        <w:rPr>
          <w:rFonts w:eastAsia="MS PMincho" w:cstheme="minorHAnsi"/>
        </w:rPr>
        <w:t xml:space="preserve">Adultos da mosca-do-Mediterrâneo </w:t>
      </w:r>
      <w:r w:rsidR="00F737B8">
        <w:rPr>
          <w:rFonts w:eastAsia="MS PMincho" w:cstheme="minorHAnsi"/>
        </w:rPr>
        <w:t>(</w:t>
      </w:r>
      <w:r w:rsidRPr="00F737B8">
        <w:rPr>
          <w:rFonts w:eastAsia="MS PMincho" w:cstheme="minorHAnsi"/>
          <w:i/>
          <w:iCs/>
        </w:rPr>
        <w:t>C. capitata</w:t>
      </w:r>
      <w:r w:rsidR="00F737B8">
        <w:rPr>
          <w:rFonts w:eastAsia="MS PMincho" w:cstheme="minorHAnsi"/>
        </w:rPr>
        <w:t xml:space="preserve"> Wied.)</w:t>
      </w:r>
      <w:r>
        <w:rPr>
          <w:rFonts w:eastAsia="MS PMincho" w:cstheme="minorHAnsi"/>
        </w:rPr>
        <w:t xml:space="preserve"> </w:t>
      </w:r>
      <w:r w:rsidRPr="00844DCE">
        <w:rPr>
          <w:rFonts w:eastAsia="MS PMincho" w:cstheme="minorHAnsi"/>
        </w:rPr>
        <w:t>apresentam coloração predominantemente</w:t>
      </w:r>
      <w:r>
        <w:rPr>
          <w:rFonts w:eastAsia="MS PMincho" w:cstheme="minorHAnsi"/>
        </w:rPr>
        <w:t xml:space="preserve"> </w:t>
      </w:r>
      <w:r w:rsidRPr="00844DCE">
        <w:rPr>
          <w:rFonts w:eastAsia="MS PMincho" w:cstheme="minorHAnsi"/>
        </w:rPr>
        <w:t>amarela, asas transparentes de tonalidade</w:t>
      </w:r>
      <w:r>
        <w:rPr>
          <w:rFonts w:eastAsia="MS PMincho" w:cstheme="minorHAnsi"/>
        </w:rPr>
        <w:t xml:space="preserve"> amarelo-</w:t>
      </w:r>
      <w:r w:rsidRPr="00664157">
        <w:rPr>
          <w:rFonts w:eastAsia="MS PMincho" w:cstheme="minorHAnsi"/>
        </w:rPr>
        <w:t>rosa e listras amarelas (Fig</w:t>
      </w:r>
      <w:r w:rsidR="00F737B8">
        <w:rPr>
          <w:rFonts w:eastAsia="MS PMincho" w:cstheme="minorHAnsi"/>
        </w:rPr>
        <w:t>.</w:t>
      </w:r>
      <w:r w:rsidRPr="00664157">
        <w:rPr>
          <w:rFonts w:eastAsia="MS PMincho" w:cstheme="minorHAnsi"/>
        </w:rPr>
        <w:t xml:space="preserve"> </w:t>
      </w:r>
      <w:r>
        <w:rPr>
          <w:rFonts w:eastAsia="MS PMincho" w:cstheme="minorHAnsi"/>
        </w:rPr>
        <w:t>1</w:t>
      </w:r>
      <w:r w:rsidRPr="00664157">
        <w:rPr>
          <w:rFonts w:eastAsia="MS PMincho" w:cstheme="minorHAnsi"/>
        </w:rPr>
        <w:t xml:space="preserve">). </w:t>
      </w:r>
    </w:p>
    <w:p w14:paraId="1E989FB2" w14:textId="3D1D5C96" w:rsidR="00664157" w:rsidRPr="00664157" w:rsidRDefault="00664157" w:rsidP="00664157">
      <w:pPr>
        <w:pStyle w:val="PargrafodaLista"/>
        <w:ind w:left="142" w:right="284"/>
        <w:jc w:val="both"/>
        <w:rPr>
          <w:rFonts w:eastAsia="MS PMincho" w:cstheme="minorHAnsi"/>
        </w:rPr>
      </w:pPr>
      <w:r w:rsidRPr="00664157">
        <w:rPr>
          <w:rFonts w:eastAsia="MS PMincho" w:cstheme="minorHAnsi"/>
        </w:rPr>
        <w:t>O ataque dessas moscas provoca queda dos frutos em proporção elevada. Apresenta muitos hospedeiros, como abacate, acerola, ameixa, araçá, café, cajá, caqui, carambola, citros, damasco, figo, goiaba, jambo, maçã, mamão, manga, maracujá, marmelo, nectarina, nêspera, pera, pêssego</w:t>
      </w:r>
      <w:r w:rsidR="008023A5">
        <w:rPr>
          <w:rFonts w:eastAsia="MS PMincho" w:cstheme="minorHAnsi"/>
        </w:rPr>
        <w:t xml:space="preserve"> e</w:t>
      </w:r>
      <w:r w:rsidRPr="00664157">
        <w:rPr>
          <w:rFonts w:eastAsia="MS PMincho" w:cstheme="minorHAnsi"/>
        </w:rPr>
        <w:t xml:space="preserve"> pitanga.</w:t>
      </w:r>
    </w:p>
    <w:p w14:paraId="7BD907AA" w14:textId="77777777" w:rsidR="00664157" w:rsidRDefault="00664157" w:rsidP="00664157">
      <w:pPr>
        <w:ind w:right="284"/>
        <w:jc w:val="both"/>
        <w:rPr>
          <w:rFonts w:eastAsia="MS PMincho" w:cstheme="minorHAnsi"/>
        </w:rPr>
      </w:pPr>
    </w:p>
    <w:p w14:paraId="3EA6E665" w14:textId="39037C6E" w:rsidR="006772F4" w:rsidRPr="00F8330F" w:rsidRDefault="006772F4" w:rsidP="00664157">
      <w:pPr>
        <w:ind w:right="284"/>
        <w:jc w:val="both"/>
        <w:rPr>
          <w:rFonts w:eastAsia="MS PMincho" w:cstheme="minorHAnsi"/>
          <w:b/>
          <w:bCs/>
        </w:rPr>
      </w:pPr>
      <w:r w:rsidRPr="00F8330F">
        <w:rPr>
          <w:rFonts w:eastAsia="MS PMincho" w:cstheme="minorHAnsi"/>
          <w:b/>
          <w:bCs/>
        </w:rPr>
        <w:t>Controlo</w:t>
      </w:r>
    </w:p>
    <w:p w14:paraId="3450FED3" w14:textId="4B54626D" w:rsidR="00F8330F" w:rsidRPr="00AA3E3D" w:rsidRDefault="00F8330F" w:rsidP="00F8330F">
      <w:pPr>
        <w:numPr>
          <w:ilvl w:val="0"/>
          <w:numId w:val="2"/>
        </w:numPr>
        <w:ind w:left="993" w:right="284"/>
      </w:pPr>
      <w:r w:rsidRPr="00AA3E3D">
        <w:rPr>
          <w:b/>
          <w:bCs/>
        </w:rPr>
        <w:t xml:space="preserve">Cultural: </w:t>
      </w:r>
      <w:r w:rsidRPr="00AA3E3D">
        <w:t>Colheita precoce (reduz infestação), Recolha e destruição obrigatória de frutos caídos</w:t>
      </w:r>
      <w:r w:rsidR="00F72709">
        <w:t>,</w:t>
      </w:r>
      <w:r w:rsidR="00F72709" w:rsidRPr="00F72709">
        <w:t xml:space="preserve"> </w:t>
      </w:r>
      <w:r w:rsidR="00F72709" w:rsidRPr="00162189">
        <w:t>evita</w:t>
      </w:r>
      <w:r w:rsidR="00630669">
        <w:t>r</w:t>
      </w:r>
      <w:r w:rsidR="00F72709" w:rsidRPr="00162189">
        <w:t xml:space="preserve"> podas excessivas, mantendo uma boa densidade foliar</w:t>
      </w:r>
      <w:r w:rsidR="006A77D3">
        <w:t xml:space="preserve">, </w:t>
      </w:r>
      <w:r w:rsidR="006A77D3" w:rsidRPr="00162189">
        <w:t>controlo da vegetação espontânea</w:t>
      </w:r>
      <w:r w:rsidR="00425BC9">
        <w:t xml:space="preserve"> e ornamentais</w:t>
      </w:r>
      <w:r w:rsidR="006A77D3" w:rsidRPr="00162189">
        <w:t>, reduzindo locais favoráveis ao desenvolvimento e abrigo da praga</w:t>
      </w:r>
      <w:r w:rsidR="00F56A9A">
        <w:t>.</w:t>
      </w:r>
    </w:p>
    <w:p w14:paraId="224CA76A" w14:textId="6F9894C4" w:rsidR="00F8330F" w:rsidRPr="00AA3E3D" w:rsidRDefault="00F8330F" w:rsidP="00F8330F">
      <w:pPr>
        <w:numPr>
          <w:ilvl w:val="0"/>
          <w:numId w:val="2"/>
        </w:numPr>
        <w:ind w:left="993" w:right="284"/>
      </w:pPr>
      <w:r w:rsidRPr="00AA3E3D">
        <w:rPr>
          <w:b/>
          <w:bCs/>
        </w:rPr>
        <w:t>Biotécnico:</w:t>
      </w:r>
      <w:r w:rsidRPr="00AA3E3D">
        <w:t xml:space="preserve"> Diver</w:t>
      </w:r>
      <w:r>
        <w:t>s</w:t>
      </w:r>
      <w:r w:rsidRPr="00AA3E3D">
        <w:t xml:space="preserve">os tipos de </w:t>
      </w:r>
      <w:r>
        <w:t>Armadilhas massivas (tipo garrafa + atrativo alimentar ou feromona sexual): copo mosqueiro</w:t>
      </w:r>
      <w:r w:rsidR="007B403F">
        <w:t xml:space="preserve">, </w:t>
      </w:r>
      <w:r>
        <w:t>decis trap, ceratrap</w:t>
      </w:r>
      <w:r w:rsidR="00F72709">
        <w:t xml:space="preserve">ou atrativo baseado na </w:t>
      </w:r>
      <w:r w:rsidR="00F72709">
        <w:rPr>
          <w:rFonts w:eastAsia="MS PMincho" w:cstheme="minorHAnsi"/>
        </w:rPr>
        <w:t>fruta macerada</w:t>
      </w:r>
      <w:r w:rsidR="00A268AD">
        <w:rPr>
          <w:rFonts w:eastAsia="MS PMincho" w:cstheme="minorHAnsi"/>
        </w:rPr>
        <w:t>.</w:t>
      </w:r>
    </w:p>
    <w:p w14:paraId="10098ADC" w14:textId="77777777" w:rsidR="00A268AD" w:rsidRDefault="00F8330F" w:rsidP="00A268AD">
      <w:pPr>
        <w:numPr>
          <w:ilvl w:val="0"/>
          <w:numId w:val="2"/>
        </w:numPr>
        <w:ind w:left="993" w:right="284"/>
      </w:pPr>
      <w:r w:rsidRPr="00AA3E3D">
        <w:rPr>
          <w:b/>
          <w:bCs/>
        </w:rPr>
        <w:t>Biológico:</w:t>
      </w:r>
      <w:r w:rsidRPr="00AA3E3D">
        <w:t xml:space="preserve"> </w:t>
      </w:r>
      <w:r w:rsidRPr="0043323A">
        <w:rPr>
          <w:rFonts w:eastAsia="MS PMincho" w:cstheme="minorHAnsi"/>
        </w:rPr>
        <w:t>Utilizar galináceos, adaptando a carga de aves à dimensão da</w:t>
      </w:r>
      <w:r>
        <w:rPr>
          <w:rFonts w:eastAsia="MS PMincho" w:cstheme="minorHAnsi"/>
        </w:rPr>
        <w:t xml:space="preserve"> parcela, </w:t>
      </w:r>
    </w:p>
    <w:p w14:paraId="6035D4DB" w14:textId="13DA7B5B" w:rsidR="00F010ED" w:rsidRPr="00F56A9A" w:rsidRDefault="00F8330F" w:rsidP="0089793D">
      <w:pPr>
        <w:numPr>
          <w:ilvl w:val="0"/>
          <w:numId w:val="2"/>
        </w:numPr>
        <w:ind w:left="993" w:right="284"/>
      </w:pPr>
      <w:r w:rsidRPr="00A268AD">
        <w:rPr>
          <w:b/>
          <w:bCs/>
        </w:rPr>
        <w:t>Químico:</w:t>
      </w:r>
      <w:r w:rsidRPr="00AA3E3D">
        <w:t xml:space="preserve"> </w:t>
      </w:r>
      <w:r w:rsidRPr="00A268AD">
        <w:rPr>
          <w:rFonts w:eastAsia="MS PMincho" w:cstheme="minorHAnsi"/>
        </w:rPr>
        <w:t xml:space="preserve">Aplicar </w:t>
      </w:r>
      <w:r w:rsidR="006A77D3">
        <w:rPr>
          <w:rFonts w:eastAsia="MS PMincho" w:cstheme="minorHAnsi"/>
        </w:rPr>
        <w:t xml:space="preserve">substâncias inseticidas </w:t>
      </w:r>
      <w:r w:rsidR="002E3D64">
        <w:rPr>
          <w:rFonts w:eastAsia="MS PMincho" w:cstheme="minorHAnsi"/>
        </w:rPr>
        <w:t xml:space="preserve">homologada para </w:t>
      </w:r>
      <w:r w:rsidR="00F010ED">
        <w:rPr>
          <w:rFonts w:eastAsia="MS PMincho" w:cstheme="minorHAnsi"/>
        </w:rPr>
        <w:t>est</w:t>
      </w:r>
      <w:r w:rsidR="002E3D64">
        <w:rPr>
          <w:rFonts w:eastAsia="MS PMincho" w:cstheme="minorHAnsi"/>
        </w:rPr>
        <w:t>a praga nesta cultura (consultar</w:t>
      </w:r>
      <w:r w:rsidR="00F010ED">
        <w:rPr>
          <w:rFonts w:eastAsia="MS PMincho" w:cstheme="minorHAnsi"/>
        </w:rPr>
        <w:t xml:space="preserve"> </w:t>
      </w:r>
      <w:hyperlink r:id="rId12" w:history="1">
        <w:r w:rsidR="00F010ED" w:rsidRPr="00C10E29">
          <w:rPr>
            <w:rStyle w:val="Hiperligao"/>
            <w:rFonts w:eastAsia="MS PMincho" w:cstheme="minorHAnsi"/>
          </w:rPr>
          <w:t>https://sifito.dgav.pt/</w:t>
        </w:r>
      </w:hyperlink>
      <w:r w:rsidR="002E3D64">
        <w:rPr>
          <w:rFonts w:eastAsia="MS PMincho" w:cstheme="minorHAnsi"/>
        </w:rPr>
        <w:t>)</w:t>
      </w:r>
    </w:p>
    <w:p w14:paraId="578393EC" w14:textId="77777777" w:rsidR="00F56A9A" w:rsidRPr="00A268AD" w:rsidRDefault="00F56A9A" w:rsidP="00F56A9A">
      <w:pPr>
        <w:ind w:left="993" w:right="284"/>
      </w:pPr>
    </w:p>
    <w:p w14:paraId="7E697195" w14:textId="59850221" w:rsidR="0032040B" w:rsidRDefault="00BF706D">
      <w:pPr>
        <w:rPr>
          <w:rFonts w:eastAsia="MS PMincho" w:cstheme="minorHAnsi"/>
        </w:rPr>
      </w:pPr>
      <w:r>
        <w:rPr>
          <w:rFonts w:eastAsia="MS PMincho" w:cstheme="minorHAnsi"/>
        </w:rPr>
        <w:pict w14:anchorId="79E8229E">
          <v:rect id="_x0000_i1027" style="width:0;height:1.5pt" o:hralign="center" o:hrstd="t" o:hr="t" fillcolor="#a0a0a0" stroked="f"/>
        </w:pict>
      </w:r>
    </w:p>
    <w:p w14:paraId="1595283A" w14:textId="77777777" w:rsidR="00F56A9A" w:rsidRDefault="00F56A9A" w:rsidP="00F56A9A">
      <w:pPr>
        <w:ind w:left="360" w:right="284"/>
        <w:rPr>
          <w:rFonts w:eastAsia="MS PMincho" w:cstheme="minorHAnsi"/>
          <w:b/>
          <w:bCs/>
        </w:rPr>
      </w:pPr>
    </w:p>
    <w:p w14:paraId="0FFD49A6" w14:textId="292889C9" w:rsidR="00594048" w:rsidRPr="00F56A9A" w:rsidRDefault="00594048" w:rsidP="00F56A9A">
      <w:pPr>
        <w:pStyle w:val="PargrafodaLista"/>
        <w:numPr>
          <w:ilvl w:val="0"/>
          <w:numId w:val="16"/>
        </w:numPr>
        <w:ind w:right="284"/>
        <w:rPr>
          <w:rFonts w:eastAsia="MS PMincho" w:cstheme="minorHAnsi"/>
          <w:b/>
          <w:bCs/>
        </w:rPr>
      </w:pPr>
      <w:r w:rsidRPr="00F56A9A">
        <w:rPr>
          <w:rFonts w:eastAsia="MS PMincho" w:cstheme="minorHAnsi"/>
          <w:b/>
          <w:bCs/>
        </w:rPr>
        <w:t>Cochonilhas (Coccoidea)</w:t>
      </w:r>
    </w:p>
    <w:p w14:paraId="5DED44BB" w14:textId="77777777" w:rsidR="00C16934" w:rsidRDefault="00C16934" w:rsidP="00C16934">
      <w:pPr>
        <w:ind w:left="360" w:right="284"/>
        <w:jc w:val="both"/>
        <w:rPr>
          <w:rFonts w:eastAsia="MS PMincho" w:cs="Times New Roman"/>
        </w:rPr>
      </w:pPr>
    </w:p>
    <w:p w14:paraId="2511D888" w14:textId="2C8E1F12" w:rsidR="00C16934" w:rsidRDefault="00C16934" w:rsidP="00C16934">
      <w:pPr>
        <w:ind w:left="360" w:right="284"/>
        <w:jc w:val="both"/>
        <w:rPr>
          <w:rFonts w:eastAsia="MS PMincho" w:cs="Times New Roman"/>
        </w:rPr>
      </w:pPr>
      <w:r w:rsidRPr="00C16934">
        <w:rPr>
          <w:rFonts w:eastAsia="MS PMincho" w:cs="Times New Roman"/>
        </w:rPr>
        <w:t>As cochonilhas são insetos que podem causar prejuízos no maracujazeiro, afetando tanto os frutos como as folhas. As espécies mais frequentes são a cochonilha-algodão (</w:t>
      </w:r>
      <w:r w:rsidRPr="00C16934">
        <w:rPr>
          <w:rFonts w:eastAsia="MS PMincho" w:cs="Times New Roman"/>
          <w:i/>
          <w:iCs/>
        </w:rPr>
        <w:t>Pseudococcus citri</w:t>
      </w:r>
      <w:r w:rsidRPr="00C16934">
        <w:rPr>
          <w:rFonts w:eastAsia="MS PMincho" w:cs="Times New Roman"/>
        </w:rPr>
        <w:t xml:space="preserve"> Risso</w:t>
      </w:r>
      <w:r>
        <w:rPr>
          <w:rFonts w:eastAsia="MS PMincho" w:cs="Times New Roman"/>
        </w:rPr>
        <w:t>,</w:t>
      </w:r>
      <w:r w:rsidRPr="00C16934">
        <w:rPr>
          <w:rFonts w:eastAsia="MS PMincho" w:cstheme="minorHAnsi"/>
          <w:i/>
          <w:iCs/>
          <w:sz w:val="16"/>
          <w:szCs w:val="16"/>
        </w:rPr>
        <w:t xml:space="preserve"> </w:t>
      </w:r>
      <w:r w:rsidRPr="00C16934">
        <w:rPr>
          <w:rFonts w:eastAsia="MS PMincho" w:cs="Times New Roman"/>
          <w:i/>
          <w:iCs/>
        </w:rPr>
        <w:t>Pseudococcus longispinus</w:t>
      </w:r>
      <w:r>
        <w:rPr>
          <w:rFonts w:eastAsia="MS PMincho" w:cs="Times New Roman"/>
        </w:rPr>
        <w:t xml:space="preserve"> </w:t>
      </w:r>
      <w:r w:rsidR="00667713" w:rsidRPr="00667713">
        <w:rPr>
          <w:rFonts w:eastAsia="MS PMincho" w:cs="Times New Roman"/>
        </w:rPr>
        <w:t>Targioni Tozzetti</w:t>
      </w:r>
      <w:r w:rsidRPr="00C16934">
        <w:rPr>
          <w:rFonts w:eastAsia="MS PMincho" w:cs="Times New Roman"/>
        </w:rPr>
        <w:t>) e a cochonilha-negra (</w:t>
      </w:r>
      <w:r w:rsidRPr="00C16934">
        <w:rPr>
          <w:rFonts w:eastAsia="MS PMincho" w:cs="Times New Roman"/>
          <w:i/>
          <w:iCs/>
        </w:rPr>
        <w:t>Parasaissetia nigra Nietner</w:t>
      </w:r>
      <w:r w:rsidRPr="00667713">
        <w:rPr>
          <w:rFonts w:eastAsia="MS PMincho" w:cs="Times New Roman"/>
        </w:rPr>
        <w:t>)</w:t>
      </w:r>
      <w:r w:rsidR="00667713" w:rsidRPr="00667713">
        <w:rPr>
          <w:rFonts w:eastAsia="MS PMincho" w:cs="Times New Roman"/>
        </w:rPr>
        <w:t>( F</w:t>
      </w:r>
      <w:r w:rsidR="00667713">
        <w:rPr>
          <w:rFonts w:eastAsia="MS PMincho" w:cs="Times New Roman"/>
        </w:rPr>
        <w:t>i</w:t>
      </w:r>
      <w:r w:rsidR="00667713" w:rsidRPr="00667713">
        <w:rPr>
          <w:rFonts w:eastAsia="MS PMincho" w:cs="Times New Roman"/>
        </w:rPr>
        <w:t xml:space="preserve">g. </w:t>
      </w:r>
      <w:r w:rsidR="00667713">
        <w:rPr>
          <w:rFonts w:eastAsia="MS PMincho" w:cs="Times New Roman"/>
        </w:rPr>
        <w:t>2</w:t>
      </w:r>
      <w:r w:rsidR="00667713" w:rsidRPr="00667713">
        <w:rPr>
          <w:rFonts w:eastAsia="MS PMincho" w:cs="Times New Roman"/>
        </w:rPr>
        <w:t xml:space="preserve"> e </w:t>
      </w:r>
      <w:r w:rsidR="00667713">
        <w:rPr>
          <w:rFonts w:eastAsia="MS PMincho" w:cs="Times New Roman"/>
        </w:rPr>
        <w:t>3</w:t>
      </w:r>
      <w:r w:rsidR="00667713" w:rsidRPr="00667713">
        <w:rPr>
          <w:rFonts w:eastAsia="MS PMincho" w:cs="Times New Roman"/>
        </w:rPr>
        <w:t>)</w:t>
      </w:r>
      <w:r w:rsidR="00667713">
        <w:rPr>
          <w:rFonts w:eastAsia="MS PMincho" w:cs="Times New Roman"/>
        </w:rPr>
        <w:t>.</w:t>
      </w:r>
    </w:p>
    <w:p w14:paraId="026BB233" w14:textId="77777777" w:rsidR="00F56A9A" w:rsidRDefault="00F56A9A" w:rsidP="00C16934">
      <w:pPr>
        <w:ind w:left="360" w:right="284"/>
        <w:jc w:val="both"/>
        <w:rPr>
          <w:rFonts w:eastAsia="MS PMincho" w:cs="Times New Roman"/>
        </w:rPr>
      </w:pPr>
    </w:p>
    <w:p w14:paraId="0AE5832C" w14:textId="77777777" w:rsidR="00BE5D0D" w:rsidRPr="00667713" w:rsidRDefault="00BE5D0D" w:rsidP="00C16934">
      <w:pPr>
        <w:ind w:left="360" w:right="284"/>
        <w:jc w:val="both"/>
        <w:rPr>
          <w:rFonts w:eastAsia="MS PMincho" w:cs="Times New Roman"/>
        </w:rPr>
      </w:pPr>
    </w:p>
    <w:tbl>
      <w:tblPr>
        <w:tblStyle w:val="TabelacomGrelh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2"/>
        <w:gridCol w:w="3742"/>
        <w:gridCol w:w="10"/>
      </w:tblGrid>
      <w:tr w:rsidR="00BE5D0D" w14:paraId="311365EE" w14:textId="77777777" w:rsidTr="00E05F00">
        <w:tc>
          <w:tcPr>
            <w:tcW w:w="4032" w:type="dxa"/>
          </w:tcPr>
          <w:p w14:paraId="6F8FFADB" w14:textId="41CB3DF1" w:rsidR="00BE5D0D" w:rsidRDefault="00BE5D0D" w:rsidP="0032056A">
            <w:pPr>
              <w:pStyle w:val="PargrafodaLista"/>
              <w:ind w:left="0" w:right="284"/>
              <w:rPr>
                <w:rFonts w:eastAsia="MS PMincho" w:cstheme="minorHAnsi"/>
                <w:b/>
                <w:bCs/>
              </w:rPr>
            </w:pPr>
            <w:r w:rsidRPr="00C06942">
              <w:rPr>
                <w:noProof/>
              </w:rPr>
              <w:drawing>
                <wp:inline distT="0" distB="0" distL="0" distR="0" wp14:anchorId="2D140CFC" wp14:editId="316445DA">
                  <wp:extent cx="2132965" cy="1334106"/>
                  <wp:effectExtent l="0" t="0" r="635" b="0"/>
                  <wp:docPr id="206544141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41410" name=""/>
                          <pic:cNvPicPr/>
                        </pic:nvPicPr>
                        <pic:blipFill>
                          <a:blip r:embed="rId13"/>
                          <a:stretch>
                            <a:fillRect/>
                          </a:stretch>
                        </pic:blipFill>
                        <pic:spPr>
                          <a:xfrm>
                            <a:off x="0" y="0"/>
                            <a:ext cx="2132965" cy="1334106"/>
                          </a:xfrm>
                          <a:prstGeom prst="rect">
                            <a:avLst/>
                          </a:prstGeom>
                        </pic:spPr>
                      </pic:pic>
                    </a:graphicData>
                  </a:graphic>
                </wp:inline>
              </w:drawing>
            </w:r>
          </w:p>
        </w:tc>
        <w:tc>
          <w:tcPr>
            <w:tcW w:w="3752" w:type="dxa"/>
            <w:gridSpan w:val="2"/>
          </w:tcPr>
          <w:p w14:paraId="0197A14B" w14:textId="6BD3F437" w:rsidR="00BE5D0D" w:rsidRDefault="00BE5D0D" w:rsidP="0032056A">
            <w:pPr>
              <w:pStyle w:val="PargrafodaLista"/>
              <w:ind w:left="0" w:right="284"/>
              <w:rPr>
                <w:rFonts w:eastAsia="MS PMincho" w:cstheme="minorHAnsi"/>
                <w:b/>
                <w:bCs/>
              </w:rPr>
            </w:pPr>
            <w:r w:rsidRPr="00944669">
              <w:fldChar w:fldCharType="begin"/>
            </w:r>
            <w:r w:rsidRPr="00944669">
              <w:instrText xml:space="preserve"> INCLUDEPICTURE "https://azoresbioportal.uac.pt/imagensEspecies/8/5/1/0/Parasaissetia%20nigra.jpg" \* MERGEFORMATINET </w:instrText>
            </w:r>
            <w:r w:rsidRPr="00944669">
              <w:fldChar w:fldCharType="separate"/>
            </w:r>
            <w:r>
              <w:fldChar w:fldCharType="begin"/>
            </w:r>
            <w:r>
              <w:instrText xml:space="preserve"> INCLUDEPICTURE  "https://azoresbioportal.uac.pt/imagensEspecies/8/5/1/0/Parasaissetia nigra.jpg" \* MERGEFORMATINET </w:instrText>
            </w:r>
            <w:r>
              <w:fldChar w:fldCharType="separate"/>
            </w:r>
            <w:r>
              <w:fldChar w:fldCharType="begin"/>
            </w:r>
            <w:r>
              <w:instrText xml:space="preserve"> INCLUDEPICTURE  "https://azoresbioportal.uac.pt/imagensEspecies/8/5/1/0/Parasaissetia nigra.jpg" \* MERGEFORMATINET </w:instrText>
            </w:r>
            <w:r>
              <w:fldChar w:fldCharType="separate"/>
            </w:r>
            <w:r>
              <w:fldChar w:fldCharType="begin"/>
            </w:r>
            <w:r>
              <w:instrText xml:space="preserve"> INCLUDEPICTURE  "https://azoresbioportal.uac.pt/imagensEspecies/8/5/1/0/Parasaissetia nigra.jpg" \* MERGEFORMATINET </w:instrText>
            </w:r>
            <w:r>
              <w:fldChar w:fldCharType="separate"/>
            </w:r>
            <w:r>
              <w:fldChar w:fldCharType="begin"/>
            </w:r>
            <w:r>
              <w:instrText xml:space="preserve"> INCLUDEPICTURE  "https://azoresbioportal.uac.pt/imagensEspecies/8/5/1/0/Parasaissetia nigra.jpg" \* MERGEFORMATINET </w:instrText>
            </w:r>
            <w:r>
              <w:fldChar w:fldCharType="separate"/>
            </w:r>
            <w:r>
              <w:fldChar w:fldCharType="begin"/>
            </w:r>
            <w:r>
              <w:instrText xml:space="preserve"> INCLUDEPICTURE  "https://azoresbioportal.uac.pt/imagensEspecies/8/5/1/0/Parasaissetia nigra.jpg" \* MERGEFORMATINET </w:instrText>
            </w:r>
            <w:r>
              <w:fldChar w:fldCharType="separate"/>
            </w:r>
            <w:r w:rsidR="005E7128">
              <w:fldChar w:fldCharType="begin"/>
            </w:r>
            <w:r w:rsidR="005E7128">
              <w:instrText xml:space="preserve"> INCLUDEPICTURE  "https://azoresbioportal.uac.pt/imagensEspecies/8/5/1/0/Parasaissetia nigra.jpg" \* MERGEFORMATINET </w:instrText>
            </w:r>
            <w:r w:rsidR="005E7128">
              <w:fldChar w:fldCharType="separate"/>
            </w:r>
            <w:r w:rsidR="00A41CB6">
              <w:fldChar w:fldCharType="begin"/>
            </w:r>
            <w:r w:rsidR="00A41CB6">
              <w:instrText xml:space="preserve"> INCLUDEPICTURE  "https://azoresbioportal.uac.pt/imagensEspecies/8/5/1/0/Parasaissetia nigra.jpg" \* MERGEFORMATINET </w:instrText>
            </w:r>
            <w:r w:rsidR="00A41CB6">
              <w:fldChar w:fldCharType="separate"/>
            </w:r>
            <w:r>
              <w:fldChar w:fldCharType="begin"/>
            </w:r>
            <w:r>
              <w:instrText xml:space="preserve"> INCLUDEPICTURE  "https://azoresbioportal.uac.pt/imagensEspecies/8/5/1/0/Parasaissetia nigra.jpg" \* MERGEFORMATINET </w:instrText>
            </w:r>
            <w:r>
              <w:fldChar w:fldCharType="separate"/>
            </w:r>
            <w:r w:rsidR="00BF706D">
              <w:fldChar w:fldCharType="begin"/>
            </w:r>
            <w:r w:rsidR="00BF706D">
              <w:instrText xml:space="preserve"> </w:instrText>
            </w:r>
            <w:r w:rsidR="00BF706D">
              <w:instrText>INCLUDEPICTURE  "https://azoresbioportal.uac.pt/imagensEspecies/8/5/1/0/Parasaissetia nigra.jpg" \* MERGEFORMATINET</w:instrText>
            </w:r>
            <w:r w:rsidR="00BF706D">
              <w:instrText xml:space="preserve"> </w:instrText>
            </w:r>
            <w:r w:rsidR="00BF706D">
              <w:fldChar w:fldCharType="separate"/>
            </w:r>
            <w:r w:rsidR="00BF706D">
              <w:pict w14:anchorId="353275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Interfruta" style="width:142.75pt;height:106.95pt">
                  <v:imagedata r:id="rId14" r:href="rId15"/>
                </v:shape>
              </w:pict>
            </w:r>
            <w:r w:rsidR="00BF706D">
              <w:fldChar w:fldCharType="end"/>
            </w:r>
            <w:r>
              <w:fldChar w:fldCharType="end"/>
            </w:r>
            <w:r w:rsidR="00A41CB6">
              <w:fldChar w:fldCharType="end"/>
            </w:r>
            <w:r w:rsidR="005E7128">
              <w:fldChar w:fldCharType="end"/>
            </w:r>
            <w:r>
              <w:fldChar w:fldCharType="end"/>
            </w:r>
            <w:r>
              <w:fldChar w:fldCharType="end"/>
            </w:r>
            <w:r>
              <w:fldChar w:fldCharType="end"/>
            </w:r>
            <w:r>
              <w:fldChar w:fldCharType="end"/>
            </w:r>
            <w:r>
              <w:fldChar w:fldCharType="end"/>
            </w:r>
            <w:r w:rsidRPr="00944669">
              <w:fldChar w:fldCharType="end"/>
            </w:r>
          </w:p>
        </w:tc>
      </w:tr>
      <w:tr w:rsidR="00BE5D0D" w14:paraId="3F7A8F50" w14:textId="77777777" w:rsidTr="00E05F00">
        <w:tc>
          <w:tcPr>
            <w:tcW w:w="4032" w:type="dxa"/>
          </w:tcPr>
          <w:p w14:paraId="503A3154" w14:textId="0A179B2E" w:rsidR="00BE5D0D" w:rsidRPr="00BE5D0D" w:rsidRDefault="00BE5D0D" w:rsidP="00BE5D0D">
            <w:pPr>
              <w:pStyle w:val="PargrafodaLista"/>
              <w:ind w:left="0" w:right="899"/>
              <w:rPr>
                <w:rFonts w:eastAsia="MS PMincho" w:cstheme="minorHAnsi"/>
                <w:sz w:val="16"/>
                <w:szCs w:val="16"/>
              </w:rPr>
            </w:pPr>
            <w:r w:rsidRPr="0054255D">
              <w:rPr>
                <w:rFonts w:eastAsia="MS PMincho" w:cstheme="minorHAnsi"/>
                <w:sz w:val="16"/>
                <w:szCs w:val="16"/>
              </w:rPr>
              <w:t>Figura 2.</w:t>
            </w:r>
            <w:r>
              <w:rPr>
                <w:rFonts w:eastAsia="MS PMincho" w:cstheme="minorHAnsi"/>
                <w:sz w:val="16"/>
                <w:szCs w:val="16"/>
              </w:rPr>
              <w:t xml:space="preserve"> </w:t>
            </w:r>
            <w:r w:rsidRPr="0054255D">
              <w:rPr>
                <w:rFonts w:eastAsia="MS PMincho" w:cstheme="minorHAnsi"/>
                <w:sz w:val="16"/>
                <w:szCs w:val="16"/>
              </w:rPr>
              <w:t xml:space="preserve">Adulto macho e fêmea de </w:t>
            </w:r>
            <w:r w:rsidRPr="0054255D">
              <w:rPr>
                <w:rFonts w:eastAsia="MS PMincho" w:cstheme="minorHAnsi"/>
                <w:i/>
                <w:iCs/>
                <w:sz w:val="16"/>
                <w:szCs w:val="16"/>
              </w:rPr>
              <w:t>Pseudococcus longispinus</w:t>
            </w:r>
            <w:r>
              <w:rPr>
                <w:rFonts w:eastAsia="MS PMincho" w:cstheme="minorHAnsi"/>
                <w:i/>
                <w:iCs/>
                <w:sz w:val="16"/>
                <w:szCs w:val="16"/>
              </w:rPr>
              <w:t xml:space="preserve"> </w:t>
            </w:r>
            <w:r w:rsidRPr="00BE5D0D">
              <w:rPr>
                <w:rFonts w:eastAsia="MS PMincho" w:cstheme="minorHAnsi"/>
                <w:sz w:val="16"/>
                <w:szCs w:val="16"/>
              </w:rPr>
              <w:t>Targioni Tozzetti</w:t>
            </w:r>
            <w:r>
              <w:rPr>
                <w:rFonts w:eastAsia="MS PMincho" w:cstheme="minorHAnsi"/>
                <w:sz w:val="16"/>
                <w:szCs w:val="16"/>
              </w:rPr>
              <w:t>.</w:t>
            </w:r>
          </w:p>
        </w:tc>
        <w:tc>
          <w:tcPr>
            <w:tcW w:w="3752" w:type="dxa"/>
            <w:gridSpan w:val="2"/>
          </w:tcPr>
          <w:p w14:paraId="63834F00" w14:textId="66230AA4" w:rsidR="00BE5D0D" w:rsidRDefault="00BE5D0D" w:rsidP="0032056A">
            <w:pPr>
              <w:pStyle w:val="PargrafodaLista"/>
              <w:ind w:left="0" w:right="284"/>
              <w:rPr>
                <w:rFonts w:eastAsia="MS PMincho" w:cstheme="minorHAnsi"/>
                <w:b/>
                <w:bCs/>
              </w:rPr>
            </w:pPr>
            <w:r w:rsidRPr="0054255D">
              <w:rPr>
                <w:rFonts w:eastAsia="MS PMincho" w:cstheme="minorHAnsi"/>
                <w:sz w:val="16"/>
                <w:szCs w:val="16"/>
              </w:rPr>
              <w:t>Figura 3. Adulto macho e fêmea de lapa preta ou cochonilha negra (</w:t>
            </w:r>
            <w:r w:rsidRPr="00B1734B">
              <w:rPr>
                <w:rFonts w:eastAsia="MS PMincho" w:cstheme="minorHAnsi"/>
                <w:i/>
                <w:iCs/>
                <w:sz w:val="16"/>
                <w:szCs w:val="16"/>
              </w:rPr>
              <w:t>Parasaissetia nigra</w:t>
            </w:r>
            <w:r w:rsidRPr="00B1734B">
              <w:rPr>
                <w:rFonts w:eastAsia="MS PMincho" w:cstheme="minorHAnsi"/>
                <w:sz w:val="16"/>
                <w:szCs w:val="16"/>
              </w:rPr>
              <w:t> Nietner)</w:t>
            </w:r>
          </w:p>
        </w:tc>
      </w:tr>
      <w:tr w:rsidR="00981D8A" w14:paraId="2A6EBDE1" w14:textId="77777777" w:rsidTr="00E05F00">
        <w:trPr>
          <w:gridAfter w:val="1"/>
          <w:wAfter w:w="10" w:type="dxa"/>
        </w:trPr>
        <w:tc>
          <w:tcPr>
            <w:tcW w:w="7774" w:type="dxa"/>
            <w:gridSpan w:val="2"/>
          </w:tcPr>
          <w:p w14:paraId="0020FEAE" w14:textId="77777777" w:rsidR="00F56A9A" w:rsidRPr="00F56A9A" w:rsidRDefault="00F56A9A" w:rsidP="00F56A9A">
            <w:pPr>
              <w:pStyle w:val="PargrafodaLista"/>
              <w:ind w:left="315" w:right="284"/>
              <w:jc w:val="both"/>
            </w:pPr>
          </w:p>
          <w:p w14:paraId="6E1B5A93" w14:textId="36AF5A1E" w:rsidR="00981D8A" w:rsidRPr="00E05F00" w:rsidRDefault="007431CB" w:rsidP="005C3CB6">
            <w:pPr>
              <w:pStyle w:val="PargrafodaLista"/>
              <w:numPr>
                <w:ilvl w:val="0"/>
                <w:numId w:val="40"/>
              </w:numPr>
              <w:ind w:left="315" w:right="284"/>
              <w:jc w:val="both"/>
            </w:pPr>
            <w:r w:rsidRPr="007431CB">
              <w:rPr>
                <w:rFonts w:eastAsia="MS PMincho" w:cstheme="minorHAnsi"/>
                <w:b/>
                <w:bCs/>
              </w:rPr>
              <w:t xml:space="preserve">Danos: </w:t>
            </w:r>
            <w:r w:rsidR="00E05F00" w:rsidRPr="007431CB">
              <w:rPr>
                <w:rFonts w:eastAsia="MS PMincho" w:cstheme="minorHAnsi"/>
              </w:rPr>
              <w:t>As cochonilhas do maracujá são insetos sugadores que com a sua alimentação retiram seiva, enfraquecem a planta, causa amarelecimento, desfolha, seca de ramos, queda de produtividade e, em muitos casos, favorecem a fumagina</w:t>
            </w:r>
            <w:r>
              <w:rPr>
                <w:rFonts w:eastAsia="MS PMincho" w:cstheme="minorHAnsi"/>
              </w:rPr>
              <w:t xml:space="preserve"> </w:t>
            </w:r>
            <w:r w:rsidRPr="00162189">
              <w:rPr>
                <w:rFonts w:eastAsia="MS PMincho" w:cs="Times New Roman"/>
              </w:rPr>
              <w:t>(</w:t>
            </w:r>
            <w:r w:rsidRPr="00162189">
              <w:rPr>
                <w:rFonts w:eastAsia="MS PMincho" w:cs="Times New Roman"/>
                <w:i/>
                <w:iCs/>
              </w:rPr>
              <w:t>Capnodium spp.</w:t>
            </w:r>
            <w:r w:rsidRPr="00162189">
              <w:rPr>
                <w:rFonts w:eastAsia="MS PMincho" w:cs="Times New Roman"/>
              </w:rPr>
              <w:t>)</w:t>
            </w:r>
            <w:r w:rsidR="00E05F00" w:rsidRPr="007431CB">
              <w:rPr>
                <w:rFonts w:eastAsia="MS PMincho" w:cstheme="minorHAnsi"/>
              </w:rPr>
              <w:t>, um fungo preto que cresce sobre o melaço libertado por algumas espécies.</w:t>
            </w:r>
          </w:p>
        </w:tc>
      </w:tr>
    </w:tbl>
    <w:p w14:paraId="06856D3F" w14:textId="77777777" w:rsidR="005C3CB6" w:rsidRPr="005C3CB6" w:rsidRDefault="00F7681D" w:rsidP="005C3CB6">
      <w:pPr>
        <w:pStyle w:val="PargrafodaLista"/>
        <w:numPr>
          <w:ilvl w:val="0"/>
          <w:numId w:val="40"/>
        </w:numPr>
        <w:ind w:right="284"/>
        <w:jc w:val="both"/>
        <w:rPr>
          <w:rFonts w:eastAsia="MS PMincho" w:cstheme="minorHAnsi"/>
        </w:rPr>
      </w:pPr>
      <w:r w:rsidRPr="0054255D">
        <w:rPr>
          <w:rStyle w:val="Forte"/>
        </w:rPr>
        <w:t>Risco:</w:t>
      </w:r>
      <w:r w:rsidRPr="0054255D">
        <w:t xml:space="preserve"> </w:t>
      </w:r>
      <w:r w:rsidRPr="008E4C54">
        <w:t>Médio (praga</w:t>
      </w:r>
      <w:r>
        <w:t>s</w:t>
      </w:r>
      <w:r w:rsidRPr="008E4C54">
        <w:t xml:space="preserve"> presente</w:t>
      </w:r>
      <w:r>
        <w:t>s várias culturas</w:t>
      </w:r>
      <w:r w:rsidRPr="008E4C54">
        <w:t>)</w:t>
      </w:r>
    </w:p>
    <w:p w14:paraId="40C04539" w14:textId="77777777" w:rsidR="005C3CB6" w:rsidRPr="005C3CB6" w:rsidRDefault="00367554" w:rsidP="005C3CB6">
      <w:pPr>
        <w:pStyle w:val="PargrafodaLista"/>
        <w:numPr>
          <w:ilvl w:val="0"/>
          <w:numId w:val="40"/>
        </w:numPr>
        <w:ind w:right="284"/>
        <w:jc w:val="both"/>
        <w:rPr>
          <w:rFonts w:eastAsia="MS PMincho" w:cstheme="minorHAnsi"/>
        </w:rPr>
      </w:pPr>
      <w:r w:rsidRPr="0054255D">
        <w:rPr>
          <w:rStyle w:val="Forte"/>
        </w:rPr>
        <w:t>Pico:</w:t>
      </w:r>
      <w:r w:rsidRPr="0054255D">
        <w:t xml:space="preserve"> </w:t>
      </w:r>
      <w:r w:rsidR="00162189" w:rsidRPr="005C3CB6">
        <w:rPr>
          <w:rFonts w:eastAsia="MS PMincho" w:cs="Times New Roman"/>
        </w:rPr>
        <w:t>Aparecem ao longo de todo o ano, com maior incidência nos períodos da Primavera e do Outono, quando se verificam condições favoráveis de temperatura e humidade.</w:t>
      </w:r>
    </w:p>
    <w:p w14:paraId="646F847A" w14:textId="77777777" w:rsidR="005C3CB6" w:rsidRPr="005C3CB6" w:rsidRDefault="005C3CB6" w:rsidP="005C3CB6">
      <w:pPr>
        <w:pStyle w:val="PargrafodaLista"/>
        <w:ind w:left="786" w:right="284"/>
        <w:jc w:val="both"/>
        <w:rPr>
          <w:rFonts w:eastAsia="MS PMincho" w:cstheme="minorHAnsi"/>
        </w:rPr>
      </w:pPr>
    </w:p>
    <w:p w14:paraId="34D53FF7" w14:textId="2B2C7ACB" w:rsidR="00367554" w:rsidRPr="005C3CB6" w:rsidRDefault="00367554" w:rsidP="005C3CB6">
      <w:pPr>
        <w:pStyle w:val="PargrafodaLista"/>
        <w:numPr>
          <w:ilvl w:val="0"/>
          <w:numId w:val="40"/>
        </w:numPr>
        <w:ind w:right="284"/>
        <w:jc w:val="both"/>
        <w:rPr>
          <w:rFonts w:eastAsia="MS PMincho" w:cstheme="minorHAnsi"/>
        </w:rPr>
      </w:pPr>
      <w:r w:rsidRPr="005C3CB6">
        <w:rPr>
          <w:rFonts w:eastAsia="MS PMincho" w:cstheme="minorHAnsi"/>
          <w:b/>
          <w:bCs/>
        </w:rPr>
        <w:t>Controlo:</w:t>
      </w:r>
    </w:p>
    <w:p w14:paraId="5809FF83" w14:textId="1AA610AB" w:rsidR="004D6436" w:rsidRPr="006F02E7" w:rsidRDefault="009E5F28" w:rsidP="00206919">
      <w:pPr>
        <w:pStyle w:val="PargrafodaLista"/>
        <w:ind w:right="284"/>
        <w:rPr>
          <w:rFonts w:eastAsia="MS PMincho" w:cstheme="minorHAnsi"/>
        </w:rPr>
      </w:pPr>
      <w:r>
        <w:rPr>
          <w:rFonts w:eastAsia="MS PMincho" w:cstheme="minorHAnsi"/>
        </w:rPr>
        <w:t>Deve-se proceder à m</w:t>
      </w:r>
      <w:r w:rsidR="004D6436" w:rsidRPr="006F02E7">
        <w:rPr>
          <w:rFonts w:eastAsia="MS PMincho" w:cstheme="minorHAnsi"/>
        </w:rPr>
        <w:t>onitor</w:t>
      </w:r>
      <w:r w:rsidR="00D624AD">
        <w:rPr>
          <w:rFonts w:eastAsia="MS PMincho" w:cstheme="minorHAnsi"/>
        </w:rPr>
        <w:t>ização</w:t>
      </w:r>
      <w:r w:rsidR="004D6436" w:rsidRPr="006F02E7">
        <w:rPr>
          <w:rFonts w:eastAsia="MS PMincho" w:cstheme="minorHAnsi"/>
        </w:rPr>
        <w:t xml:space="preserve"> do pomar, visando o conhecimento da flutuação populacional das cochonilhas.</w:t>
      </w:r>
    </w:p>
    <w:p w14:paraId="599AA6F0" w14:textId="77777777" w:rsidR="00A354A3" w:rsidRDefault="009E5F28" w:rsidP="00BC4E98">
      <w:pPr>
        <w:pStyle w:val="PargrafodaLista"/>
        <w:numPr>
          <w:ilvl w:val="0"/>
          <w:numId w:val="41"/>
        </w:numPr>
        <w:ind w:right="284"/>
        <w:rPr>
          <w:rFonts w:eastAsia="MS PMincho" w:cstheme="minorHAnsi"/>
        </w:rPr>
      </w:pPr>
      <w:r w:rsidRPr="009E5F28">
        <w:rPr>
          <w:rFonts w:eastAsia="MS PMincho" w:cstheme="minorHAnsi"/>
          <w:b/>
          <w:bCs/>
        </w:rPr>
        <w:t>C</w:t>
      </w:r>
      <w:r w:rsidR="004D6436" w:rsidRPr="009E5F28">
        <w:rPr>
          <w:rFonts w:eastAsia="MS PMincho" w:cstheme="minorHAnsi"/>
          <w:b/>
          <w:bCs/>
        </w:rPr>
        <w:t>ultural</w:t>
      </w:r>
      <w:r w:rsidRPr="009E5F28">
        <w:rPr>
          <w:rFonts w:eastAsia="MS PMincho" w:cstheme="minorHAnsi"/>
          <w:b/>
          <w:bCs/>
        </w:rPr>
        <w:t>:</w:t>
      </w:r>
      <w:r w:rsidR="004D6436" w:rsidRPr="006F02E7">
        <w:rPr>
          <w:rFonts w:eastAsia="MS PMincho" w:cstheme="minorHAnsi"/>
        </w:rPr>
        <w:t xml:space="preserve"> </w:t>
      </w:r>
    </w:p>
    <w:p w14:paraId="1EA1607F" w14:textId="77777777" w:rsidR="00A354A3" w:rsidRPr="00A354A3" w:rsidRDefault="00D624AD" w:rsidP="00A354A3">
      <w:pPr>
        <w:pStyle w:val="PargrafodaLista"/>
        <w:numPr>
          <w:ilvl w:val="1"/>
          <w:numId w:val="41"/>
        </w:numPr>
        <w:ind w:right="284"/>
        <w:rPr>
          <w:rFonts w:eastAsia="MS PMincho" w:cstheme="minorHAnsi"/>
        </w:rPr>
      </w:pPr>
      <w:r>
        <w:rPr>
          <w:rFonts w:eastAsia="MS PMincho" w:cstheme="minorHAnsi"/>
        </w:rPr>
        <w:t>através d</w:t>
      </w:r>
      <w:r w:rsidR="004D6436" w:rsidRPr="006F02E7">
        <w:rPr>
          <w:rFonts w:eastAsia="MS PMincho" w:cstheme="minorHAnsi"/>
        </w:rPr>
        <w:t>a poda de ramos infestados pelas cochonilhas</w:t>
      </w:r>
      <w:r w:rsidR="001E688E">
        <w:rPr>
          <w:rFonts w:eastAsia="MS PMincho" w:cstheme="minorHAnsi"/>
        </w:rPr>
        <w:t>;</w:t>
      </w:r>
      <w:r w:rsidR="00630669" w:rsidRPr="00630669">
        <w:t xml:space="preserve"> </w:t>
      </w:r>
      <w:r w:rsidR="001E688E">
        <w:t xml:space="preserve">controlar as populações de formigas impedindo o seu acesso às plantas; </w:t>
      </w:r>
    </w:p>
    <w:p w14:paraId="6CD699EF" w14:textId="1D0331FC" w:rsidR="009E5F28" w:rsidRDefault="001E688E" w:rsidP="00A354A3">
      <w:pPr>
        <w:pStyle w:val="PargrafodaLista"/>
        <w:numPr>
          <w:ilvl w:val="1"/>
          <w:numId w:val="41"/>
        </w:numPr>
        <w:ind w:right="284"/>
        <w:rPr>
          <w:rFonts w:eastAsia="MS PMincho" w:cstheme="minorHAnsi"/>
        </w:rPr>
      </w:pPr>
      <w:r>
        <w:t>uso de plantas certificadas e sadias</w:t>
      </w:r>
      <w:r w:rsidRPr="00162189">
        <w:t>.</w:t>
      </w:r>
    </w:p>
    <w:p w14:paraId="7AF1DA2C" w14:textId="77777777" w:rsidR="00C16DA4" w:rsidRDefault="009E5F28" w:rsidP="00BC4E98">
      <w:pPr>
        <w:pStyle w:val="PargrafodaLista"/>
        <w:numPr>
          <w:ilvl w:val="0"/>
          <w:numId w:val="41"/>
        </w:numPr>
        <w:ind w:right="284"/>
        <w:rPr>
          <w:rFonts w:eastAsia="MS PMincho" w:cstheme="minorHAnsi"/>
        </w:rPr>
      </w:pPr>
      <w:r w:rsidRPr="009E5F28">
        <w:rPr>
          <w:rFonts w:eastAsia="MS PMincho" w:cstheme="minorHAnsi"/>
          <w:b/>
          <w:bCs/>
        </w:rPr>
        <w:t>Biológico</w:t>
      </w:r>
      <w:r>
        <w:rPr>
          <w:rFonts w:eastAsia="MS PMincho" w:cstheme="minorHAnsi"/>
        </w:rPr>
        <w:t>:</w:t>
      </w:r>
      <w:r w:rsidRPr="006A49B4">
        <w:rPr>
          <w:rFonts w:eastAsia="MS PMincho" w:cstheme="minorHAnsi"/>
        </w:rPr>
        <w:t xml:space="preserve"> </w:t>
      </w:r>
    </w:p>
    <w:p w14:paraId="7E50D050" w14:textId="428171A7" w:rsidR="009E5F28" w:rsidRDefault="009E5F28" w:rsidP="00A354A3">
      <w:pPr>
        <w:pStyle w:val="PargrafodaLista"/>
        <w:numPr>
          <w:ilvl w:val="1"/>
          <w:numId w:val="41"/>
        </w:numPr>
        <w:ind w:right="284"/>
        <w:rPr>
          <w:rFonts w:eastAsia="MS PMincho" w:cstheme="minorHAnsi"/>
        </w:rPr>
      </w:pPr>
      <w:r w:rsidRPr="006F02E7">
        <w:rPr>
          <w:rFonts w:eastAsia="MS PMincho" w:cstheme="minorHAnsi"/>
        </w:rPr>
        <w:t>natural realizado por parasit</w:t>
      </w:r>
      <w:r>
        <w:rPr>
          <w:rFonts w:eastAsia="MS PMincho" w:cstheme="minorHAnsi"/>
        </w:rPr>
        <w:t>ó</w:t>
      </w:r>
      <w:r w:rsidRPr="006F02E7">
        <w:rPr>
          <w:rFonts w:eastAsia="MS PMincho" w:cstheme="minorHAnsi"/>
        </w:rPr>
        <w:t>ides e predadores</w:t>
      </w:r>
      <w:r w:rsidRPr="006A49B4">
        <w:rPr>
          <w:rFonts w:eastAsia="MS PMincho" w:cstheme="minorHAnsi"/>
        </w:rPr>
        <w:t xml:space="preserve"> (</w:t>
      </w:r>
      <w:r>
        <w:rPr>
          <w:rFonts w:eastAsia="MS PMincho" w:cstheme="minorHAnsi"/>
        </w:rPr>
        <w:t xml:space="preserve">coleópteros- </w:t>
      </w:r>
      <w:r w:rsidRPr="006A49B4">
        <w:rPr>
          <w:rFonts w:eastAsia="MS PMincho" w:cstheme="minorHAnsi"/>
        </w:rPr>
        <w:t>joaninhas</w:t>
      </w:r>
      <w:r w:rsidR="001E688E">
        <w:rPr>
          <w:rFonts w:eastAsia="MS PMincho" w:cstheme="minorHAnsi"/>
        </w:rPr>
        <w:t>, crisópideos</w:t>
      </w:r>
      <w:r w:rsidR="004F7E8E">
        <w:rPr>
          <w:rFonts w:eastAsia="MS PMincho" w:cstheme="minorHAnsi"/>
        </w:rPr>
        <w:t>)</w:t>
      </w:r>
      <w:r w:rsidR="001E688E">
        <w:rPr>
          <w:rFonts w:eastAsia="MS PMincho" w:cstheme="minorHAnsi"/>
        </w:rPr>
        <w:t xml:space="preserve"> </w:t>
      </w:r>
      <w:r w:rsidR="004F7E8E">
        <w:rPr>
          <w:rFonts w:eastAsia="MS PMincho" w:cstheme="minorHAnsi"/>
        </w:rPr>
        <w:t>e aplicação de fungos entomopatogénicos.</w:t>
      </w:r>
    </w:p>
    <w:p w14:paraId="15284A28" w14:textId="45B19AD3" w:rsidR="00C16DA4" w:rsidRDefault="00C16DA4" w:rsidP="00A354A3">
      <w:pPr>
        <w:pStyle w:val="PargrafodaLista"/>
        <w:numPr>
          <w:ilvl w:val="1"/>
          <w:numId w:val="41"/>
        </w:numPr>
        <w:ind w:right="284"/>
        <w:rPr>
          <w:rFonts w:eastAsia="MS PMincho" w:cstheme="minorHAnsi"/>
        </w:rPr>
      </w:pPr>
      <w:r w:rsidRPr="00BC4E98">
        <w:rPr>
          <w:rFonts w:eastAsia="MS PMincho" w:cstheme="minorHAnsi"/>
        </w:rPr>
        <w:t>através da aplicação de Óleos minerais (caldas oleosas associadas às formulações de cobre)</w:t>
      </w:r>
      <w:r>
        <w:rPr>
          <w:rFonts w:eastAsia="MS PMincho" w:cstheme="minorHAnsi"/>
        </w:rPr>
        <w:t>, sabão potassa. Óleo vegetal</w:t>
      </w:r>
    </w:p>
    <w:p w14:paraId="12C6C992" w14:textId="35B46FB7" w:rsidR="00A354A3" w:rsidRDefault="000105A3" w:rsidP="00BC4E98">
      <w:pPr>
        <w:pStyle w:val="PargrafodaLista"/>
        <w:numPr>
          <w:ilvl w:val="0"/>
          <w:numId w:val="41"/>
        </w:numPr>
        <w:ind w:right="284"/>
        <w:rPr>
          <w:rFonts w:eastAsia="MS PMincho" w:cstheme="minorHAnsi"/>
        </w:rPr>
      </w:pPr>
      <w:r w:rsidRPr="00BC4E98">
        <w:rPr>
          <w:rFonts w:eastAsia="MS PMincho" w:cstheme="minorHAnsi"/>
          <w:b/>
          <w:bCs/>
        </w:rPr>
        <w:t>Químico:</w:t>
      </w:r>
      <w:r w:rsidR="00C16DA4">
        <w:rPr>
          <w:rFonts w:eastAsia="MS PMincho" w:cstheme="minorHAnsi"/>
        </w:rPr>
        <w:t xml:space="preserve"> </w:t>
      </w:r>
      <w:r w:rsidR="00C16DA4" w:rsidRPr="00A354A3">
        <w:rPr>
          <w:rFonts w:eastAsia="MS PMincho" w:cstheme="minorHAnsi"/>
          <w:b/>
          <w:bCs/>
        </w:rPr>
        <w:t>(</w:t>
      </w:r>
      <w:r w:rsidR="00A354A3" w:rsidRPr="00A354A3">
        <w:rPr>
          <w:rFonts w:eastAsia="MS PMincho" w:cstheme="minorHAnsi"/>
          <w:b/>
          <w:bCs/>
        </w:rPr>
        <w:t>Não</w:t>
      </w:r>
      <w:r w:rsidR="00C16DA4" w:rsidRPr="00A354A3">
        <w:rPr>
          <w:rFonts w:eastAsia="MS PMincho" w:cstheme="minorHAnsi"/>
          <w:b/>
          <w:bCs/>
        </w:rPr>
        <w:t xml:space="preserve"> autorizado em </w:t>
      </w:r>
      <w:r w:rsidR="00A354A3" w:rsidRPr="00A354A3">
        <w:rPr>
          <w:rFonts w:eastAsia="MS PMincho" w:cstheme="minorHAnsi"/>
          <w:b/>
          <w:bCs/>
        </w:rPr>
        <w:t>Agricultura</w:t>
      </w:r>
      <w:r w:rsidR="00C16DA4" w:rsidRPr="00A354A3">
        <w:rPr>
          <w:rFonts w:eastAsia="MS PMincho" w:cstheme="minorHAnsi"/>
          <w:b/>
          <w:bCs/>
        </w:rPr>
        <w:t xml:space="preserve"> Biológica)</w:t>
      </w:r>
    </w:p>
    <w:p w14:paraId="4FCB8987" w14:textId="5A43E045" w:rsidR="00367554" w:rsidRPr="00BC4E98" w:rsidRDefault="00A354A3" w:rsidP="00A354A3">
      <w:pPr>
        <w:pStyle w:val="PargrafodaLista"/>
        <w:numPr>
          <w:ilvl w:val="1"/>
          <w:numId w:val="41"/>
        </w:numPr>
        <w:ind w:right="284"/>
        <w:rPr>
          <w:rFonts w:eastAsia="MS PMincho" w:cstheme="minorHAnsi"/>
        </w:rPr>
      </w:pPr>
      <w:r>
        <w:rPr>
          <w:rFonts w:eastAsia="MS PMincho" w:cstheme="minorHAnsi"/>
        </w:rPr>
        <w:t xml:space="preserve">Aplicação de </w:t>
      </w:r>
      <w:r w:rsidR="000105A3" w:rsidRPr="00BC4E98">
        <w:rPr>
          <w:rFonts w:eastAsia="MS PMincho" w:cstheme="minorHAnsi"/>
        </w:rPr>
        <w:t xml:space="preserve">substâncias ativas </w:t>
      </w:r>
      <w:r w:rsidR="00BC4E98" w:rsidRPr="00BC4E98">
        <w:rPr>
          <w:rFonts w:eastAsia="MS PMincho" w:cstheme="minorHAnsi"/>
        </w:rPr>
        <w:t>i</w:t>
      </w:r>
      <w:r w:rsidR="00367554" w:rsidRPr="00BC4E98">
        <w:rPr>
          <w:rFonts w:eastAsia="MS PMincho" w:cstheme="minorHAnsi"/>
        </w:rPr>
        <w:t>nseticidas seletiv</w:t>
      </w:r>
      <w:r w:rsidR="00BC4E98" w:rsidRPr="00BC4E98">
        <w:rPr>
          <w:rFonts w:eastAsia="MS PMincho" w:cstheme="minorHAnsi"/>
        </w:rPr>
        <w:t>a</w:t>
      </w:r>
      <w:r w:rsidR="00367554" w:rsidRPr="00BC4E98">
        <w:rPr>
          <w:rFonts w:eastAsia="MS PMincho" w:cstheme="minorHAnsi"/>
        </w:rPr>
        <w:t>s</w:t>
      </w:r>
      <w:r w:rsidR="00BC4E98" w:rsidRPr="00BC4E98">
        <w:rPr>
          <w:rFonts w:eastAsia="MS PMincho" w:cstheme="minorHAnsi"/>
        </w:rPr>
        <w:t xml:space="preserve"> homologadas.</w:t>
      </w:r>
    </w:p>
    <w:p w14:paraId="4BF6555F" w14:textId="77777777" w:rsidR="00BC4E98" w:rsidRDefault="00BC4E98" w:rsidP="001A2989">
      <w:pPr>
        <w:ind w:right="284"/>
        <w:jc w:val="both"/>
        <w:rPr>
          <w:rFonts w:eastAsia="MS PMincho" w:cstheme="minorHAnsi"/>
        </w:rPr>
      </w:pPr>
    </w:p>
    <w:p w14:paraId="2BE7111F" w14:textId="48FDCEE0" w:rsidR="00800346" w:rsidRPr="00B42249" w:rsidRDefault="00800346" w:rsidP="001A2989">
      <w:pPr>
        <w:ind w:right="284"/>
        <w:jc w:val="both"/>
        <w:rPr>
          <w:rFonts w:eastAsia="MS PMincho" w:cstheme="minorHAnsi"/>
          <w:b/>
          <w:bCs/>
        </w:rPr>
      </w:pPr>
      <w:r w:rsidRPr="00B42249">
        <w:rPr>
          <w:rFonts w:eastAsia="MS PMincho" w:cstheme="minorHAnsi"/>
          <w:b/>
          <w:bCs/>
        </w:rPr>
        <w:t>Recomenda-se normalmente a adoção da seguinte estratégia de controlo no maracujazeiro:</w:t>
      </w:r>
    </w:p>
    <w:p w14:paraId="5A889792" w14:textId="77777777" w:rsidR="00800346" w:rsidRPr="00800346" w:rsidRDefault="00800346" w:rsidP="005D35EA">
      <w:pPr>
        <w:ind w:left="426" w:right="284" w:hanging="426"/>
        <w:jc w:val="both"/>
        <w:rPr>
          <w:rFonts w:eastAsia="MS PMincho" w:cstheme="minorHAnsi"/>
        </w:rPr>
      </w:pPr>
      <w:r w:rsidRPr="00800346">
        <w:rPr>
          <w:rFonts w:eastAsia="MS PMincho" w:cstheme="minorHAnsi"/>
        </w:rPr>
        <w:t>• Proceder à poda de formação e manutenção, evitando o excesso de vegetação e promovendo um bom arejamento da planta. Uma copa mais equilibrada dificulta a instalação e desenvolvimento da praga;</w:t>
      </w:r>
    </w:p>
    <w:p w14:paraId="452B968D" w14:textId="77777777" w:rsidR="00800346" w:rsidRPr="00800346" w:rsidRDefault="00800346" w:rsidP="005D35EA">
      <w:pPr>
        <w:ind w:left="426" w:right="284" w:hanging="426"/>
        <w:jc w:val="both"/>
        <w:rPr>
          <w:rFonts w:eastAsia="MS PMincho" w:cstheme="minorHAnsi"/>
        </w:rPr>
      </w:pPr>
      <w:r w:rsidRPr="00800346">
        <w:rPr>
          <w:rFonts w:eastAsia="MS PMincho" w:cstheme="minorHAnsi"/>
        </w:rPr>
        <w:t>• Aquando da rebentação, realizar lavagens com água e sabão (sabão azul ou sabão potássico), utilizando um jato com alguma pressão e direcionado às zonas mais afetadas, nomeadamente ramos e estruturas onde as cochonilhas se fixam;</w:t>
      </w:r>
    </w:p>
    <w:p w14:paraId="343B893F" w14:textId="77777777" w:rsidR="00800346" w:rsidRPr="00800346" w:rsidRDefault="00800346" w:rsidP="005D35EA">
      <w:pPr>
        <w:ind w:left="426" w:right="284" w:hanging="426"/>
        <w:jc w:val="both"/>
        <w:rPr>
          <w:rFonts w:eastAsia="MS PMincho" w:cstheme="minorHAnsi"/>
        </w:rPr>
      </w:pPr>
      <w:r w:rsidRPr="00800346">
        <w:rPr>
          <w:rFonts w:eastAsia="MS PMincho" w:cstheme="minorHAnsi"/>
        </w:rPr>
        <w:t>• A poda, para além de melhorar a estrutura da planta, permite eliminar uma parte significativa da praga, sobretudo nas fases mais jovens. Deve ser feita de forma regular e cuidadosa, removendo os órgãos mais infestados;</w:t>
      </w:r>
    </w:p>
    <w:p w14:paraId="6B0D108C" w14:textId="77777777" w:rsidR="00800346" w:rsidRPr="00800346" w:rsidRDefault="00800346" w:rsidP="005D35EA">
      <w:pPr>
        <w:ind w:left="426" w:right="284" w:hanging="426"/>
        <w:jc w:val="both"/>
        <w:rPr>
          <w:rFonts w:eastAsia="MS PMincho" w:cstheme="minorHAnsi"/>
        </w:rPr>
      </w:pPr>
      <w:r w:rsidRPr="00800346">
        <w:rPr>
          <w:rFonts w:eastAsia="MS PMincho" w:cstheme="minorHAnsi"/>
        </w:rPr>
        <w:t>• A aplicação de produtos à base de cobre, como a calda bordalesa, para além da sua ação preventiva sobre doenças como a antracnose, pode contribuir indiretamente para reduzir a incidência da praga;</w:t>
      </w:r>
    </w:p>
    <w:p w14:paraId="6F40C2D1" w14:textId="77777777" w:rsidR="00800346" w:rsidRPr="00800346" w:rsidRDefault="00800346" w:rsidP="005D35EA">
      <w:pPr>
        <w:ind w:left="426" w:right="284" w:hanging="426"/>
        <w:jc w:val="both"/>
        <w:rPr>
          <w:rFonts w:eastAsia="MS PMincho" w:cstheme="minorHAnsi"/>
        </w:rPr>
      </w:pPr>
      <w:r w:rsidRPr="00800346">
        <w:rPr>
          <w:rFonts w:eastAsia="MS PMincho" w:cstheme="minorHAnsi"/>
        </w:rPr>
        <w:t>• Para o controlo da fumagina, uma vez que este fungo se desenvolve apenas à superfície, sobre o melaço, recomenda-se a lavagem das plantas com água e sabão, de modo a remover a camada escura e restabelecer a capacidade fotossintética;</w:t>
      </w:r>
    </w:p>
    <w:p w14:paraId="227EC4CA" w14:textId="77777777" w:rsidR="00800346" w:rsidRPr="00800346" w:rsidRDefault="00800346" w:rsidP="005D35EA">
      <w:pPr>
        <w:ind w:left="426" w:right="284" w:hanging="426"/>
        <w:jc w:val="both"/>
        <w:rPr>
          <w:rFonts w:eastAsia="MS PMincho" w:cstheme="minorHAnsi"/>
        </w:rPr>
      </w:pPr>
      <w:r w:rsidRPr="00800346">
        <w:rPr>
          <w:rFonts w:eastAsia="MS PMincho" w:cstheme="minorHAnsi"/>
        </w:rPr>
        <w:t>• Controlar a presença de formigas, uma vez que estas estabelecem uma relação de proteção com as cochonilhas, alimentando-se da melada produzida. A redução da atividade das formigas contribui para o controlo natural da praga;</w:t>
      </w:r>
    </w:p>
    <w:p w14:paraId="5A55E1F1" w14:textId="586665BB" w:rsidR="006F340E" w:rsidRDefault="00800346" w:rsidP="00D3275A">
      <w:pPr>
        <w:ind w:left="426" w:right="284" w:hanging="426"/>
        <w:jc w:val="both"/>
        <w:rPr>
          <w:rFonts w:eastAsia="MS PMincho" w:cstheme="minorHAnsi"/>
        </w:rPr>
      </w:pPr>
      <w:r w:rsidRPr="00800346">
        <w:rPr>
          <w:rFonts w:eastAsia="MS PMincho" w:cstheme="minorHAnsi"/>
        </w:rPr>
        <w:t>• A utilização de barreiras físicas, como fitas ou cones colocados no tronco das plantas, pode impedir o acesso das formigas à parte aérea, ajudando a quebrar esta relação e favorecendo a ação de inimigos naturais das cochonilhas.</w:t>
      </w:r>
    </w:p>
    <w:p w14:paraId="11A259C3" w14:textId="3461ACA5" w:rsidR="00965D88" w:rsidRDefault="00BF706D" w:rsidP="006F340E">
      <w:pPr>
        <w:ind w:right="284"/>
        <w:rPr>
          <w:rFonts w:eastAsia="MS PMincho" w:cstheme="minorHAnsi"/>
        </w:rPr>
      </w:pPr>
      <w:r>
        <w:rPr>
          <w:rFonts w:eastAsia="MS PMincho" w:cstheme="minorHAnsi"/>
        </w:rPr>
        <w:pict w14:anchorId="75C8D35E">
          <v:rect id="_x0000_i1029" style="width:0;height:1.5pt" o:hralign="center" o:hrstd="t" o:hr="t" fillcolor="#a0a0a0" stroked="f"/>
        </w:pict>
      </w:r>
    </w:p>
    <w:p w14:paraId="2253EB68" w14:textId="77777777" w:rsidR="00DC5228" w:rsidRPr="006F340E" w:rsidRDefault="00DC5228" w:rsidP="006F340E">
      <w:pPr>
        <w:ind w:right="284"/>
        <w:rPr>
          <w:rFonts w:eastAsia="MS PMincho" w:cstheme="minorHAnsi"/>
        </w:rPr>
      </w:pPr>
    </w:p>
    <w:p w14:paraId="4ABB2A12" w14:textId="65CC4C14" w:rsidR="00965D88" w:rsidRPr="00965D88" w:rsidRDefault="006F340E" w:rsidP="00965D88">
      <w:pPr>
        <w:pStyle w:val="PargrafodaLista"/>
        <w:numPr>
          <w:ilvl w:val="0"/>
          <w:numId w:val="16"/>
        </w:numPr>
        <w:ind w:left="426" w:right="284"/>
        <w:rPr>
          <w:rFonts w:eastAsia="MS PMincho" w:cstheme="minorHAnsi"/>
          <w:b/>
          <w:bCs/>
        </w:rPr>
      </w:pPr>
      <w:r w:rsidRPr="00965D88">
        <w:rPr>
          <w:rFonts w:eastAsia="MS PMincho" w:cstheme="minorHAnsi"/>
          <w:b/>
          <w:bCs/>
        </w:rPr>
        <w:t>Tripes</w:t>
      </w:r>
    </w:p>
    <w:p w14:paraId="41D43E86" w14:textId="77777777" w:rsidR="00965D88" w:rsidRDefault="00965D88" w:rsidP="00965D88">
      <w:pPr>
        <w:ind w:right="284"/>
        <w:rPr>
          <w:rFonts w:eastAsia="MS PMincho" w:cstheme="minorHAnsi"/>
          <w:b/>
          <w:bCs/>
        </w:rPr>
      </w:pPr>
    </w:p>
    <w:p w14:paraId="1D93DF15" w14:textId="6F0B417A" w:rsidR="00974523" w:rsidRDefault="00974523" w:rsidP="00974523">
      <w:pPr>
        <w:pStyle w:val="PargrafodaLista"/>
        <w:ind w:left="284" w:right="284"/>
        <w:jc w:val="both"/>
        <w:rPr>
          <w:rFonts w:eastAsia="MS PMincho" w:cstheme="minorHAnsi"/>
        </w:rPr>
      </w:pPr>
      <w:r w:rsidRPr="008253BA">
        <w:rPr>
          <w:rFonts w:eastAsia="MS PMincho" w:cstheme="minorHAnsi"/>
        </w:rPr>
        <w:t>Os tripes são pequenos insetos com 0,5 mm a 5,0 mm de comprimento</w:t>
      </w:r>
      <w:r w:rsidR="00D3275A">
        <w:rPr>
          <w:rFonts w:eastAsia="MS PMincho" w:cstheme="minorHAnsi"/>
        </w:rPr>
        <w:t xml:space="preserve"> (Fig.4)</w:t>
      </w:r>
      <w:r w:rsidRPr="008253BA">
        <w:rPr>
          <w:rFonts w:eastAsia="MS PMincho" w:cstheme="minorHAnsi"/>
        </w:rPr>
        <w:t>. Os adultos são de coloração escur</w:t>
      </w:r>
      <w:r w:rsidR="009A3436">
        <w:rPr>
          <w:rFonts w:eastAsia="MS PMincho" w:cstheme="minorHAnsi"/>
        </w:rPr>
        <w:t>a. A</w:t>
      </w:r>
      <w:r w:rsidR="009A3436" w:rsidRPr="008253BA">
        <w:rPr>
          <w:rFonts w:eastAsia="MS PMincho" w:cstheme="minorHAnsi"/>
        </w:rPr>
        <w:t>s ninfas</w:t>
      </w:r>
      <w:r w:rsidR="009A3436">
        <w:rPr>
          <w:rFonts w:eastAsia="MS PMincho" w:cstheme="minorHAnsi"/>
        </w:rPr>
        <w:t xml:space="preserve"> e as </w:t>
      </w:r>
      <w:r w:rsidR="009A3436" w:rsidRPr="008253BA">
        <w:rPr>
          <w:rFonts w:eastAsia="MS PMincho" w:cstheme="minorHAnsi"/>
        </w:rPr>
        <w:t>formas jovens</w:t>
      </w:r>
      <w:r w:rsidR="009A3436" w:rsidRPr="00F139F9">
        <w:t xml:space="preserve"> </w:t>
      </w:r>
      <w:r w:rsidR="009A3436">
        <w:t xml:space="preserve">são </w:t>
      </w:r>
      <w:r w:rsidR="009A3436" w:rsidRPr="00F139F9">
        <w:t xml:space="preserve">geralmente amarelados, </w:t>
      </w:r>
      <w:r w:rsidR="0088365D">
        <w:t xml:space="preserve">e estão </w:t>
      </w:r>
      <w:r w:rsidR="009A3436" w:rsidRPr="00F139F9">
        <w:t>escondidos dentro das flores e rebentos</w:t>
      </w:r>
      <w:r w:rsidRPr="008253BA">
        <w:rPr>
          <w:rFonts w:eastAsia="MS PMincho" w:cstheme="minorHAnsi"/>
        </w:rPr>
        <w:t xml:space="preserve">. </w:t>
      </w:r>
    </w:p>
    <w:p w14:paraId="69C2BC24" w14:textId="77777777" w:rsidR="00974523" w:rsidRPr="00965D88" w:rsidRDefault="00974523" w:rsidP="00965D88">
      <w:pPr>
        <w:ind w:right="284"/>
        <w:rPr>
          <w:rFonts w:eastAsia="MS PMincho" w:cstheme="minorHAnsi"/>
          <w:b/>
          <w:bCs/>
        </w:rPr>
      </w:pPr>
    </w:p>
    <w:tbl>
      <w:tblPr>
        <w:tblStyle w:val="TabelacomGrelh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7"/>
      </w:tblGrid>
      <w:tr w:rsidR="006F340E" w14:paraId="6A6DFFD2" w14:textId="77777777" w:rsidTr="00A20F14">
        <w:tc>
          <w:tcPr>
            <w:tcW w:w="3670" w:type="dxa"/>
          </w:tcPr>
          <w:p w14:paraId="778CAA4B" w14:textId="77777777" w:rsidR="006F340E" w:rsidRDefault="006F340E" w:rsidP="007B2AF9">
            <w:pPr>
              <w:pStyle w:val="PargrafodaLista"/>
              <w:ind w:left="0" w:right="284"/>
              <w:rPr>
                <w:rFonts w:eastAsia="MS PMincho" w:cstheme="minorHAnsi"/>
                <w:b/>
                <w:bCs/>
              </w:rPr>
            </w:pPr>
            <w:r w:rsidRPr="008253BA">
              <w:rPr>
                <w:rFonts w:eastAsia="MS PMincho" w:cstheme="minorHAnsi"/>
                <w:b/>
                <w:bCs/>
                <w:noProof/>
              </w:rPr>
              <w:lastRenderedPageBreak/>
              <w:drawing>
                <wp:inline distT="0" distB="0" distL="0" distR="0" wp14:anchorId="0F5DA35E" wp14:editId="31E9D4FD">
                  <wp:extent cx="3300412" cy="1374783"/>
                  <wp:effectExtent l="0" t="0" r="0" b="0"/>
                  <wp:docPr id="1730412229" name="Imagem 1" descr="The image shows various stages of damage to a maracujￃﾡ (passion fruit) plant, including leaf infestation (A), flower damage (B), fruit deformation due to tripes (C), and further damage by a black flower beetle (D), all observed in the Federal District, Embrapa Cerrado (E).&#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412229" name="Imagem 1" descr="The image shows various stages of damage to a maracujￃﾡ (passion fruit) plant, including leaf infestation (A), flower damage (B), fruit deformation due to tripes (C), and further damage by a black flower beetle (D), all observed in the Federal District, Embrapa Cerrado (E).&#10;&#10;Os conteúdos gerados por IA podem estar incorretos."/>
                          <pic:cNvPicPr/>
                        </pic:nvPicPr>
                        <pic:blipFill rotWithShape="1">
                          <a:blip r:embed="rId16"/>
                          <a:srcRect r="54021" b="20936"/>
                          <a:stretch>
                            <a:fillRect/>
                          </a:stretch>
                        </pic:blipFill>
                        <pic:spPr bwMode="auto">
                          <a:xfrm>
                            <a:off x="0" y="0"/>
                            <a:ext cx="3344682" cy="1393224"/>
                          </a:xfrm>
                          <a:prstGeom prst="rect">
                            <a:avLst/>
                          </a:prstGeom>
                          <a:ln>
                            <a:noFill/>
                          </a:ln>
                          <a:extLst>
                            <a:ext uri="{53640926-AAD7-44D8-BBD7-CCE9431645EC}">
                              <a14:shadowObscured xmlns:a14="http://schemas.microsoft.com/office/drawing/2010/main"/>
                            </a:ext>
                          </a:extLst>
                        </pic:spPr>
                      </pic:pic>
                    </a:graphicData>
                  </a:graphic>
                </wp:inline>
              </w:drawing>
            </w:r>
          </w:p>
        </w:tc>
      </w:tr>
      <w:tr w:rsidR="006F340E" w14:paraId="18F7169F" w14:textId="77777777" w:rsidTr="00A20F14">
        <w:tc>
          <w:tcPr>
            <w:tcW w:w="3670" w:type="dxa"/>
          </w:tcPr>
          <w:p w14:paraId="18FC0FCE" w14:textId="793B4B05" w:rsidR="006F340E" w:rsidRDefault="0046013A" w:rsidP="00A20F14">
            <w:pPr>
              <w:ind w:right="284"/>
              <w:rPr>
                <w:rFonts w:eastAsia="MS PMincho" w:cstheme="minorHAnsi"/>
                <w:b/>
                <w:bCs/>
              </w:rPr>
            </w:pPr>
            <w:r w:rsidRPr="0054255D">
              <w:rPr>
                <w:rFonts w:eastAsia="MS PMincho" w:cstheme="minorHAnsi"/>
                <w:sz w:val="16"/>
                <w:szCs w:val="16"/>
              </w:rPr>
              <w:t xml:space="preserve">Figura </w:t>
            </w:r>
            <w:r w:rsidR="00A20F14" w:rsidRPr="0054255D">
              <w:rPr>
                <w:rFonts w:eastAsia="MS PMincho" w:cstheme="minorHAnsi"/>
                <w:sz w:val="16"/>
                <w:szCs w:val="16"/>
              </w:rPr>
              <w:t>4</w:t>
            </w:r>
            <w:r w:rsidRPr="0054255D">
              <w:rPr>
                <w:rFonts w:eastAsia="MS PMincho" w:cstheme="minorHAnsi"/>
                <w:sz w:val="16"/>
                <w:szCs w:val="16"/>
              </w:rPr>
              <w:t xml:space="preserve"> – Ataque de tr</w:t>
            </w:r>
            <w:r w:rsidR="00180899" w:rsidRPr="0054255D">
              <w:rPr>
                <w:rFonts w:eastAsia="MS PMincho" w:cstheme="minorHAnsi"/>
                <w:sz w:val="16"/>
                <w:szCs w:val="16"/>
              </w:rPr>
              <w:t>i</w:t>
            </w:r>
            <w:r w:rsidRPr="0054255D">
              <w:rPr>
                <w:rFonts w:eastAsia="MS PMincho" w:cstheme="minorHAnsi"/>
                <w:sz w:val="16"/>
                <w:szCs w:val="16"/>
              </w:rPr>
              <w:t>pes em folhas</w:t>
            </w:r>
            <w:r w:rsidR="00AC234C" w:rsidRPr="0054255D">
              <w:rPr>
                <w:rFonts w:eastAsia="MS PMincho" w:cstheme="minorHAnsi"/>
                <w:sz w:val="16"/>
                <w:szCs w:val="16"/>
              </w:rPr>
              <w:t xml:space="preserve"> (A) e</w:t>
            </w:r>
            <w:r w:rsidRPr="0054255D">
              <w:rPr>
                <w:rFonts w:eastAsia="MS PMincho" w:cstheme="minorHAnsi"/>
                <w:sz w:val="16"/>
                <w:szCs w:val="16"/>
              </w:rPr>
              <w:t xml:space="preserve"> flores </w:t>
            </w:r>
            <w:r w:rsidR="00AC234C" w:rsidRPr="0054255D">
              <w:rPr>
                <w:rFonts w:eastAsia="MS PMincho" w:cstheme="minorHAnsi"/>
                <w:sz w:val="16"/>
                <w:szCs w:val="16"/>
              </w:rPr>
              <w:t xml:space="preserve">(B) </w:t>
            </w:r>
            <w:r w:rsidR="00180899" w:rsidRPr="0054255D">
              <w:rPr>
                <w:rFonts w:eastAsia="MS PMincho" w:cstheme="minorHAnsi"/>
                <w:sz w:val="16"/>
                <w:szCs w:val="16"/>
              </w:rPr>
              <w:t xml:space="preserve">do </w:t>
            </w:r>
            <w:r w:rsidR="00A20F14" w:rsidRPr="0054255D">
              <w:rPr>
                <w:rFonts w:eastAsia="MS PMincho" w:cstheme="minorHAnsi"/>
                <w:sz w:val="16"/>
                <w:szCs w:val="16"/>
              </w:rPr>
              <w:t>m</w:t>
            </w:r>
            <w:r w:rsidR="00180899" w:rsidRPr="0054255D">
              <w:rPr>
                <w:rFonts w:eastAsia="MS PMincho" w:cstheme="minorHAnsi"/>
                <w:sz w:val="16"/>
                <w:szCs w:val="16"/>
              </w:rPr>
              <w:t>aracujá</w:t>
            </w:r>
            <w:r w:rsidR="00A20F14" w:rsidRPr="0054255D">
              <w:rPr>
                <w:rFonts w:eastAsia="MS PMincho" w:cstheme="minorHAnsi"/>
                <w:sz w:val="16"/>
                <w:szCs w:val="16"/>
              </w:rPr>
              <w:t>.</w:t>
            </w:r>
          </w:p>
        </w:tc>
      </w:tr>
    </w:tbl>
    <w:p w14:paraId="6CDF1A14" w14:textId="77777777" w:rsidR="00965D88" w:rsidRDefault="00965D88" w:rsidP="006F340E">
      <w:pPr>
        <w:pStyle w:val="PargrafodaLista"/>
        <w:ind w:right="284"/>
        <w:rPr>
          <w:rFonts w:eastAsia="MS PMincho" w:cstheme="minorHAnsi"/>
          <w:b/>
          <w:bCs/>
        </w:rPr>
      </w:pPr>
    </w:p>
    <w:p w14:paraId="0AAEFCCA" w14:textId="77777777" w:rsidR="00D3275A" w:rsidRPr="00D3275A" w:rsidRDefault="00D3275A" w:rsidP="00D3275A">
      <w:pPr>
        <w:ind w:left="360" w:right="284"/>
        <w:jc w:val="both"/>
        <w:rPr>
          <w:rFonts w:eastAsia="MS PMincho" w:cstheme="minorHAnsi"/>
        </w:rPr>
      </w:pPr>
      <w:r w:rsidRPr="00D3275A">
        <w:rPr>
          <w:rFonts w:eastAsia="MS PMincho" w:cstheme="minorHAnsi"/>
        </w:rPr>
        <w:t xml:space="preserve">Estes insetos têm o hábito de se abrigar nas partes mais tenras da planta, sendo comumente encontrado nos botões florais, nos frutos pequenos e na face inferior das folhas, hastes e gemas apicais (Fig.4). </w:t>
      </w:r>
    </w:p>
    <w:p w14:paraId="76248215" w14:textId="77777777" w:rsidR="00D3275A" w:rsidRPr="00D3275A" w:rsidRDefault="00D3275A" w:rsidP="00D3275A">
      <w:pPr>
        <w:ind w:left="360" w:right="284"/>
        <w:jc w:val="both"/>
        <w:rPr>
          <w:rFonts w:eastAsia="MS PMincho" w:cstheme="minorHAnsi"/>
        </w:rPr>
      </w:pPr>
      <w:r w:rsidRPr="00D3275A">
        <w:rPr>
          <w:rFonts w:eastAsia="MS PMincho" w:cstheme="minorHAnsi"/>
        </w:rPr>
        <w:t>Temperaturas altas e baixa humidade do ar são condições climáticas muito favoráveis à ocorrência de fortes infestações desta praga.</w:t>
      </w:r>
    </w:p>
    <w:p w14:paraId="1F7A16AA" w14:textId="77777777" w:rsidR="00D3275A" w:rsidRPr="00D3275A" w:rsidRDefault="00D3275A" w:rsidP="00D3275A">
      <w:pPr>
        <w:spacing w:after="160" w:line="278" w:lineRule="auto"/>
        <w:ind w:left="426"/>
      </w:pPr>
    </w:p>
    <w:p w14:paraId="53E717CE" w14:textId="46F99652" w:rsidR="00402E95" w:rsidRPr="00D3275A" w:rsidRDefault="00583974" w:rsidP="005C3374">
      <w:pPr>
        <w:numPr>
          <w:ilvl w:val="0"/>
          <w:numId w:val="42"/>
        </w:numPr>
        <w:tabs>
          <w:tab w:val="clear" w:pos="720"/>
        </w:tabs>
        <w:spacing w:after="160" w:line="278" w:lineRule="auto"/>
        <w:ind w:left="426"/>
      </w:pPr>
      <w:r w:rsidRPr="00137726">
        <w:rPr>
          <w:rFonts w:eastAsia="MS PMincho" w:cstheme="minorHAnsi"/>
          <w:b/>
          <w:bCs/>
        </w:rPr>
        <w:t>Sintomas</w:t>
      </w:r>
      <w:r w:rsidR="00D3275A">
        <w:rPr>
          <w:rFonts w:eastAsia="MS PMincho" w:cstheme="minorHAnsi"/>
          <w:b/>
          <w:bCs/>
        </w:rPr>
        <w:t xml:space="preserve"> e Danos</w:t>
      </w:r>
      <w:r w:rsidR="008F6125">
        <w:rPr>
          <w:rFonts w:eastAsia="MS PMincho" w:cstheme="minorHAnsi"/>
          <w:b/>
          <w:bCs/>
        </w:rPr>
        <w:t>:</w:t>
      </w:r>
      <w:r w:rsidR="008F6125" w:rsidRPr="008F6125">
        <w:rPr>
          <w:rFonts w:eastAsia="MS PMincho" w:cstheme="minorHAnsi"/>
        </w:rPr>
        <w:t xml:space="preserve"> </w:t>
      </w:r>
      <w:r w:rsidR="008F6125" w:rsidRPr="008253BA">
        <w:rPr>
          <w:rFonts w:eastAsia="MS PMincho" w:cstheme="minorHAnsi"/>
        </w:rPr>
        <w:t xml:space="preserve">deformação das folhas, </w:t>
      </w:r>
      <w:r w:rsidR="00F23799" w:rsidRPr="00F139F9">
        <w:t>encarquilhadas ou com aspeto prateado/bronzeado</w:t>
      </w:r>
      <w:r w:rsidR="00F23799">
        <w:t xml:space="preserve">; </w:t>
      </w:r>
      <w:r w:rsidR="008F6125" w:rsidRPr="00F23799">
        <w:rPr>
          <w:rFonts w:eastAsia="MS PMincho" w:cstheme="minorHAnsi"/>
        </w:rPr>
        <w:t xml:space="preserve">queda </w:t>
      </w:r>
      <w:r w:rsidR="00F23799">
        <w:rPr>
          <w:rFonts w:eastAsia="MS PMincho" w:cstheme="minorHAnsi"/>
        </w:rPr>
        <w:t xml:space="preserve">e </w:t>
      </w:r>
      <w:r w:rsidR="004B549B">
        <w:rPr>
          <w:rFonts w:eastAsia="MS PMincho" w:cstheme="minorHAnsi"/>
        </w:rPr>
        <w:t>malformação</w:t>
      </w:r>
      <w:r w:rsidR="00F23799">
        <w:rPr>
          <w:rFonts w:eastAsia="MS PMincho" w:cstheme="minorHAnsi"/>
        </w:rPr>
        <w:t xml:space="preserve"> </w:t>
      </w:r>
      <w:r w:rsidR="008F6125" w:rsidRPr="00F23799">
        <w:rPr>
          <w:rFonts w:eastAsia="MS PMincho" w:cstheme="minorHAnsi"/>
        </w:rPr>
        <w:t xml:space="preserve">de botões florais </w:t>
      </w:r>
      <w:r w:rsidR="00F23799">
        <w:rPr>
          <w:rFonts w:eastAsia="MS PMincho" w:cstheme="minorHAnsi"/>
        </w:rPr>
        <w:t>e flores;</w:t>
      </w:r>
      <w:r w:rsidR="00F23799" w:rsidRPr="00F23799">
        <w:rPr>
          <w:rFonts w:eastAsia="MS PMincho" w:cstheme="minorHAnsi"/>
        </w:rPr>
        <w:t xml:space="preserve"> casca dos frutos novos</w:t>
      </w:r>
      <w:r w:rsidR="00F23799">
        <w:rPr>
          <w:rFonts w:eastAsia="MS PMincho" w:cstheme="minorHAnsi"/>
        </w:rPr>
        <w:t xml:space="preserve"> </w:t>
      </w:r>
      <w:r w:rsidR="008F6125" w:rsidRPr="00F23799">
        <w:rPr>
          <w:rFonts w:eastAsia="MS PMincho" w:cstheme="minorHAnsi"/>
        </w:rPr>
        <w:t xml:space="preserve">com lesões superficiais </w:t>
      </w:r>
      <w:r w:rsidR="004B549B" w:rsidRPr="004B549B">
        <w:t>cicatrizes, rugosidades ou deformações</w:t>
      </w:r>
      <w:r w:rsidR="008F6125" w:rsidRPr="004B549B">
        <w:rPr>
          <w:rFonts w:eastAsia="MS PMincho" w:cstheme="minorHAnsi"/>
        </w:rPr>
        <w:t>.</w:t>
      </w:r>
      <w:r w:rsidR="00402E95" w:rsidRPr="005C3374">
        <w:rPr>
          <w:rFonts w:eastAsia="MS PMincho" w:cstheme="minorHAnsi"/>
        </w:rPr>
        <w:t>Os tripes atacam folhas, botões florais e frutos novos</w:t>
      </w:r>
      <w:r w:rsidR="00A77174" w:rsidRPr="005C3374">
        <w:rPr>
          <w:rFonts w:eastAsia="MS PMincho" w:cstheme="minorHAnsi"/>
        </w:rPr>
        <w:t xml:space="preserve"> </w:t>
      </w:r>
      <w:r w:rsidR="00402E95" w:rsidRPr="005C3374">
        <w:rPr>
          <w:rFonts w:eastAsia="MS PMincho" w:cstheme="minorHAnsi"/>
        </w:rPr>
        <w:t>diminuindo seu crescimento e qualidade</w:t>
      </w:r>
      <w:r w:rsidR="00A77174" w:rsidRPr="005C3374">
        <w:rPr>
          <w:rFonts w:eastAsia="MS PMincho" w:cstheme="minorHAnsi"/>
        </w:rPr>
        <w:t xml:space="preserve"> e prejudicando assim a sua comercialização.</w:t>
      </w:r>
    </w:p>
    <w:p w14:paraId="3607E3F0" w14:textId="77777777" w:rsidR="00DC5228" w:rsidRPr="00DC5228" w:rsidRDefault="00965D88" w:rsidP="00DC5228">
      <w:pPr>
        <w:pStyle w:val="PargrafodaLista"/>
        <w:numPr>
          <w:ilvl w:val="0"/>
          <w:numId w:val="5"/>
        </w:numPr>
        <w:ind w:left="426" w:right="284"/>
        <w:jc w:val="both"/>
        <w:rPr>
          <w:rFonts w:eastAsia="MS PMincho" w:cstheme="minorHAnsi"/>
        </w:rPr>
      </w:pPr>
      <w:r w:rsidRPr="0054255D">
        <w:rPr>
          <w:rStyle w:val="Forte"/>
        </w:rPr>
        <w:t>Risco:</w:t>
      </w:r>
      <w:r w:rsidRPr="0054255D">
        <w:t xml:space="preserve"> </w:t>
      </w:r>
      <w:r w:rsidRPr="008E4C54">
        <w:t>Médio (praga presente</w:t>
      </w:r>
      <w:r>
        <w:t xml:space="preserve"> várias culturas</w:t>
      </w:r>
      <w:r w:rsidRPr="008E4C54">
        <w:t>)</w:t>
      </w:r>
    </w:p>
    <w:p w14:paraId="7172A934" w14:textId="4B4520CB" w:rsidR="00965D88" w:rsidRPr="00DC5228" w:rsidRDefault="00965D88" w:rsidP="00DC5228">
      <w:pPr>
        <w:pStyle w:val="PargrafodaLista"/>
        <w:numPr>
          <w:ilvl w:val="0"/>
          <w:numId w:val="5"/>
        </w:numPr>
        <w:ind w:left="426" w:right="284"/>
        <w:jc w:val="both"/>
        <w:rPr>
          <w:rFonts w:eastAsia="MS PMincho" w:cstheme="minorHAnsi"/>
        </w:rPr>
      </w:pPr>
      <w:r w:rsidRPr="0054255D">
        <w:rPr>
          <w:rStyle w:val="Forte"/>
        </w:rPr>
        <w:t>Pico:</w:t>
      </w:r>
      <w:r w:rsidRPr="0054255D">
        <w:t xml:space="preserve"> </w:t>
      </w:r>
      <w:r w:rsidRPr="00DC5228">
        <w:rPr>
          <w:rFonts w:eastAsia="MS PMincho" w:cs="Times New Roman"/>
        </w:rPr>
        <w:t>Aparecem ao longo de todo o ano, com maior incidência nos períodos da Primavera e do Outono, quando se verificam condições favoráveis de temperatura e humidade.</w:t>
      </w:r>
    </w:p>
    <w:p w14:paraId="143C2589" w14:textId="77777777" w:rsidR="005C3374" w:rsidRDefault="005C3374" w:rsidP="005C3374">
      <w:pPr>
        <w:pStyle w:val="PargrafodaLista"/>
        <w:ind w:left="426" w:right="284"/>
        <w:rPr>
          <w:rFonts w:eastAsia="MS PMincho" w:cstheme="minorHAnsi"/>
          <w:b/>
          <w:bCs/>
        </w:rPr>
      </w:pPr>
    </w:p>
    <w:p w14:paraId="53FC5634" w14:textId="700894AA" w:rsidR="006F340E" w:rsidRPr="00137726" w:rsidRDefault="006F340E" w:rsidP="00137726">
      <w:pPr>
        <w:pStyle w:val="PargrafodaLista"/>
        <w:numPr>
          <w:ilvl w:val="0"/>
          <w:numId w:val="31"/>
        </w:numPr>
        <w:ind w:left="426" w:right="284"/>
        <w:rPr>
          <w:rFonts w:eastAsia="MS PMincho" w:cstheme="minorHAnsi"/>
          <w:b/>
          <w:bCs/>
        </w:rPr>
      </w:pPr>
      <w:r w:rsidRPr="00137726">
        <w:rPr>
          <w:rFonts w:eastAsia="MS PMincho" w:cstheme="minorHAnsi"/>
          <w:b/>
          <w:bCs/>
        </w:rPr>
        <w:t>Control</w:t>
      </w:r>
      <w:r w:rsidR="00A77174">
        <w:rPr>
          <w:rFonts w:eastAsia="MS PMincho" w:cstheme="minorHAnsi"/>
          <w:b/>
          <w:bCs/>
        </w:rPr>
        <w:t>o</w:t>
      </w:r>
      <w:r w:rsidR="00A814EB">
        <w:rPr>
          <w:rFonts w:eastAsia="MS PMincho" w:cstheme="minorHAnsi"/>
          <w:b/>
          <w:bCs/>
        </w:rPr>
        <w:t>:</w:t>
      </w:r>
    </w:p>
    <w:p w14:paraId="4FC6134F" w14:textId="77777777" w:rsidR="005C3374" w:rsidRDefault="00680109" w:rsidP="00627EFB">
      <w:pPr>
        <w:pStyle w:val="PargrafodaLista"/>
        <w:numPr>
          <w:ilvl w:val="0"/>
          <w:numId w:val="31"/>
        </w:numPr>
        <w:ind w:right="284"/>
        <w:rPr>
          <w:rFonts w:eastAsia="MS PMincho" w:cstheme="minorHAnsi"/>
        </w:rPr>
      </w:pPr>
      <w:r w:rsidRPr="00627EFB">
        <w:rPr>
          <w:rFonts w:eastAsia="MS PMincho" w:cstheme="minorHAnsi"/>
          <w:b/>
          <w:bCs/>
        </w:rPr>
        <w:t>Cultural:</w:t>
      </w:r>
      <w:r>
        <w:rPr>
          <w:rFonts w:eastAsia="MS PMincho" w:cstheme="minorHAnsi"/>
        </w:rPr>
        <w:t xml:space="preserve"> </w:t>
      </w:r>
    </w:p>
    <w:p w14:paraId="296C134E" w14:textId="77777777" w:rsidR="005C3374" w:rsidRDefault="00680109" w:rsidP="002C05E8">
      <w:pPr>
        <w:pStyle w:val="PargrafodaLista"/>
        <w:numPr>
          <w:ilvl w:val="1"/>
          <w:numId w:val="31"/>
        </w:numPr>
        <w:ind w:right="284"/>
        <w:rPr>
          <w:rFonts w:eastAsia="MS PMincho" w:cstheme="minorHAnsi"/>
        </w:rPr>
      </w:pPr>
      <w:r>
        <w:rPr>
          <w:rFonts w:eastAsia="MS PMincho" w:cstheme="minorHAnsi"/>
        </w:rPr>
        <w:t>eliminação de infestantes</w:t>
      </w:r>
      <w:r w:rsidR="00FF1D49">
        <w:rPr>
          <w:rFonts w:eastAsia="MS PMincho" w:cstheme="minorHAnsi"/>
        </w:rPr>
        <w:t xml:space="preserve">; </w:t>
      </w:r>
    </w:p>
    <w:p w14:paraId="12F72D0F" w14:textId="77777777" w:rsidR="005C3374" w:rsidRDefault="00627EFB" w:rsidP="002C05E8">
      <w:pPr>
        <w:pStyle w:val="PargrafodaLista"/>
        <w:numPr>
          <w:ilvl w:val="1"/>
          <w:numId w:val="31"/>
        </w:numPr>
        <w:ind w:right="284"/>
        <w:rPr>
          <w:rFonts w:eastAsia="MS PMincho" w:cstheme="minorHAnsi"/>
        </w:rPr>
      </w:pPr>
      <w:r>
        <w:rPr>
          <w:rFonts w:eastAsia="MS PMincho" w:cstheme="minorHAnsi"/>
        </w:rPr>
        <w:t>m</w:t>
      </w:r>
      <w:r w:rsidR="006F340E" w:rsidRPr="008253BA">
        <w:rPr>
          <w:rFonts w:eastAsia="MS PMincho" w:cstheme="minorHAnsi"/>
        </w:rPr>
        <w:t>onitor</w:t>
      </w:r>
      <w:r w:rsidR="00797DD0">
        <w:rPr>
          <w:rFonts w:eastAsia="MS PMincho" w:cstheme="minorHAnsi"/>
        </w:rPr>
        <w:t>iz</w:t>
      </w:r>
      <w:r w:rsidR="006F340E" w:rsidRPr="008253BA">
        <w:rPr>
          <w:rFonts w:eastAsia="MS PMincho" w:cstheme="minorHAnsi"/>
        </w:rPr>
        <w:t>a</w:t>
      </w:r>
      <w:r w:rsidR="00797DD0">
        <w:rPr>
          <w:rFonts w:eastAsia="MS PMincho" w:cstheme="minorHAnsi"/>
        </w:rPr>
        <w:t>ção</w:t>
      </w:r>
      <w:r w:rsidR="006F340E" w:rsidRPr="008253BA">
        <w:rPr>
          <w:rFonts w:eastAsia="MS PMincho" w:cstheme="minorHAnsi"/>
        </w:rPr>
        <w:t xml:space="preserve"> do pomar, visando ao conhecimento da população de tripes</w:t>
      </w:r>
      <w:r w:rsidR="00D254A1">
        <w:rPr>
          <w:rFonts w:eastAsia="MS PMincho" w:cstheme="minorHAnsi"/>
        </w:rPr>
        <w:t xml:space="preserve">; </w:t>
      </w:r>
    </w:p>
    <w:p w14:paraId="1C9BC057" w14:textId="77777777" w:rsidR="005C3374" w:rsidRPr="005C3374" w:rsidRDefault="00627EFB" w:rsidP="002C05E8">
      <w:pPr>
        <w:pStyle w:val="PargrafodaLista"/>
        <w:numPr>
          <w:ilvl w:val="1"/>
          <w:numId w:val="31"/>
        </w:numPr>
        <w:ind w:right="284"/>
        <w:rPr>
          <w:rFonts w:eastAsia="MS PMincho" w:cstheme="minorHAnsi"/>
        </w:rPr>
      </w:pPr>
      <w:r>
        <w:t>r</w:t>
      </w:r>
      <w:r w:rsidR="00D254A1" w:rsidRPr="00D254A1">
        <w:t>emover flores/frutos muito atacados</w:t>
      </w:r>
      <w:r w:rsidR="00D254A1">
        <w:t xml:space="preserve">; </w:t>
      </w:r>
    </w:p>
    <w:p w14:paraId="78985F43" w14:textId="77777777" w:rsidR="005C3374" w:rsidRPr="005C3374" w:rsidRDefault="00627EFB" w:rsidP="002C05E8">
      <w:pPr>
        <w:pStyle w:val="PargrafodaLista"/>
        <w:numPr>
          <w:ilvl w:val="1"/>
          <w:numId w:val="31"/>
        </w:numPr>
        <w:ind w:right="284"/>
        <w:rPr>
          <w:rFonts w:eastAsia="MS PMincho" w:cstheme="minorHAnsi"/>
        </w:rPr>
      </w:pPr>
      <w:r>
        <w:t>e</w:t>
      </w:r>
      <w:r w:rsidR="00D254A1">
        <w:t xml:space="preserve">vitar adubações azotadas em excesso; </w:t>
      </w:r>
    </w:p>
    <w:p w14:paraId="6D7F96B4" w14:textId="77777777" w:rsidR="005C3374" w:rsidRPr="005C3374" w:rsidRDefault="00627EFB" w:rsidP="002C05E8">
      <w:pPr>
        <w:pStyle w:val="PargrafodaLista"/>
        <w:numPr>
          <w:ilvl w:val="1"/>
          <w:numId w:val="31"/>
        </w:numPr>
        <w:ind w:right="284"/>
        <w:rPr>
          <w:rFonts w:eastAsia="MS PMincho" w:cstheme="minorHAnsi"/>
        </w:rPr>
      </w:pPr>
      <w:r>
        <w:t>e</w:t>
      </w:r>
      <w:r w:rsidR="00D254A1">
        <w:t xml:space="preserve">vitar pomares </w:t>
      </w:r>
      <w:r w:rsidR="00CD7310">
        <w:t>muito densos</w:t>
      </w:r>
      <w:r>
        <w:t xml:space="preserve">; </w:t>
      </w:r>
    </w:p>
    <w:p w14:paraId="6BA8EE8E" w14:textId="088B927E" w:rsidR="006F340E" w:rsidRPr="00627EFB" w:rsidRDefault="00627EFB" w:rsidP="002C05E8">
      <w:pPr>
        <w:pStyle w:val="PargrafodaLista"/>
        <w:numPr>
          <w:ilvl w:val="1"/>
          <w:numId w:val="31"/>
        </w:numPr>
        <w:ind w:right="284"/>
        <w:rPr>
          <w:rFonts w:eastAsia="MS PMincho" w:cstheme="minorHAnsi"/>
        </w:rPr>
      </w:pPr>
      <w:r>
        <w:rPr>
          <w:rFonts w:eastAsia="MS PMincho" w:cstheme="minorHAnsi"/>
        </w:rPr>
        <w:t>e</w:t>
      </w:r>
      <w:r w:rsidR="006F340E" w:rsidRPr="00627EFB">
        <w:rPr>
          <w:rFonts w:eastAsia="MS PMincho" w:cstheme="minorHAnsi"/>
        </w:rPr>
        <w:t>limina</w:t>
      </w:r>
      <w:r w:rsidR="00747977">
        <w:rPr>
          <w:rFonts w:eastAsia="MS PMincho" w:cstheme="minorHAnsi"/>
        </w:rPr>
        <w:t>r as</w:t>
      </w:r>
      <w:r w:rsidR="006F340E" w:rsidRPr="00627EFB">
        <w:rPr>
          <w:rFonts w:eastAsia="MS PMincho" w:cstheme="minorHAnsi"/>
        </w:rPr>
        <w:t xml:space="preserve"> plantas hospedeiras no pomar.</w:t>
      </w:r>
    </w:p>
    <w:p w14:paraId="50881220" w14:textId="77777777" w:rsidR="002C05E8" w:rsidRPr="002C05E8" w:rsidRDefault="009365DD" w:rsidP="008F5B34">
      <w:pPr>
        <w:pStyle w:val="PargrafodaLista"/>
        <w:numPr>
          <w:ilvl w:val="0"/>
          <w:numId w:val="31"/>
        </w:numPr>
        <w:ind w:right="284"/>
        <w:rPr>
          <w:b/>
          <w:bCs/>
        </w:rPr>
      </w:pPr>
      <w:r w:rsidRPr="00627EFB">
        <w:rPr>
          <w:rFonts w:eastAsia="MS PMincho" w:cstheme="minorHAnsi"/>
          <w:b/>
          <w:bCs/>
        </w:rPr>
        <w:t>B</w:t>
      </w:r>
      <w:r w:rsidR="006F340E" w:rsidRPr="00627EFB">
        <w:rPr>
          <w:rFonts w:eastAsia="MS PMincho" w:cstheme="minorHAnsi"/>
          <w:b/>
          <w:bCs/>
        </w:rPr>
        <w:t>iológico</w:t>
      </w:r>
      <w:r w:rsidRPr="00627EFB">
        <w:rPr>
          <w:rFonts w:eastAsia="MS PMincho" w:cstheme="minorHAnsi"/>
          <w:b/>
          <w:bCs/>
        </w:rPr>
        <w:t>:</w:t>
      </w:r>
      <w:r w:rsidR="006F340E" w:rsidRPr="008253BA">
        <w:rPr>
          <w:rFonts w:eastAsia="MS PMincho" w:cstheme="minorHAnsi"/>
        </w:rPr>
        <w:t xml:space="preserve"> </w:t>
      </w:r>
    </w:p>
    <w:p w14:paraId="2F5360D0" w14:textId="77777777" w:rsidR="002C05E8" w:rsidRPr="002C05E8" w:rsidRDefault="00B11E46" w:rsidP="002C05E8">
      <w:pPr>
        <w:pStyle w:val="PargrafodaLista"/>
        <w:numPr>
          <w:ilvl w:val="1"/>
          <w:numId w:val="31"/>
        </w:numPr>
        <w:ind w:right="284"/>
        <w:rPr>
          <w:b/>
          <w:bCs/>
        </w:rPr>
      </w:pPr>
      <w:r>
        <w:rPr>
          <w:rFonts w:eastAsia="MS PMincho" w:cstheme="minorHAnsi"/>
        </w:rPr>
        <w:t xml:space="preserve">utilizando </w:t>
      </w:r>
      <w:r w:rsidR="006F340E" w:rsidRPr="008253BA">
        <w:rPr>
          <w:rFonts w:eastAsia="MS PMincho" w:cstheme="minorHAnsi"/>
        </w:rPr>
        <w:t>predadores</w:t>
      </w:r>
      <w:r>
        <w:rPr>
          <w:rFonts w:eastAsia="MS PMincho" w:cstheme="minorHAnsi"/>
        </w:rPr>
        <w:t xml:space="preserve">: </w:t>
      </w:r>
      <w:r w:rsidRPr="008B06D2">
        <w:rPr>
          <w:rFonts w:eastAsia="MS PMincho" w:cstheme="minorHAnsi"/>
          <w:i/>
          <w:iCs/>
        </w:rPr>
        <w:t>Ori</w:t>
      </w:r>
      <w:r w:rsidR="008B06D2" w:rsidRPr="008B06D2">
        <w:rPr>
          <w:rFonts w:eastAsia="MS PMincho" w:cstheme="minorHAnsi"/>
          <w:i/>
          <w:iCs/>
        </w:rPr>
        <w:t>u</w:t>
      </w:r>
      <w:r w:rsidRPr="008B06D2">
        <w:rPr>
          <w:rFonts w:eastAsia="MS PMincho" w:cstheme="minorHAnsi"/>
          <w:i/>
          <w:iCs/>
        </w:rPr>
        <w:t>s spp</w:t>
      </w:r>
      <w:r>
        <w:rPr>
          <w:rFonts w:eastAsia="MS PMincho" w:cstheme="minorHAnsi"/>
        </w:rPr>
        <w:t xml:space="preserve">.; </w:t>
      </w:r>
    </w:p>
    <w:p w14:paraId="5A08E843" w14:textId="77777777" w:rsidR="002C05E8" w:rsidRPr="002C05E8" w:rsidRDefault="00B11E46" w:rsidP="002C05E8">
      <w:pPr>
        <w:pStyle w:val="PargrafodaLista"/>
        <w:numPr>
          <w:ilvl w:val="1"/>
          <w:numId w:val="31"/>
        </w:numPr>
        <w:ind w:right="284"/>
        <w:rPr>
          <w:b/>
          <w:bCs/>
        </w:rPr>
      </w:pPr>
      <w:r>
        <w:rPr>
          <w:rFonts w:eastAsia="MS PMincho" w:cstheme="minorHAnsi"/>
        </w:rPr>
        <w:t xml:space="preserve">ácaros predadores </w:t>
      </w:r>
      <w:r w:rsidR="008B06D2">
        <w:rPr>
          <w:rFonts w:eastAsia="MS PMincho" w:cstheme="minorHAnsi"/>
        </w:rPr>
        <w:t>(</w:t>
      </w:r>
      <w:r w:rsidR="008B06D2" w:rsidRPr="00F139F9">
        <w:rPr>
          <w:i/>
          <w:iCs/>
        </w:rPr>
        <w:t>Amblyseius</w:t>
      </w:r>
      <w:r w:rsidR="008B06D2" w:rsidRPr="00F139F9">
        <w:t>/</w:t>
      </w:r>
      <w:r w:rsidR="008B06D2" w:rsidRPr="00F139F9">
        <w:rPr>
          <w:i/>
          <w:iCs/>
        </w:rPr>
        <w:t>Neoseiulus</w:t>
      </w:r>
      <w:r w:rsidR="008B06D2">
        <w:rPr>
          <w:i/>
          <w:iCs/>
        </w:rPr>
        <w:t>)</w:t>
      </w:r>
      <w:r w:rsidR="008B06D2">
        <w:t xml:space="preserve">; </w:t>
      </w:r>
    </w:p>
    <w:p w14:paraId="337FFE06" w14:textId="77777777" w:rsidR="002C05E8" w:rsidRPr="002C05E8" w:rsidRDefault="008B06D2" w:rsidP="002C05E8">
      <w:pPr>
        <w:pStyle w:val="PargrafodaLista"/>
        <w:numPr>
          <w:ilvl w:val="1"/>
          <w:numId w:val="31"/>
        </w:numPr>
        <w:ind w:right="284"/>
        <w:rPr>
          <w:b/>
          <w:bCs/>
        </w:rPr>
      </w:pPr>
      <w:r>
        <w:lastRenderedPageBreak/>
        <w:t xml:space="preserve">crisopas; </w:t>
      </w:r>
    </w:p>
    <w:p w14:paraId="452991B0" w14:textId="22C32570" w:rsidR="0010586A" w:rsidRDefault="008B06D2" w:rsidP="002C05E8">
      <w:pPr>
        <w:pStyle w:val="PargrafodaLista"/>
        <w:numPr>
          <w:ilvl w:val="1"/>
          <w:numId w:val="31"/>
        </w:numPr>
        <w:ind w:right="284"/>
        <w:rPr>
          <w:b/>
          <w:bCs/>
        </w:rPr>
      </w:pPr>
      <w:r>
        <w:t>e fungos entom</w:t>
      </w:r>
      <w:r w:rsidR="0010586A">
        <w:t>o</w:t>
      </w:r>
      <w:r>
        <w:t>patogénicos (</w:t>
      </w:r>
      <w:r w:rsidR="0010586A" w:rsidRPr="0010586A">
        <w:rPr>
          <w:i/>
          <w:iCs/>
        </w:rPr>
        <w:t>Beauveria bassiana</w:t>
      </w:r>
      <w:r w:rsidR="0010586A" w:rsidRPr="0010586A">
        <w:t> ou </w:t>
      </w:r>
      <w:r w:rsidR="0010586A" w:rsidRPr="0010586A">
        <w:rPr>
          <w:i/>
          <w:iCs/>
        </w:rPr>
        <w:t>Metarhizium anisopliae</w:t>
      </w:r>
      <w:r w:rsidR="0010586A">
        <w:rPr>
          <w:b/>
          <w:bCs/>
        </w:rPr>
        <w:t>).</w:t>
      </w:r>
    </w:p>
    <w:p w14:paraId="359F6A35" w14:textId="46910996" w:rsidR="00E533D1" w:rsidRPr="008F5B34" w:rsidRDefault="00E533D1" w:rsidP="008F5B34">
      <w:pPr>
        <w:pStyle w:val="PargrafodaLista"/>
        <w:numPr>
          <w:ilvl w:val="0"/>
          <w:numId w:val="31"/>
        </w:numPr>
        <w:ind w:right="284"/>
        <w:rPr>
          <w:rFonts w:eastAsia="MS PMincho" w:cstheme="minorHAnsi"/>
        </w:rPr>
      </w:pPr>
      <w:r w:rsidRPr="00627EFB">
        <w:rPr>
          <w:rFonts w:eastAsia="MS PMincho" w:cstheme="minorHAnsi"/>
          <w:b/>
          <w:bCs/>
        </w:rPr>
        <w:t>Biotécnico:</w:t>
      </w:r>
      <w:r w:rsidRPr="0010586A">
        <w:rPr>
          <w:rFonts w:eastAsia="MS PMincho" w:cstheme="minorHAnsi"/>
        </w:rPr>
        <w:t xml:space="preserve"> utilização de </w:t>
      </w:r>
      <w:r w:rsidRPr="00747977">
        <w:t>armadilhas adesivas azuis ou amarelas</w:t>
      </w:r>
      <w:r w:rsidRPr="00F139F9">
        <w:t> para detetar aumentos populacionais.</w:t>
      </w:r>
    </w:p>
    <w:p w14:paraId="156A6572" w14:textId="77777777" w:rsidR="005C3374" w:rsidRPr="005C3374" w:rsidRDefault="008F5B34" w:rsidP="00627EFB">
      <w:pPr>
        <w:pStyle w:val="PargrafodaLista"/>
        <w:numPr>
          <w:ilvl w:val="0"/>
          <w:numId w:val="31"/>
        </w:numPr>
        <w:ind w:right="284"/>
        <w:rPr>
          <w:b/>
          <w:bCs/>
        </w:rPr>
      </w:pPr>
      <w:r w:rsidRPr="00627EFB">
        <w:rPr>
          <w:b/>
          <w:bCs/>
        </w:rPr>
        <w:t>Químicos:</w:t>
      </w:r>
      <w:r>
        <w:t xml:space="preserve"> </w:t>
      </w:r>
      <w:r w:rsidR="005C3374" w:rsidRPr="005C3374">
        <w:rPr>
          <w:b/>
          <w:bCs/>
        </w:rPr>
        <w:t>(Não permitido em Agricultura Biológica)</w:t>
      </w:r>
    </w:p>
    <w:p w14:paraId="5CE6A112" w14:textId="22A55024" w:rsidR="00E533D1" w:rsidRDefault="008F5B34" w:rsidP="002C05E8">
      <w:pPr>
        <w:pStyle w:val="PargrafodaLista"/>
        <w:numPr>
          <w:ilvl w:val="1"/>
          <w:numId w:val="31"/>
        </w:numPr>
        <w:ind w:right="284"/>
      </w:pPr>
      <w:r w:rsidRPr="00F139F9">
        <w:t>Usar </w:t>
      </w:r>
      <w:r w:rsidRPr="00627EFB">
        <w:t>apenas produtos homologados/autorizados</w:t>
      </w:r>
      <w:r w:rsidRPr="00F139F9">
        <w:t> para maracujá e tripes</w:t>
      </w:r>
      <w:r>
        <w:t xml:space="preserve">; </w:t>
      </w:r>
      <w:r w:rsidR="00747977">
        <w:t>a</w:t>
      </w:r>
      <w:r w:rsidRPr="00F139F9">
        <w:t>lternar substâncias ativas com </w:t>
      </w:r>
      <w:r w:rsidRPr="00627EFB">
        <w:t>modos de ação diferentes</w:t>
      </w:r>
      <w:r w:rsidRPr="00F139F9">
        <w:t> para evitar resistência</w:t>
      </w:r>
      <w:r>
        <w:t xml:space="preserve">; </w:t>
      </w:r>
      <w:r w:rsidR="00747977">
        <w:t>m</w:t>
      </w:r>
      <w:r w:rsidRPr="00F139F9">
        <w:t>olhar bem rebentos, botões florais e zonas onde os tripes se escondem</w:t>
      </w:r>
      <w:r>
        <w:t>.</w:t>
      </w:r>
    </w:p>
    <w:p w14:paraId="1248886E" w14:textId="77777777" w:rsidR="002C05E8" w:rsidRPr="002C05E8" w:rsidRDefault="002C05E8" w:rsidP="002C05E8">
      <w:pPr>
        <w:pStyle w:val="PargrafodaLista"/>
        <w:numPr>
          <w:ilvl w:val="1"/>
          <w:numId w:val="31"/>
        </w:numPr>
        <w:ind w:right="284"/>
      </w:pPr>
    </w:p>
    <w:p w14:paraId="739C4A8B" w14:textId="0F80625F" w:rsidR="006F340E" w:rsidRDefault="00BF706D" w:rsidP="00B72144">
      <w:pPr>
        <w:pStyle w:val="PargrafodaLista"/>
        <w:ind w:left="0" w:right="284"/>
        <w:rPr>
          <w:rFonts w:eastAsia="MS PMincho" w:cstheme="minorHAnsi"/>
        </w:rPr>
      </w:pPr>
      <w:r>
        <w:rPr>
          <w:rFonts w:eastAsia="MS PMincho" w:cstheme="minorHAnsi"/>
        </w:rPr>
        <w:pict w14:anchorId="297A7B16">
          <v:rect id="_x0000_i1030" style="width:0;height:1.5pt" o:hralign="center" o:hrstd="t" o:hr="t" fillcolor="#a0a0a0" stroked="f"/>
        </w:pict>
      </w:r>
    </w:p>
    <w:p w14:paraId="49802180" w14:textId="77777777" w:rsidR="00A814EB" w:rsidRDefault="00A814EB" w:rsidP="00B42249">
      <w:pPr>
        <w:ind w:left="720" w:right="284"/>
        <w:jc w:val="both"/>
        <w:rPr>
          <w:rFonts w:eastAsia="MS PMincho" w:cstheme="minorHAnsi"/>
        </w:rPr>
      </w:pPr>
    </w:p>
    <w:p w14:paraId="0B1EEA28" w14:textId="16F40984" w:rsidR="007747BF" w:rsidRPr="007747BF" w:rsidRDefault="007747BF" w:rsidP="007747BF">
      <w:pPr>
        <w:pStyle w:val="PargrafodaLista"/>
        <w:numPr>
          <w:ilvl w:val="0"/>
          <w:numId w:val="16"/>
        </w:numPr>
        <w:ind w:right="284"/>
        <w:rPr>
          <w:rFonts w:eastAsia="MS PMincho" w:cstheme="minorHAnsi"/>
          <w:b/>
          <w:bCs/>
        </w:rPr>
      </w:pPr>
      <w:r w:rsidRPr="007747BF">
        <w:rPr>
          <w:rFonts w:eastAsia="MS PMincho" w:cstheme="minorHAnsi"/>
          <w:b/>
          <w:bCs/>
        </w:rPr>
        <w:t>Ácaros</w:t>
      </w:r>
    </w:p>
    <w:p w14:paraId="259E585D" w14:textId="77777777" w:rsidR="00A814EB" w:rsidRDefault="00A814EB" w:rsidP="00B42249">
      <w:pPr>
        <w:ind w:left="720" w:right="284"/>
        <w:jc w:val="both"/>
        <w:rPr>
          <w:rFonts w:eastAsia="MS PMincho" w:cstheme="minorHAnsi"/>
        </w:rPr>
      </w:pPr>
    </w:p>
    <w:p w14:paraId="02D08D88" w14:textId="158C6CDA" w:rsidR="00A814EB" w:rsidRDefault="009B0AFA" w:rsidP="009B0AFA">
      <w:pPr>
        <w:ind w:right="284"/>
        <w:jc w:val="both"/>
        <w:rPr>
          <w:rFonts w:eastAsia="MS PMincho" w:cstheme="minorHAnsi"/>
        </w:rPr>
      </w:pPr>
      <w:r w:rsidRPr="001A15CA">
        <w:t xml:space="preserve">No maracujazeiro, </w:t>
      </w:r>
      <w:r>
        <w:t>embora esporadicamente surgem</w:t>
      </w:r>
      <w:r w:rsidRPr="001A15CA">
        <w:t xml:space="preserve"> ácaros </w:t>
      </w:r>
      <w:r>
        <w:t xml:space="preserve">sendo os </w:t>
      </w:r>
      <w:r w:rsidRPr="001A15CA">
        <w:t>mais importantes são o</w:t>
      </w:r>
      <w:r>
        <w:t>s</w:t>
      </w:r>
      <w:r w:rsidRPr="001A15CA">
        <w:t> </w:t>
      </w:r>
      <w:r w:rsidRPr="001A15CA">
        <w:rPr>
          <w:b/>
          <w:bCs/>
        </w:rPr>
        <w:t>ácaro</w:t>
      </w:r>
      <w:r>
        <w:rPr>
          <w:b/>
          <w:bCs/>
        </w:rPr>
        <w:t xml:space="preserve">s </w:t>
      </w:r>
      <w:r w:rsidRPr="001A15CA">
        <w:rPr>
          <w:b/>
          <w:bCs/>
        </w:rPr>
        <w:t>plano</w:t>
      </w:r>
      <w:r>
        <w:rPr>
          <w:b/>
          <w:bCs/>
        </w:rPr>
        <w:t>s</w:t>
      </w:r>
      <w:r w:rsidRPr="001A15CA">
        <w:t> </w:t>
      </w:r>
      <w:r w:rsidR="001B0E3F">
        <w:t>(</w:t>
      </w:r>
      <w:r w:rsidRPr="001B0E3F">
        <w:rPr>
          <w:i/>
          <w:iCs/>
        </w:rPr>
        <w:t>Brevipalpus spp.</w:t>
      </w:r>
      <w:r w:rsidR="001B0E3F" w:rsidRPr="001B0E3F">
        <w:rPr>
          <w:i/>
          <w:iCs/>
        </w:rPr>
        <w:t>)</w:t>
      </w:r>
      <w:r w:rsidR="001B0E3F">
        <w:t xml:space="preserve"> </w:t>
      </w:r>
      <w:r>
        <w:t xml:space="preserve"> </w:t>
      </w:r>
      <w:r w:rsidRPr="001A15CA">
        <w:t>e os </w:t>
      </w:r>
      <w:r w:rsidRPr="001A15CA">
        <w:rPr>
          <w:b/>
          <w:bCs/>
        </w:rPr>
        <w:t>ácaros-vermelhos</w:t>
      </w:r>
      <w:r w:rsidR="001B0E3F">
        <w:t xml:space="preserve"> (</w:t>
      </w:r>
      <w:r w:rsidR="001B0E3F" w:rsidRPr="001B0E3F">
        <w:rPr>
          <w:i/>
          <w:iCs/>
        </w:rPr>
        <w:t>Tetranychus spp.)</w:t>
      </w:r>
      <w:r w:rsidR="009F4BF2">
        <w:rPr>
          <w:i/>
          <w:iCs/>
        </w:rPr>
        <w:t>.</w:t>
      </w:r>
    </w:p>
    <w:p w14:paraId="3D1D0A24" w14:textId="77777777" w:rsidR="00A814EB" w:rsidRDefault="00A814EB" w:rsidP="00B42249">
      <w:pPr>
        <w:ind w:left="720" w:right="284"/>
        <w:jc w:val="both"/>
        <w:rPr>
          <w:rFonts w:eastAsia="MS PMincho" w:cstheme="minorHAnsi"/>
        </w:rPr>
      </w:pPr>
    </w:p>
    <w:tbl>
      <w:tblPr>
        <w:tblStyle w:val="TabelacomGrelh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3806"/>
      </w:tblGrid>
      <w:tr w:rsidR="00EE7F61" w14:paraId="34DF14B8" w14:textId="77777777" w:rsidTr="00AE47F8">
        <w:tc>
          <w:tcPr>
            <w:tcW w:w="3968" w:type="dxa"/>
          </w:tcPr>
          <w:p w14:paraId="611733C6" w14:textId="77C8D194" w:rsidR="00EE7F61" w:rsidRDefault="00EE7F61" w:rsidP="00B42249">
            <w:pPr>
              <w:ind w:right="284"/>
              <w:jc w:val="both"/>
              <w:rPr>
                <w:rFonts w:eastAsia="MS PMincho" w:cstheme="minorHAnsi"/>
              </w:rPr>
            </w:pPr>
            <w:r>
              <w:rPr>
                <w:noProof/>
              </w:rPr>
              <w:drawing>
                <wp:inline distT="0" distB="0" distL="0" distR="0" wp14:anchorId="03F1792C" wp14:editId="61347A4F">
                  <wp:extent cx="2185154" cy="1543792"/>
                  <wp:effectExtent l="0" t="0" r="5715" b="0"/>
                  <wp:docPr id="146092781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1669" cy="1555460"/>
                          </a:xfrm>
                          <a:prstGeom prst="rect">
                            <a:avLst/>
                          </a:prstGeom>
                          <a:noFill/>
                          <a:ln>
                            <a:noFill/>
                          </a:ln>
                        </pic:spPr>
                      </pic:pic>
                    </a:graphicData>
                  </a:graphic>
                </wp:inline>
              </w:drawing>
            </w:r>
          </w:p>
        </w:tc>
        <w:tc>
          <w:tcPr>
            <w:tcW w:w="3806" w:type="dxa"/>
          </w:tcPr>
          <w:p w14:paraId="64AD16D7" w14:textId="04E8D08F" w:rsidR="00122F73" w:rsidRPr="00122F73" w:rsidRDefault="00122F73" w:rsidP="00122F73">
            <w:pPr>
              <w:ind w:right="284"/>
              <w:jc w:val="both"/>
              <w:rPr>
                <w:rFonts w:eastAsia="MS PMincho" w:cstheme="minorHAnsi"/>
              </w:rPr>
            </w:pPr>
            <w:r w:rsidRPr="00122F73">
              <w:rPr>
                <w:rFonts w:eastAsia="MS PMincho" w:cstheme="minorHAnsi"/>
                <w:noProof/>
              </w:rPr>
              <w:drawing>
                <wp:inline distT="0" distB="0" distL="0" distR="0" wp14:anchorId="33C3414E" wp14:editId="16AC0B26">
                  <wp:extent cx="2081901" cy="1561426"/>
                  <wp:effectExtent l="0" t="0" r="0" b="1270"/>
                  <wp:docPr id="210855382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06662" cy="1579997"/>
                          </a:xfrm>
                          <a:prstGeom prst="rect">
                            <a:avLst/>
                          </a:prstGeom>
                          <a:noFill/>
                          <a:ln>
                            <a:noFill/>
                          </a:ln>
                        </pic:spPr>
                      </pic:pic>
                    </a:graphicData>
                  </a:graphic>
                </wp:inline>
              </w:drawing>
            </w:r>
          </w:p>
          <w:p w14:paraId="522A1E73" w14:textId="77777777" w:rsidR="00EE7F61" w:rsidRDefault="00EE7F61" w:rsidP="00B42249">
            <w:pPr>
              <w:ind w:right="284"/>
              <w:jc w:val="both"/>
              <w:rPr>
                <w:rFonts w:eastAsia="MS PMincho" w:cstheme="minorHAnsi"/>
              </w:rPr>
            </w:pPr>
          </w:p>
        </w:tc>
      </w:tr>
      <w:tr w:rsidR="00122F73" w14:paraId="2F32899D" w14:textId="77777777" w:rsidTr="00AE47F8">
        <w:tc>
          <w:tcPr>
            <w:tcW w:w="7774" w:type="dxa"/>
            <w:gridSpan w:val="2"/>
          </w:tcPr>
          <w:p w14:paraId="17B2534E" w14:textId="4469F459" w:rsidR="00122F73" w:rsidRPr="00D76B1D" w:rsidRDefault="00122F73" w:rsidP="00D76B1D">
            <w:pPr>
              <w:ind w:right="284"/>
              <w:rPr>
                <w:rFonts w:eastAsia="MS PMincho" w:cstheme="minorHAnsi"/>
                <w:sz w:val="16"/>
                <w:szCs w:val="16"/>
              </w:rPr>
            </w:pPr>
            <w:r w:rsidRPr="00D76B1D">
              <w:rPr>
                <w:rFonts w:eastAsia="MS PMincho" w:cstheme="minorHAnsi"/>
                <w:sz w:val="16"/>
                <w:szCs w:val="16"/>
              </w:rPr>
              <w:t>Figura 5 – Aspeto de adultos de ácaros planos (</w:t>
            </w:r>
            <w:r w:rsidRPr="00D76B1D">
              <w:rPr>
                <w:rFonts w:eastAsia="MS PMincho" w:cstheme="minorHAnsi"/>
                <w:i/>
                <w:iCs/>
                <w:sz w:val="16"/>
                <w:szCs w:val="16"/>
              </w:rPr>
              <w:t>Brevipalpus spp.</w:t>
            </w:r>
            <w:r w:rsidRPr="00D76B1D">
              <w:rPr>
                <w:rFonts w:eastAsia="MS PMincho" w:cstheme="minorHAnsi"/>
                <w:sz w:val="16"/>
                <w:szCs w:val="16"/>
              </w:rPr>
              <w:t>)  e dos ácaros-vermelhos (</w:t>
            </w:r>
            <w:r w:rsidRPr="00D76B1D">
              <w:rPr>
                <w:rFonts w:eastAsia="MS PMincho" w:cstheme="minorHAnsi"/>
                <w:i/>
                <w:iCs/>
                <w:sz w:val="16"/>
                <w:szCs w:val="16"/>
              </w:rPr>
              <w:t>Tetranychus spp.</w:t>
            </w:r>
            <w:r w:rsidRPr="00D76B1D">
              <w:rPr>
                <w:rFonts w:eastAsia="MS PMincho" w:cstheme="minorHAnsi"/>
                <w:sz w:val="16"/>
                <w:szCs w:val="16"/>
              </w:rPr>
              <w:t>).</w:t>
            </w:r>
            <w:r w:rsidR="00D76B1D" w:rsidRPr="00D76B1D">
              <w:rPr>
                <w:rFonts w:eastAsia="MS PMincho" w:cstheme="minorHAnsi"/>
                <w:sz w:val="16"/>
                <w:szCs w:val="16"/>
              </w:rPr>
              <w:t xml:space="preserve"> (</w:t>
            </w:r>
            <w:r w:rsidR="002031F4" w:rsidRPr="00D76B1D">
              <w:rPr>
                <w:rFonts w:eastAsia="MS PMincho" w:cstheme="minorHAnsi"/>
                <w:sz w:val="16"/>
                <w:szCs w:val="16"/>
              </w:rPr>
              <w:t xml:space="preserve">Fonte: </w:t>
            </w:r>
            <w:hyperlink r:id="rId19" w:history="1">
              <w:r w:rsidR="00D76B1D" w:rsidRPr="00D76B1D">
                <w:rPr>
                  <w:rFonts w:eastAsia="MS PMincho" w:cstheme="minorHAnsi"/>
                  <w:sz w:val="16"/>
                  <w:szCs w:val="16"/>
                </w:rPr>
                <w:t>https://commons.wikimedia.org/</w:t>
              </w:r>
            </w:hyperlink>
            <w:r w:rsidR="00D76B1D" w:rsidRPr="00D76B1D">
              <w:rPr>
                <w:rFonts w:eastAsia="MS PMincho" w:cstheme="minorHAnsi"/>
                <w:sz w:val="16"/>
                <w:szCs w:val="16"/>
              </w:rPr>
              <w:t xml:space="preserve">; </w:t>
            </w:r>
            <w:hyperlink r:id="rId20" w:history="1">
              <w:r w:rsidR="00D76B1D" w:rsidRPr="00D76B1D">
                <w:rPr>
                  <w:rFonts w:eastAsia="MS PMincho" w:cstheme="minorHAnsi"/>
                  <w:sz w:val="16"/>
                  <w:szCs w:val="16"/>
                </w:rPr>
                <w:t>https://gd.eppo.int/</w:t>
              </w:r>
            </w:hyperlink>
            <w:r w:rsidR="00D76B1D" w:rsidRPr="00D76B1D">
              <w:rPr>
                <w:rFonts w:eastAsia="MS PMincho" w:cstheme="minorHAnsi"/>
                <w:sz w:val="16"/>
                <w:szCs w:val="16"/>
              </w:rPr>
              <w:t xml:space="preserve"> )</w:t>
            </w:r>
            <w:r w:rsidR="00AE47F8">
              <w:rPr>
                <w:rFonts w:eastAsia="MS PMincho" w:cstheme="minorHAnsi"/>
                <w:sz w:val="16"/>
                <w:szCs w:val="16"/>
              </w:rPr>
              <w:t>.</w:t>
            </w:r>
          </w:p>
        </w:tc>
      </w:tr>
    </w:tbl>
    <w:p w14:paraId="04498D8E" w14:textId="77777777" w:rsidR="000F3BD2" w:rsidRDefault="000F3BD2" w:rsidP="00B42249">
      <w:pPr>
        <w:ind w:left="720" w:right="284"/>
        <w:jc w:val="both"/>
        <w:rPr>
          <w:rFonts w:eastAsia="MS PMincho" w:cstheme="minorHAnsi"/>
        </w:rPr>
      </w:pPr>
    </w:p>
    <w:p w14:paraId="3004D546" w14:textId="2E8A953F" w:rsidR="00AE47F8" w:rsidRDefault="00777B3A" w:rsidP="001C2763">
      <w:pPr>
        <w:pStyle w:val="PargrafodaLista"/>
        <w:numPr>
          <w:ilvl w:val="0"/>
          <w:numId w:val="49"/>
        </w:numPr>
        <w:ind w:left="426" w:right="284"/>
        <w:jc w:val="both"/>
      </w:pPr>
      <w:r w:rsidRPr="001C2763">
        <w:rPr>
          <w:rFonts w:eastAsia="MS PMincho" w:cstheme="minorHAnsi"/>
          <w:b/>
          <w:bCs/>
        </w:rPr>
        <w:t>Sintomas:</w:t>
      </w:r>
      <w:r w:rsidRPr="001C2763">
        <w:rPr>
          <w:rFonts w:eastAsia="MS PMincho" w:cstheme="minorHAnsi"/>
        </w:rPr>
        <w:t xml:space="preserve"> </w:t>
      </w:r>
      <w:r w:rsidRPr="001A15CA">
        <w:t>Clorose, manchas, bronzeamento, seca de ramos e enfraquecimento da planta. Algumas espécies de </w:t>
      </w:r>
      <w:r w:rsidRPr="001C2763">
        <w:rPr>
          <w:i/>
          <w:iCs/>
        </w:rPr>
        <w:t>Brevipalpus</w:t>
      </w:r>
      <w:r w:rsidRPr="001A15CA">
        <w:t> também estão associadas à transmissão de viroses em várias culturas.</w:t>
      </w:r>
      <w:r w:rsidR="009F4BF2" w:rsidRPr="009F4BF2">
        <w:t xml:space="preserve"> </w:t>
      </w:r>
      <w:r w:rsidR="009F4BF2">
        <w:t>O</w:t>
      </w:r>
      <w:r w:rsidR="009F4BF2" w:rsidRPr="001A15CA">
        <w:t>s </w:t>
      </w:r>
      <w:r w:rsidR="009F4BF2" w:rsidRPr="009F4BF2">
        <w:t xml:space="preserve">ácaros-vermelhos </w:t>
      </w:r>
      <w:r w:rsidR="009F4BF2">
        <w:t>(</w:t>
      </w:r>
      <w:r w:rsidR="009F4BF2" w:rsidRPr="001C2763">
        <w:rPr>
          <w:i/>
          <w:iCs/>
        </w:rPr>
        <w:t xml:space="preserve">Tetranychus spp.) </w:t>
      </w:r>
      <w:r w:rsidR="009F4BF2">
        <w:t>através do aparecimento de p</w:t>
      </w:r>
      <w:r w:rsidR="009F4BF2" w:rsidRPr="001A15CA">
        <w:t>ontuações amareladas, folhas bronzeadas, secas e queda de folhas. Em ataques fortes podem formar teias finas.</w:t>
      </w:r>
    </w:p>
    <w:p w14:paraId="66D3F50D" w14:textId="79B2C1BC" w:rsidR="003F44EE" w:rsidRPr="00402E95" w:rsidRDefault="003F44EE" w:rsidP="003F44EE">
      <w:pPr>
        <w:pStyle w:val="PargrafodaLista"/>
        <w:numPr>
          <w:ilvl w:val="0"/>
          <w:numId w:val="5"/>
        </w:numPr>
        <w:ind w:left="426" w:right="284"/>
        <w:rPr>
          <w:rFonts w:eastAsia="MS PMincho" w:cstheme="minorHAnsi"/>
        </w:rPr>
      </w:pPr>
      <w:r w:rsidRPr="00402E95">
        <w:rPr>
          <w:rFonts w:eastAsia="MS PMincho" w:cstheme="minorHAnsi"/>
          <w:b/>
          <w:bCs/>
        </w:rPr>
        <w:t>Danos:</w:t>
      </w:r>
      <w:r w:rsidRPr="00402E95">
        <w:rPr>
          <w:rFonts w:eastAsia="MS PMincho" w:cstheme="minorHAnsi"/>
        </w:rPr>
        <w:t xml:space="preserve"> </w:t>
      </w:r>
      <w:r w:rsidR="001F4967">
        <w:rPr>
          <w:rFonts w:eastAsia="MS PMincho" w:cstheme="minorHAnsi"/>
        </w:rPr>
        <w:t xml:space="preserve">redução crescimento da planta jovem, </w:t>
      </w:r>
      <w:r w:rsidR="00D27BFD">
        <w:rPr>
          <w:rFonts w:eastAsia="MS PMincho" w:cstheme="minorHAnsi"/>
        </w:rPr>
        <w:t xml:space="preserve">queda das </w:t>
      </w:r>
      <w:r w:rsidRPr="008253BA">
        <w:rPr>
          <w:rFonts w:eastAsia="MS PMincho" w:cstheme="minorHAnsi"/>
        </w:rPr>
        <w:t>folhas</w:t>
      </w:r>
      <w:r w:rsidR="00AC7617">
        <w:rPr>
          <w:rFonts w:eastAsia="MS PMincho" w:cstheme="minorHAnsi"/>
        </w:rPr>
        <w:t xml:space="preserve"> novas </w:t>
      </w:r>
      <w:r w:rsidR="00D27BFD">
        <w:rPr>
          <w:rFonts w:eastAsia="MS PMincho" w:cstheme="minorHAnsi"/>
        </w:rPr>
        <w:t xml:space="preserve">que se tronam </w:t>
      </w:r>
      <w:r w:rsidR="00AC7617">
        <w:rPr>
          <w:rFonts w:eastAsia="MS PMincho" w:cstheme="minorHAnsi"/>
        </w:rPr>
        <w:t xml:space="preserve">encarquilhadas e </w:t>
      </w:r>
      <w:r w:rsidR="00D27BFD">
        <w:rPr>
          <w:rFonts w:eastAsia="MS PMincho" w:cstheme="minorHAnsi"/>
        </w:rPr>
        <w:t xml:space="preserve">adquirem um </w:t>
      </w:r>
      <w:r w:rsidR="00AC7617">
        <w:rPr>
          <w:rFonts w:eastAsia="MS PMincho" w:cstheme="minorHAnsi"/>
        </w:rPr>
        <w:t xml:space="preserve">aspeto bronzeado ou prateado </w:t>
      </w:r>
      <w:r w:rsidR="00AC7617">
        <w:rPr>
          <w:rFonts w:eastAsia="MS PMincho" w:cstheme="minorHAnsi"/>
        </w:rPr>
        <w:lastRenderedPageBreak/>
        <w:t>típico</w:t>
      </w:r>
      <w:r w:rsidR="00C0264C" w:rsidRPr="00C0264C">
        <w:rPr>
          <w:rFonts w:eastAsia="MS PMincho" w:cstheme="minorHAnsi"/>
        </w:rPr>
        <w:t>, casca áspera ou danos superficiais em folhas/frutos</w:t>
      </w:r>
      <w:r w:rsidR="00C0264C">
        <w:rPr>
          <w:rFonts w:eastAsia="MS PMincho" w:cstheme="minorHAnsi"/>
        </w:rPr>
        <w:t xml:space="preserve"> </w:t>
      </w:r>
      <w:r w:rsidRPr="008253BA">
        <w:rPr>
          <w:rFonts w:eastAsia="MS PMincho" w:cstheme="minorHAnsi"/>
        </w:rPr>
        <w:t xml:space="preserve">botões florais </w:t>
      </w:r>
      <w:r w:rsidRPr="00402E95">
        <w:rPr>
          <w:rFonts w:eastAsia="MS PMincho" w:cstheme="minorHAnsi"/>
        </w:rPr>
        <w:t xml:space="preserve">diminuindo </w:t>
      </w:r>
      <w:r w:rsidR="00C0264C">
        <w:rPr>
          <w:rFonts w:eastAsia="MS PMincho" w:cstheme="minorHAnsi"/>
        </w:rPr>
        <w:t xml:space="preserve">a </w:t>
      </w:r>
      <w:r w:rsidRPr="00402E95">
        <w:rPr>
          <w:rFonts w:eastAsia="MS PMincho" w:cstheme="minorHAnsi"/>
        </w:rPr>
        <w:t>qualidade</w:t>
      </w:r>
      <w:r>
        <w:rPr>
          <w:rFonts w:eastAsia="MS PMincho" w:cstheme="minorHAnsi"/>
        </w:rPr>
        <w:t xml:space="preserve"> e prejudicando assim a sua comercialização.</w:t>
      </w:r>
    </w:p>
    <w:p w14:paraId="3D7CDE8C" w14:textId="77777777" w:rsidR="003F44EE" w:rsidRPr="003F44EE" w:rsidRDefault="003F44EE" w:rsidP="003F44EE">
      <w:pPr>
        <w:pStyle w:val="PargrafodaLista"/>
        <w:numPr>
          <w:ilvl w:val="0"/>
          <w:numId w:val="5"/>
        </w:numPr>
        <w:ind w:left="426" w:right="284"/>
        <w:jc w:val="both"/>
        <w:rPr>
          <w:rFonts w:eastAsia="MS PMincho" w:cstheme="minorHAnsi"/>
        </w:rPr>
      </w:pPr>
      <w:r w:rsidRPr="0054255D">
        <w:rPr>
          <w:rStyle w:val="Forte"/>
        </w:rPr>
        <w:t>Risco:</w:t>
      </w:r>
      <w:r w:rsidRPr="0054255D">
        <w:t xml:space="preserve"> </w:t>
      </w:r>
      <w:r w:rsidRPr="008E4C54">
        <w:t>Médio (praga presente</w:t>
      </w:r>
      <w:r>
        <w:t xml:space="preserve"> várias culturas</w:t>
      </w:r>
      <w:r w:rsidRPr="008E4C54">
        <w:t>)</w:t>
      </w:r>
    </w:p>
    <w:p w14:paraId="0F2BB8BB" w14:textId="7EA7B2DB" w:rsidR="001C76F8" w:rsidRDefault="003F44EE" w:rsidP="001C76F8">
      <w:pPr>
        <w:pStyle w:val="PargrafodaLista"/>
        <w:numPr>
          <w:ilvl w:val="0"/>
          <w:numId w:val="5"/>
        </w:numPr>
        <w:ind w:left="426" w:right="284"/>
        <w:jc w:val="both"/>
        <w:rPr>
          <w:rFonts w:eastAsia="MS PMincho" w:cstheme="minorHAnsi"/>
        </w:rPr>
      </w:pPr>
      <w:r w:rsidRPr="0054255D">
        <w:rPr>
          <w:rStyle w:val="Forte"/>
        </w:rPr>
        <w:t>Pico:</w:t>
      </w:r>
      <w:r w:rsidRPr="0054255D">
        <w:t xml:space="preserve"> </w:t>
      </w:r>
      <w:r w:rsidRPr="00D27BFD">
        <w:rPr>
          <w:rFonts w:eastAsia="MS PMincho" w:cs="Times New Roman"/>
        </w:rPr>
        <w:t>Aparecem ao longo de todo o ano, com maior incidência no</w:t>
      </w:r>
      <w:r w:rsidR="00D27BFD" w:rsidRPr="00D27BFD">
        <w:rPr>
          <w:rFonts w:eastAsia="MS PMincho" w:cs="Times New Roman"/>
        </w:rPr>
        <w:t xml:space="preserve"> </w:t>
      </w:r>
      <w:r w:rsidRPr="00D27BFD">
        <w:rPr>
          <w:rFonts w:eastAsia="MS PMincho" w:cs="Times New Roman"/>
        </w:rPr>
        <w:t xml:space="preserve">Verão </w:t>
      </w:r>
      <w:r w:rsidR="001C76F8" w:rsidRPr="001A15CA">
        <w:t>em períodos </w:t>
      </w:r>
      <w:r w:rsidR="001C76F8" w:rsidRPr="001A15CA">
        <w:rPr>
          <w:b/>
          <w:bCs/>
        </w:rPr>
        <w:t>quentes e secos</w:t>
      </w:r>
      <w:r w:rsidR="001C76F8" w:rsidRPr="001A15CA">
        <w:t>, em plantas com stress hídrico ou nutricional</w:t>
      </w:r>
      <w:r w:rsidR="001C76F8">
        <w:rPr>
          <w:rFonts w:eastAsia="MS PMincho" w:cstheme="minorHAnsi"/>
        </w:rPr>
        <w:t>.</w:t>
      </w:r>
    </w:p>
    <w:p w14:paraId="7BC2E3BD" w14:textId="77777777" w:rsidR="001C76F8" w:rsidRDefault="001C76F8" w:rsidP="001C76F8">
      <w:pPr>
        <w:pStyle w:val="PargrafodaLista"/>
        <w:ind w:left="426" w:right="284"/>
        <w:jc w:val="both"/>
        <w:rPr>
          <w:rFonts w:eastAsia="MS PMincho" w:cstheme="minorHAnsi"/>
        </w:rPr>
      </w:pPr>
    </w:p>
    <w:p w14:paraId="20F7F807" w14:textId="1B5A8C3E" w:rsidR="001C76F8" w:rsidRPr="001C76F8" w:rsidRDefault="001C76F8" w:rsidP="001C76F8">
      <w:pPr>
        <w:pStyle w:val="PargrafodaLista"/>
        <w:numPr>
          <w:ilvl w:val="0"/>
          <w:numId w:val="5"/>
        </w:numPr>
        <w:ind w:left="426" w:right="284"/>
        <w:jc w:val="both"/>
        <w:rPr>
          <w:rFonts w:eastAsia="MS PMincho" w:cstheme="minorHAnsi"/>
        </w:rPr>
      </w:pPr>
      <w:r w:rsidRPr="001C76F8">
        <w:rPr>
          <w:rFonts w:eastAsia="MS PMincho" w:cstheme="minorHAnsi"/>
          <w:b/>
          <w:bCs/>
        </w:rPr>
        <w:t>Controlo:</w:t>
      </w:r>
    </w:p>
    <w:p w14:paraId="6E482368" w14:textId="77777777" w:rsidR="001C2763" w:rsidRDefault="001C76F8" w:rsidP="001C76F8">
      <w:pPr>
        <w:pStyle w:val="PargrafodaLista"/>
        <w:numPr>
          <w:ilvl w:val="0"/>
          <w:numId w:val="5"/>
        </w:numPr>
        <w:ind w:right="284"/>
        <w:rPr>
          <w:rFonts w:eastAsia="MS PMincho" w:cstheme="minorHAnsi"/>
        </w:rPr>
      </w:pPr>
      <w:r w:rsidRPr="00627EFB">
        <w:rPr>
          <w:rFonts w:eastAsia="MS PMincho" w:cstheme="minorHAnsi"/>
          <w:b/>
          <w:bCs/>
        </w:rPr>
        <w:t>Cultural:</w:t>
      </w:r>
      <w:r>
        <w:rPr>
          <w:rFonts w:eastAsia="MS PMincho" w:cstheme="minorHAnsi"/>
        </w:rPr>
        <w:t xml:space="preserve"> </w:t>
      </w:r>
    </w:p>
    <w:p w14:paraId="275E3A9B" w14:textId="77777777" w:rsidR="001C2763" w:rsidRDefault="001C76F8" w:rsidP="001C2763">
      <w:pPr>
        <w:pStyle w:val="PargrafodaLista"/>
        <w:numPr>
          <w:ilvl w:val="1"/>
          <w:numId w:val="50"/>
        </w:numPr>
        <w:ind w:right="284"/>
        <w:rPr>
          <w:rFonts w:eastAsia="MS PMincho" w:cstheme="minorHAnsi"/>
        </w:rPr>
      </w:pPr>
      <w:r>
        <w:rPr>
          <w:rFonts w:eastAsia="MS PMincho" w:cstheme="minorHAnsi"/>
        </w:rPr>
        <w:t xml:space="preserve">eliminação de infestantes; </w:t>
      </w:r>
    </w:p>
    <w:p w14:paraId="116677D1" w14:textId="77777777" w:rsidR="001C2763" w:rsidRDefault="001C76F8" w:rsidP="001C2763">
      <w:pPr>
        <w:pStyle w:val="PargrafodaLista"/>
        <w:numPr>
          <w:ilvl w:val="1"/>
          <w:numId w:val="50"/>
        </w:numPr>
        <w:ind w:right="284"/>
        <w:rPr>
          <w:rFonts w:eastAsia="MS PMincho" w:cstheme="minorHAnsi"/>
        </w:rPr>
      </w:pPr>
      <w:r>
        <w:rPr>
          <w:rFonts w:eastAsia="MS PMincho" w:cstheme="minorHAnsi"/>
        </w:rPr>
        <w:t>m</w:t>
      </w:r>
      <w:r w:rsidRPr="008253BA">
        <w:rPr>
          <w:rFonts w:eastAsia="MS PMincho" w:cstheme="minorHAnsi"/>
        </w:rPr>
        <w:t>onitor</w:t>
      </w:r>
      <w:r>
        <w:rPr>
          <w:rFonts w:eastAsia="MS PMincho" w:cstheme="minorHAnsi"/>
        </w:rPr>
        <w:t>iz</w:t>
      </w:r>
      <w:r w:rsidRPr="008253BA">
        <w:rPr>
          <w:rFonts w:eastAsia="MS PMincho" w:cstheme="minorHAnsi"/>
        </w:rPr>
        <w:t>a</w:t>
      </w:r>
      <w:r>
        <w:rPr>
          <w:rFonts w:eastAsia="MS PMincho" w:cstheme="minorHAnsi"/>
        </w:rPr>
        <w:t>ção</w:t>
      </w:r>
      <w:r w:rsidRPr="008253BA">
        <w:rPr>
          <w:rFonts w:eastAsia="MS PMincho" w:cstheme="minorHAnsi"/>
        </w:rPr>
        <w:t xml:space="preserve"> do pomar, </w:t>
      </w:r>
      <w:r w:rsidR="006D0179">
        <w:rPr>
          <w:rFonts w:eastAsia="MS PMincho" w:cstheme="minorHAnsi"/>
        </w:rPr>
        <w:t>inspecionar culturas vizinhas (outras fruteiras) e sebes</w:t>
      </w:r>
      <w:r>
        <w:rPr>
          <w:rFonts w:eastAsia="MS PMincho" w:cstheme="minorHAnsi"/>
        </w:rPr>
        <w:t xml:space="preserve">; </w:t>
      </w:r>
    </w:p>
    <w:p w14:paraId="1C995069" w14:textId="77777777" w:rsidR="001C2763" w:rsidRPr="001C2763" w:rsidRDefault="001C76F8" w:rsidP="001C2763">
      <w:pPr>
        <w:pStyle w:val="PargrafodaLista"/>
        <w:numPr>
          <w:ilvl w:val="1"/>
          <w:numId w:val="50"/>
        </w:numPr>
        <w:ind w:right="284"/>
        <w:rPr>
          <w:rFonts w:eastAsia="MS PMincho" w:cstheme="minorHAnsi"/>
        </w:rPr>
      </w:pPr>
      <w:r>
        <w:t>r</w:t>
      </w:r>
      <w:r w:rsidRPr="00D254A1">
        <w:t xml:space="preserve">emover </w:t>
      </w:r>
      <w:r w:rsidR="006D0179">
        <w:t xml:space="preserve">restos de cultura afetados; </w:t>
      </w:r>
    </w:p>
    <w:p w14:paraId="02235FC6" w14:textId="77777777" w:rsidR="001C2763" w:rsidRDefault="0060432A" w:rsidP="001C2763">
      <w:pPr>
        <w:pStyle w:val="PargrafodaLista"/>
        <w:numPr>
          <w:ilvl w:val="1"/>
          <w:numId w:val="50"/>
        </w:numPr>
        <w:ind w:right="284"/>
        <w:rPr>
          <w:rFonts w:eastAsia="MS PMincho" w:cstheme="minorHAnsi"/>
        </w:rPr>
      </w:pPr>
      <w:r>
        <w:t xml:space="preserve">eliminar </w:t>
      </w:r>
      <w:r w:rsidR="001C76F8" w:rsidRPr="00D254A1">
        <w:t>flores/frutos muito atacados</w:t>
      </w:r>
      <w:r>
        <w:rPr>
          <w:rFonts w:eastAsia="MS PMincho" w:cstheme="minorHAnsi"/>
        </w:rPr>
        <w:t>;</w:t>
      </w:r>
    </w:p>
    <w:p w14:paraId="63F2D7F1" w14:textId="221DDA64" w:rsidR="001C76F8" w:rsidRPr="00627EFB" w:rsidRDefault="0060432A" w:rsidP="001C2763">
      <w:pPr>
        <w:pStyle w:val="PargrafodaLista"/>
        <w:numPr>
          <w:ilvl w:val="1"/>
          <w:numId w:val="50"/>
        </w:numPr>
        <w:ind w:right="284"/>
        <w:rPr>
          <w:rFonts w:eastAsia="MS PMincho" w:cstheme="minorHAnsi"/>
        </w:rPr>
      </w:pPr>
      <w:r>
        <w:rPr>
          <w:rFonts w:eastAsia="MS PMincho" w:cstheme="minorHAnsi"/>
        </w:rPr>
        <w:t>realizar podas sanitárias</w:t>
      </w:r>
      <w:r w:rsidR="0076386E">
        <w:rPr>
          <w:rFonts w:eastAsia="MS PMincho" w:cstheme="minorHAnsi"/>
        </w:rPr>
        <w:t>.</w:t>
      </w:r>
    </w:p>
    <w:p w14:paraId="7653299D" w14:textId="59C5404E" w:rsidR="001C76F8" w:rsidRDefault="001C76F8" w:rsidP="001C76F8">
      <w:pPr>
        <w:pStyle w:val="PargrafodaLista"/>
        <w:numPr>
          <w:ilvl w:val="0"/>
          <w:numId w:val="5"/>
        </w:numPr>
        <w:ind w:right="284"/>
        <w:rPr>
          <w:b/>
          <w:bCs/>
        </w:rPr>
      </w:pPr>
      <w:r w:rsidRPr="00627EFB">
        <w:rPr>
          <w:rFonts w:eastAsia="MS PMincho" w:cstheme="minorHAnsi"/>
          <w:b/>
          <w:bCs/>
        </w:rPr>
        <w:t>Biológico:</w:t>
      </w:r>
      <w:r w:rsidRPr="008253BA">
        <w:rPr>
          <w:rFonts w:eastAsia="MS PMincho" w:cstheme="minorHAnsi"/>
        </w:rPr>
        <w:t xml:space="preserve"> </w:t>
      </w:r>
      <w:r>
        <w:rPr>
          <w:rFonts w:eastAsia="MS PMincho" w:cstheme="minorHAnsi"/>
        </w:rPr>
        <w:t xml:space="preserve">utilizando </w:t>
      </w:r>
      <w:r w:rsidR="0076386E">
        <w:rPr>
          <w:rFonts w:eastAsia="MS PMincho" w:cstheme="minorHAnsi"/>
        </w:rPr>
        <w:t xml:space="preserve">ácaros </w:t>
      </w:r>
      <w:r w:rsidRPr="008253BA">
        <w:rPr>
          <w:rFonts w:eastAsia="MS PMincho" w:cstheme="minorHAnsi"/>
        </w:rPr>
        <w:t>predadores</w:t>
      </w:r>
      <w:r w:rsidR="0076386E">
        <w:rPr>
          <w:rFonts w:eastAsia="MS PMincho" w:cstheme="minorHAnsi"/>
        </w:rPr>
        <w:t xml:space="preserve"> da família Phytoseiidae</w:t>
      </w:r>
      <w:r>
        <w:rPr>
          <w:b/>
          <w:bCs/>
        </w:rPr>
        <w:t>.</w:t>
      </w:r>
    </w:p>
    <w:p w14:paraId="1A241493" w14:textId="77777777" w:rsidR="001C2763" w:rsidRPr="001C2763" w:rsidRDefault="001C76F8" w:rsidP="00613C0C">
      <w:pPr>
        <w:pStyle w:val="PargrafodaLista"/>
        <w:numPr>
          <w:ilvl w:val="0"/>
          <w:numId w:val="5"/>
        </w:numPr>
        <w:ind w:right="284"/>
        <w:jc w:val="both"/>
        <w:rPr>
          <w:rFonts w:eastAsia="MS PMincho" w:cstheme="minorHAnsi"/>
        </w:rPr>
      </w:pPr>
      <w:r w:rsidRPr="00627EFB">
        <w:rPr>
          <w:b/>
          <w:bCs/>
        </w:rPr>
        <w:t>Químicos:</w:t>
      </w:r>
      <w:r>
        <w:t xml:space="preserve"> </w:t>
      </w:r>
      <w:r w:rsidR="001C2763" w:rsidRPr="005C3374">
        <w:rPr>
          <w:b/>
          <w:bCs/>
        </w:rPr>
        <w:t>(Não permitido em Agricultura Biológica)</w:t>
      </w:r>
    </w:p>
    <w:p w14:paraId="10327CF1" w14:textId="6C62820D" w:rsidR="001C76F8" w:rsidRPr="00613C0C" w:rsidRDefault="001C76F8" w:rsidP="001C2763">
      <w:pPr>
        <w:pStyle w:val="PargrafodaLista"/>
        <w:numPr>
          <w:ilvl w:val="1"/>
          <w:numId w:val="5"/>
        </w:numPr>
        <w:ind w:right="284"/>
        <w:jc w:val="both"/>
        <w:rPr>
          <w:rFonts w:eastAsia="MS PMincho" w:cstheme="minorHAnsi"/>
        </w:rPr>
      </w:pPr>
      <w:r w:rsidRPr="00F139F9">
        <w:t>Usar </w:t>
      </w:r>
      <w:r w:rsidR="005E0D66">
        <w:t>caldas à base de enxofre</w:t>
      </w:r>
      <w:r w:rsidR="0025163F">
        <w:t xml:space="preserve"> e </w:t>
      </w:r>
      <w:r w:rsidRPr="00627EFB">
        <w:t>apenas produtos homologados/autorizados</w:t>
      </w:r>
      <w:r w:rsidRPr="00F139F9">
        <w:t xml:space="preserve"> para maracujá e </w:t>
      </w:r>
      <w:r w:rsidR="0025163F">
        <w:t>para os ácaros</w:t>
      </w:r>
      <w:r>
        <w:t>; a</w:t>
      </w:r>
      <w:r w:rsidRPr="00F139F9">
        <w:t>lternar substâncias ativas com </w:t>
      </w:r>
      <w:r w:rsidRPr="00627EFB">
        <w:t>modos de ação diferentes</w:t>
      </w:r>
      <w:r w:rsidRPr="00F139F9">
        <w:t xml:space="preserve"> para evitar </w:t>
      </w:r>
      <w:r w:rsidR="0025163F">
        <w:t xml:space="preserve">aparecimento de fenómenos </w:t>
      </w:r>
      <w:r w:rsidRPr="00F139F9">
        <w:t>resistência</w:t>
      </w:r>
      <w:r w:rsidR="00722909">
        <w:t xml:space="preserve">; </w:t>
      </w:r>
      <w:r w:rsidR="00722909" w:rsidRPr="001A15CA">
        <w:t>evitar aplicação durante o período de maior atividade dos polinizadores</w:t>
      </w:r>
      <w:r w:rsidR="00722909">
        <w:t>.</w:t>
      </w:r>
    </w:p>
    <w:p w14:paraId="3D131ACD" w14:textId="77777777" w:rsidR="001C76F8" w:rsidRDefault="001C76F8" w:rsidP="00613C0C">
      <w:pPr>
        <w:pStyle w:val="PargrafodaLista"/>
        <w:ind w:left="426" w:right="284"/>
        <w:jc w:val="both"/>
        <w:rPr>
          <w:rFonts w:eastAsia="MS PMincho" w:cstheme="minorHAnsi"/>
        </w:rPr>
      </w:pPr>
    </w:p>
    <w:p w14:paraId="09F0F500" w14:textId="7BEFE437" w:rsidR="00A814EB" w:rsidRPr="00D27BFD" w:rsidRDefault="00BF706D" w:rsidP="001C76F8">
      <w:pPr>
        <w:pStyle w:val="PargrafodaLista"/>
        <w:ind w:left="426" w:right="284"/>
        <w:jc w:val="both"/>
        <w:rPr>
          <w:rFonts w:eastAsia="MS PMincho" w:cstheme="minorHAnsi"/>
        </w:rPr>
      </w:pPr>
      <w:r>
        <w:rPr>
          <w:rFonts w:eastAsia="MS PMincho" w:cstheme="minorHAnsi"/>
        </w:rPr>
        <w:pict w14:anchorId="19E197DA">
          <v:rect id="_x0000_i1031" style="width:0;height:1.5pt" o:hralign="center" o:hrstd="t" o:hr="t" fillcolor="#a0a0a0" stroked="f"/>
        </w:pict>
      </w:r>
    </w:p>
    <w:p w14:paraId="5150C79E" w14:textId="77777777" w:rsidR="00A814EB" w:rsidRDefault="00A814EB" w:rsidP="00B42249">
      <w:pPr>
        <w:ind w:left="720" w:right="284"/>
        <w:jc w:val="both"/>
        <w:rPr>
          <w:rFonts w:eastAsia="MS PMincho" w:cstheme="minorHAnsi"/>
        </w:rPr>
      </w:pPr>
    </w:p>
    <w:p w14:paraId="5A1224EE" w14:textId="213D72AC" w:rsidR="00A814EB" w:rsidRPr="0062439F" w:rsidRDefault="0062439F" w:rsidP="0062439F">
      <w:pPr>
        <w:pStyle w:val="PargrafodaLista"/>
        <w:numPr>
          <w:ilvl w:val="0"/>
          <w:numId w:val="16"/>
        </w:numPr>
        <w:ind w:right="284"/>
        <w:jc w:val="both"/>
        <w:rPr>
          <w:rFonts w:eastAsia="MS PMincho" w:cstheme="minorHAnsi"/>
          <w:b/>
          <w:bCs/>
        </w:rPr>
      </w:pPr>
      <w:r w:rsidRPr="0062439F">
        <w:rPr>
          <w:rFonts w:eastAsia="MS PMincho" w:cstheme="minorHAnsi"/>
          <w:b/>
          <w:bCs/>
        </w:rPr>
        <w:t xml:space="preserve">Afídeos </w:t>
      </w:r>
    </w:p>
    <w:p w14:paraId="2BD728F8" w14:textId="77777777" w:rsidR="00A814EB" w:rsidRPr="001C28E0" w:rsidRDefault="00A814EB" w:rsidP="00B42249">
      <w:pPr>
        <w:ind w:left="720" w:right="284"/>
        <w:jc w:val="both"/>
        <w:rPr>
          <w:rFonts w:eastAsia="MS PMincho" w:cstheme="minorHAnsi"/>
        </w:rPr>
      </w:pPr>
    </w:p>
    <w:p w14:paraId="719F1848" w14:textId="32180466" w:rsidR="00D00B2F" w:rsidRDefault="00216335" w:rsidP="00D00B2F">
      <w:pPr>
        <w:ind w:right="284"/>
      </w:pPr>
      <w:r w:rsidRPr="00315E22">
        <w:t>Os </w:t>
      </w:r>
      <w:r w:rsidRPr="00315E22">
        <w:rPr>
          <w:b/>
          <w:bCs/>
        </w:rPr>
        <w:t>afídeos do maracujá</w:t>
      </w:r>
      <w:r w:rsidRPr="00315E22">
        <w:t>, também chamados </w:t>
      </w:r>
      <w:r w:rsidRPr="00315E22">
        <w:rPr>
          <w:b/>
          <w:bCs/>
        </w:rPr>
        <w:t>pulgões</w:t>
      </w:r>
      <w:r w:rsidRPr="00315E22">
        <w:t xml:space="preserve">, são pequenos insetos sugadores. </w:t>
      </w:r>
      <w:r w:rsidR="00832366">
        <w:t xml:space="preserve">O </w:t>
      </w:r>
      <w:r w:rsidRPr="00315E22">
        <w:t>maior problema nem sempre é a sucção da seiva</w:t>
      </w:r>
      <w:r w:rsidR="00832366">
        <w:t xml:space="preserve"> pela sua alimentação </w:t>
      </w:r>
      <w:r w:rsidR="001544C9">
        <w:t>mas</w:t>
      </w:r>
      <w:r w:rsidRPr="00315E22">
        <w:t xml:space="preserve"> sobretudo a </w:t>
      </w:r>
      <w:r w:rsidRPr="00315E22">
        <w:rPr>
          <w:b/>
          <w:bCs/>
        </w:rPr>
        <w:t>transmissão de viroses</w:t>
      </w:r>
      <w:r w:rsidR="00821D03">
        <w:t>.</w:t>
      </w:r>
    </w:p>
    <w:p w14:paraId="2D67FF2F" w14:textId="77777777" w:rsidR="00821D03" w:rsidRDefault="00821D03" w:rsidP="00D00B2F">
      <w:pPr>
        <w:ind w:right="284"/>
      </w:pPr>
    </w:p>
    <w:p w14:paraId="11D328B6" w14:textId="69581678" w:rsidR="00821D03" w:rsidRDefault="00821D03" w:rsidP="00D00B2F">
      <w:pPr>
        <w:ind w:right="284"/>
      </w:pPr>
      <w:r>
        <w:t>As espécies mais abundantes são:</w:t>
      </w:r>
    </w:p>
    <w:p w14:paraId="4D877BC3" w14:textId="278BB3D4" w:rsidR="00383172" w:rsidRPr="00315E22" w:rsidRDefault="00383172" w:rsidP="00143274">
      <w:pPr>
        <w:pStyle w:val="PargrafodaLista"/>
        <w:numPr>
          <w:ilvl w:val="0"/>
          <w:numId w:val="48"/>
        </w:numPr>
        <w:tabs>
          <w:tab w:val="num" w:pos="720"/>
        </w:tabs>
        <w:ind w:right="284"/>
      </w:pPr>
      <w:r w:rsidRPr="00143274">
        <w:rPr>
          <w:i/>
          <w:iCs/>
        </w:rPr>
        <w:t>Aphis gossypii</w:t>
      </w:r>
      <w:r w:rsidR="000B7685">
        <w:t xml:space="preserve"> </w:t>
      </w:r>
      <w:r w:rsidR="000B7685" w:rsidRPr="000B7685">
        <w:t>(pulgão-do-algodoeiro; pulgão-verde)</w:t>
      </w:r>
      <w:r w:rsidR="000B7685" w:rsidRPr="00143274">
        <w:t> </w:t>
      </w:r>
    </w:p>
    <w:p w14:paraId="61A3B457" w14:textId="77777777" w:rsidR="00383172" w:rsidRPr="00315E22" w:rsidRDefault="00383172" w:rsidP="00143274">
      <w:pPr>
        <w:pStyle w:val="PargrafodaLista"/>
        <w:numPr>
          <w:ilvl w:val="0"/>
          <w:numId w:val="48"/>
        </w:numPr>
        <w:tabs>
          <w:tab w:val="num" w:pos="720"/>
        </w:tabs>
        <w:ind w:right="284"/>
      </w:pPr>
      <w:r w:rsidRPr="00143274">
        <w:rPr>
          <w:i/>
          <w:iCs/>
        </w:rPr>
        <w:t>Myzus persicae</w:t>
      </w:r>
      <w:r w:rsidRPr="00315E22">
        <w:t>;</w:t>
      </w:r>
    </w:p>
    <w:p w14:paraId="38BAE58F" w14:textId="77777777" w:rsidR="00383172" w:rsidRDefault="00383172" w:rsidP="00143274">
      <w:pPr>
        <w:pStyle w:val="PargrafodaLista"/>
        <w:numPr>
          <w:ilvl w:val="0"/>
          <w:numId w:val="48"/>
        </w:numPr>
        <w:ind w:right="284"/>
      </w:pPr>
      <w:r w:rsidRPr="00143274">
        <w:rPr>
          <w:i/>
          <w:iCs/>
        </w:rPr>
        <w:t>Aphis fabae</w:t>
      </w:r>
      <w:r w:rsidRPr="00315E22">
        <w:t>;</w:t>
      </w:r>
    </w:p>
    <w:p w14:paraId="33FC7C7A" w14:textId="58F7E28B" w:rsidR="00821D03" w:rsidRPr="00143274" w:rsidRDefault="00383172" w:rsidP="00143274">
      <w:pPr>
        <w:pStyle w:val="PargrafodaLista"/>
        <w:numPr>
          <w:ilvl w:val="0"/>
          <w:numId w:val="48"/>
        </w:numPr>
        <w:ind w:right="284"/>
        <w:rPr>
          <w:i/>
          <w:iCs/>
        </w:rPr>
      </w:pPr>
      <w:r w:rsidRPr="00143274">
        <w:rPr>
          <w:i/>
          <w:iCs/>
        </w:rPr>
        <w:t>Toxoptera citricida</w:t>
      </w:r>
    </w:p>
    <w:p w14:paraId="7A6DC2CE" w14:textId="77777777" w:rsidR="00143274" w:rsidRPr="00383172" w:rsidRDefault="00143274" w:rsidP="00143274">
      <w:pPr>
        <w:pStyle w:val="PargrafodaLista"/>
        <w:ind w:right="284"/>
      </w:pPr>
    </w:p>
    <w:tbl>
      <w:tblPr>
        <w:tblStyle w:val="TabelacomGrelh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1"/>
        <w:gridCol w:w="2277"/>
        <w:gridCol w:w="2179"/>
        <w:gridCol w:w="1942"/>
      </w:tblGrid>
      <w:tr w:rsidR="00383172" w14:paraId="549325EA" w14:textId="77777777" w:rsidTr="0080692F">
        <w:trPr>
          <w:trHeight w:val="1802"/>
        </w:trPr>
        <w:tc>
          <w:tcPr>
            <w:tcW w:w="1928" w:type="dxa"/>
          </w:tcPr>
          <w:p w14:paraId="1C292FDD" w14:textId="504049DA" w:rsidR="00383172" w:rsidRDefault="007249C8" w:rsidP="003452C5">
            <w:pPr>
              <w:pStyle w:val="PargrafodaLista"/>
              <w:ind w:left="0" w:right="284"/>
              <w:rPr>
                <w:rFonts w:eastAsia="MS PMincho" w:cstheme="minorHAnsi"/>
                <w:b/>
                <w:bCs/>
              </w:rPr>
            </w:pPr>
            <w:r>
              <w:rPr>
                <w:noProof/>
              </w:rPr>
              <w:lastRenderedPageBreak/>
              <w:drawing>
                <wp:inline distT="0" distB="0" distL="0" distR="0" wp14:anchorId="3BCB51C7" wp14:editId="5C112221">
                  <wp:extent cx="1538713" cy="1108075"/>
                  <wp:effectExtent l="0" t="0" r="4445" b="0"/>
                  <wp:docPr id="1438744755" name="Imagem 5" descr="&lt;i&gt;Aphis gossypii&lt;/i&gt;&amp;nbsp;- Foto: Sebastião Araú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lt;i&gt;Aphis gossypii&lt;/i&gt;&amp;nbsp;- Foto: Sebastião Araújo"/>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75996" cy="1134923"/>
                          </a:xfrm>
                          <a:prstGeom prst="rect">
                            <a:avLst/>
                          </a:prstGeom>
                          <a:noFill/>
                          <a:ln>
                            <a:noFill/>
                          </a:ln>
                        </pic:spPr>
                      </pic:pic>
                    </a:graphicData>
                  </a:graphic>
                </wp:inline>
              </w:drawing>
            </w:r>
          </w:p>
        </w:tc>
        <w:tc>
          <w:tcPr>
            <w:tcW w:w="2079" w:type="dxa"/>
          </w:tcPr>
          <w:p w14:paraId="731DEEA6" w14:textId="2515F540" w:rsidR="00383172" w:rsidRDefault="00390CDF" w:rsidP="003452C5">
            <w:pPr>
              <w:pStyle w:val="PargrafodaLista"/>
              <w:ind w:left="0" w:right="284"/>
              <w:rPr>
                <w:rFonts w:eastAsia="MS PMincho" w:cstheme="minorHAnsi"/>
                <w:b/>
                <w:bCs/>
              </w:rPr>
            </w:pPr>
            <w:r>
              <w:rPr>
                <w:noProof/>
              </w:rPr>
              <w:drawing>
                <wp:inline distT="0" distB="0" distL="0" distR="0" wp14:anchorId="256DFFFE" wp14:editId="34E38996">
                  <wp:extent cx="1688248" cy="1104406"/>
                  <wp:effectExtent l="0" t="0" r="7620" b="635"/>
                  <wp:docPr id="1957006610"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33807" cy="1134210"/>
                          </a:xfrm>
                          <a:prstGeom prst="rect">
                            <a:avLst/>
                          </a:prstGeom>
                          <a:noFill/>
                          <a:ln>
                            <a:noFill/>
                          </a:ln>
                        </pic:spPr>
                      </pic:pic>
                    </a:graphicData>
                  </a:graphic>
                </wp:inline>
              </w:drawing>
            </w:r>
          </w:p>
        </w:tc>
        <w:tc>
          <w:tcPr>
            <w:tcW w:w="1990" w:type="dxa"/>
          </w:tcPr>
          <w:p w14:paraId="5E594D70" w14:textId="3862210B" w:rsidR="00383172" w:rsidRDefault="008C1DA6" w:rsidP="003452C5">
            <w:pPr>
              <w:pStyle w:val="PargrafodaLista"/>
              <w:ind w:left="0" w:right="284"/>
              <w:rPr>
                <w:rFonts w:eastAsia="MS PMincho" w:cstheme="minorHAnsi"/>
                <w:b/>
                <w:bCs/>
              </w:rPr>
            </w:pPr>
            <w:r>
              <w:rPr>
                <w:rFonts w:eastAsia="MS PMincho" w:cstheme="minorHAnsi"/>
                <w:b/>
                <w:bCs/>
                <w:noProof/>
              </w:rPr>
              <w:drawing>
                <wp:inline distT="0" distB="0" distL="0" distR="0" wp14:anchorId="064F638D" wp14:editId="0FD8C869">
                  <wp:extent cx="1606092" cy="1098468"/>
                  <wp:effectExtent l="0" t="0" r="0" b="6985"/>
                  <wp:docPr id="1494870626"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61142" cy="1136119"/>
                          </a:xfrm>
                          <a:prstGeom prst="rect">
                            <a:avLst/>
                          </a:prstGeom>
                          <a:noFill/>
                        </pic:spPr>
                      </pic:pic>
                    </a:graphicData>
                  </a:graphic>
                </wp:inline>
              </w:drawing>
            </w:r>
            <w:r>
              <w:rPr>
                <w:noProof/>
              </w:rPr>
              <mc:AlternateContent>
                <mc:Choice Requires="wps">
                  <w:drawing>
                    <wp:inline distT="0" distB="0" distL="0" distR="0" wp14:anchorId="3A87E5E6" wp14:editId="7CB20BCD">
                      <wp:extent cx="302895" cy="302895"/>
                      <wp:effectExtent l="0" t="0" r="0" b="0"/>
                      <wp:docPr id="773316439" name="Retângulo 8" descr="Imagem de Aphis fabae (black bean aphid) | CABI Compendiu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955D24" id="Retângulo 8" o:spid="_x0000_s1026" alt="Imagem de Aphis fabae (black bean aphid) | CABI Compendium"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c>
          <w:tcPr>
            <w:tcW w:w="1777" w:type="dxa"/>
          </w:tcPr>
          <w:p w14:paraId="22FCBAB3" w14:textId="71B44EC7" w:rsidR="00383172" w:rsidRDefault="00763484" w:rsidP="003452C5">
            <w:pPr>
              <w:pStyle w:val="PargrafodaLista"/>
              <w:ind w:left="0" w:right="284"/>
              <w:rPr>
                <w:rFonts w:eastAsia="MS PMincho" w:cstheme="minorHAnsi"/>
                <w:b/>
                <w:bCs/>
              </w:rPr>
            </w:pPr>
            <w:r>
              <w:rPr>
                <w:rFonts w:eastAsia="MS PMincho" w:cstheme="minorHAnsi"/>
                <w:b/>
                <w:bCs/>
                <w:noProof/>
              </w:rPr>
              <w:drawing>
                <wp:inline distT="0" distB="0" distL="0" distR="0" wp14:anchorId="7A8ABA3D" wp14:editId="538979C3">
                  <wp:extent cx="1385430" cy="1108344"/>
                  <wp:effectExtent l="0" t="0" r="5715" b="0"/>
                  <wp:docPr id="8437115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14038" cy="1131231"/>
                          </a:xfrm>
                          <a:prstGeom prst="rect">
                            <a:avLst/>
                          </a:prstGeom>
                          <a:noFill/>
                        </pic:spPr>
                      </pic:pic>
                    </a:graphicData>
                  </a:graphic>
                </wp:inline>
              </w:drawing>
            </w:r>
          </w:p>
        </w:tc>
      </w:tr>
      <w:tr w:rsidR="00EB7262" w:rsidRPr="00120DB3" w14:paraId="37B728D6" w14:textId="77777777" w:rsidTr="0080692F">
        <w:tc>
          <w:tcPr>
            <w:tcW w:w="7774" w:type="dxa"/>
            <w:gridSpan w:val="4"/>
          </w:tcPr>
          <w:p w14:paraId="665DCE10" w14:textId="0B3AC9DD" w:rsidR="00EB7262" w:rsidRPr="00120DB3" w:rsidRDefault="00EB7262" w:rsidP="00EB7262">
            <w:pPr>
              <w:ind w:right="284"/>
              <w:rPr>
                <w:rFonts w:eastAsia="MS PMincho" w:cstheme="minorHAnsi"/>
                <w:b/>
                <w:bCs/>
              </w:rPr>
            </w:pPr>
            <w:r w:rsidRPr="00120DB3">
              <w:rPr>
                <w:rFonts w:eastAsia="MS PMincho" w:cstheme="minorHAnsi"/>
                <w:sz w:val="16"/>
                <w:szCs w:val="16"/>
              </w:rPr>
              <w:t>Figura 6 -</w:t>
            </w:r>
            <w:r w:rsidRPr="00120DB3">
              <w:rPr>
                <w:rFonts w:eastAsia="MS PMincho" w:cstheme="minorHAnsi"/>
                <w:b/>
                <w:bCs/>
              </w:rPr>
              <w:t xml:space="preserve"> </w:t>
            </w:r>
            <w:r w:rsidR="000B7685" w:rsidRPr="00F47FAB">
              <w:rPr>
                <w:rFonts w:eastAsia="MS PMincho" w:cstheme="minorHAnsi"/>
                <w:i/>
                <w:iCs/>
                <w:sz w:val="16"/>
                <w:szCs w:val="16"/>
              </w:rPr>
              <w:t>Aphis gossypii</w:t>
            </w:r>
            <w:r w:rsidR="000B7685" w:rsidRPr="00F47FAB">
              <w:rPr>
                <w:rFonts w:eastAsia="MS PMincho" w:cstheme="minorHAnsi"/>
                <w:sz w:val="16"/>
                <w:szCs w:val="16"/>
              </w:rPr>
              <w:t> </w:t>
            </w:r>
            <w:r w:rsidR="00763484" w:rsidRPr="00F47FAB">
              <w:rPr>
                <w:rFonts w:eastAsia="MS PMincho" w:cstheme="minorHAnsi"/>
                <w:sz w:val="16"/>
                <w:szCs w:val="16"/>
              </w:rPr>
              <w:t>(</w:t>
            </w:r>
            <w:r w:rsidR="000B7685" w:rsidRPr="00F47FAB">
              <w:rPr>
                <w:rFonts w:eastAsia="MS PMincho" w:cstheme="minorHAnsi"/>
                <w:sz w:val="16"/>
                <w:szCs w:val="16"/>
              </w:rPr>
              <w:t>Foto: Sebastião Araújo</w:t>
            </w:r>
            <w:r w:rsidR="00763484" w:rsidRPr="00F47FAB">
              <w:rPr>
                <w:rFonts w:eastAsia="MS PMincho" w:cstheme="minorHAnsi"/>
                <w:sz w:val="16"/>
                <w:szCs w:val="16"/>
              </w:rPr>
              <w:t>)</w:t>
            </w:r>
            <w:r w:rsidR="00FE6858" w:rsidRPr="00F47FAB">
              <w:rPr>
                <w:rFonts w:eastAsia="MS PMincho" w:cstheme="minorHAnsi"/>
                <w:sz w:val="16"/>
                <w:szCs w:val="16"/>
              </w:rPr>
              <w:t xml:space="preserve"> (</w:t>
            </w:r>
            <w:hyperlink r:id="rId25" w:history="1">
              <w:r w:rsidR="00FE6858" w:rsidRPr="00F47FAB">
                <w:rPr>
                  <w:rStyle w:val="Hiperligao"/>
                  <w:rFonts w:eastAsia="MS PMincho" w:cstheme="minorHAnsi"/>
                  <w:sz w:val="16"/>
                  <w:szCs w:val="16"/>
                </w:rPr>
                <w:t>https://revistacultivar.com.br/</w:t>
              </w:r>
            </w:hyperlink>
            <w:r w:rsidR="00FE6858" w:rsidRPr="00F47FAB">
              <w:rPr>
                <w:rFonts w:eastAsia="MS PMincho" w:cstheme="minorHAnsi"/>
                <w:sz w:val="16"/>
                <w:szCs w:val="16"/>
              </w:rPr>
              <w:t xml:space="preserve">); </w:t>
            </w:r>
            <w:r w:rsidR="00F36DB6" w:rsidRPr="00F47FAB">
              <w:rPr>
                <w:rFonts w:eastAsia="MS PMincho" w:cstheme="minorHAnsi"/>
                <w:i/>
                <w:iCs/>
                <w:sz w:val="16"/>
                <w:szCs w:val="16"/>
              </w:rPr>
              <w:t>Myzus persicae</w:t>
            </w:r>
            <w:r w:rsidR="00F36DB6" w:rsidRPr="00F47FAB">
              <w:rPr>
                <w:rFonts w:eastAsia="MS PMincho" w:cstheme="minorHAnsi"/>
                <w:sz w:val="16"/>
                <w:szCs w:val="16"/>
              </w:rPr>
              <w:br/>
              <w:t>(</w:t>
            </w:r>
            <w:r w:rsidR="00E22499" w:rsidRPr="00F47FAB">
              <w:rPr>
                <w:rFonts w:eastAsia="MS PMincho" w:cstheme="minorHAnsi"/>
                <w:sz w:val="16"/>
                <w:szCs w:val="16"/>
              </w:rPr>
              <w:t>Foto</w:t>
            </w:r>
            <w:r w:rsidR="00F36DB6" w:rsidRPr="00F47FAB">
              <w:rPr>
                <w:rFonts w:eastAsia="MS PMincho" w:cstheme="minorHAnsi"/>
                <w:sz w:val="16"/>
                <w:szCs w:val="16"/>
              </w:rPr>
              <w:t xml:space="preserve">: J. Castner, University of Florida) </w:t>
            </w:r>
            <w:r w:rsidR="00E22499" w:rsidRPr="00F47FAB">
              <w:rPr>
                <w:rFonts w:eastAsia="MS PMincho" w:cstheme="minorHAnsi"/>
                <w:sz w:val="16"/>
                <w:szCs w:val="16"/>
              </w:rPr>
              <w:t>(</w:t>
            </w:r>
            <w:hyperlink r:id="rId26" w:history="1">
              <w:r w:rsidR="00E22499" w:rsidRPr="00F47FAB">
                <w:rPr>
                  <w:rStyle w:val="Hiperligao"/>
                  <w:rFonts w:eastAsia="MS PMincho" w:cstheme="minorHAnsi"/>
                  <w:sz w:val="16"/>
                  <w:szCs w:val="16"/>
                </w:rPr>
                <w:t>https://entnemdept.ufl.edu/</w:t>
              </w:r>
            </w:hyperlink>
            <w:r w:rsidR="00F36DB6" w:rsidRPr="00F47FAB">
              <w:rPr>
                <w:rFonts w:eastAsia="MS PMincho" w:cstheme="minorHAnsi"/>
                <w:sz w:val="16"/>
                <w:szCs w:val="16"/>
              </w:rPr>
              <w:t>)</w:t>
            </w:r>
            <w:r w:rsidR="001B72E8" w:rsidRPr="00F47FAB">
              <w:rPr>
                <w:rFonts w:eastAsia="MS PMincho" w:cstheme="minorHAnsi"/>
                <w:sz w:val="16"/>
                <w:szCs w:val="16"/>
              </w:rPr>
              <w:t xml:space="preserve">; </w:t>
            </w:r>
            <w:r w:rsidR="00120DB3" w:rsidRPr="00F47FAB">
              <w:rPr>
                <w:rFonts w:eastAsia="MS PMincho" w:cstheme="minorHAnsi"/>
                <w:i/>
                <w:iCs/>
                <w:sz w:val="16"/>
                <w:szCs w:val="16"/>
              </w:rPr>
              <w:t>Aphis fabae</w:t>
            </w:r>
            <w:r w:rsidR="00120DB3" w:rsidRPr="00F47FAB">
              <w:rPr>
                <w:rFonts w:eastAsia="MS PMincho" w:cstheme="minorHAnsi"/>
                <w:sz w:val="16"/>
                <w:szCs w:val="16"/>
              </w:rPr>
              <w:t xml:space="preserve"> </w:t>
            </w:r>
            <w:r w:rsidR="00DD3B5E" w:rsidRPr="00F47FAB">
              <w:rPr>
                <w:rFonts w:eastAsia="MS PMincho" w:cstheme="minorHAnsi"/>
                <w:sz w:val="16"/>
                <w:szCs w:val="16"/>
              </w:rPr>
              <w:t>(</w:t>
            </w:r>
            <w:r w:rsidR="001B72E8" w:rsidRPr="00F47FAB">
              <w:rPr>
                <w:rFonts w:eastAsia="MS PMincho" w:cstheme="minorHAnsi"/>
                <w:sz w:val="16"/>
                <w:szCs w:val="16"/>
              </w:rPr>
              <w:t xml:space="preserve">Foto: </w:t>
            </w:r>
            <w:hyperlink r:id="rId27" w:history="1">
              <w:r w:rsidR="00763484" w:rsidRPr="00F47FAB">
                <w:rPr>
                  <w:rStyle w:val="Hiperligao"/>
                  <w:rFonts w:eastAsia="MS PMincho" w:cstheme="minorHAnsi"/>
                  <w:sz w:val="16"/>
                  <w:szCs w:val="16"/>
                </w:rPr>
                <w:t>Giuseppe Massimino Cocuzza</w:t>
              </w:r>
            </w:hyperlink>
            <w:r w:rsidR="00DD3B5E" w:rsidRPr="00F47FAB">
              <w:rPr>
                <w:rFonts w:eastAsia="MS PMincho" w:cstheme="minorHAnsi"/>
                <w:sz w:val="16"/>
                <w:szCs w:val="16"/>
              </w:rPr>
              <w:t>)</w:t>
            </w:r>
            <w:r w:rsidR="001B72E8" w:rsidRPr="00F47FAB">
              <w:rPr>
                <w:rFonts w:eastAsia="MS PMincho" w:cstheme="minorHAnsi"/>
                <w:sz w:val="16"/>
                <w:szCs w:val="16"/>
              </w:rPr>
              <w:t xml:space="preserve"> </w:t>
            </w:r>
            <w:r w:rsidR="00E22499" w:rsidRPr="00F47FAB">
              <w:rPr>
                <w:rFonts w:eastAsia="MS PMincho" w:cstheme="minorHAnsi"/>
                <w:sz w:val="16"/>
                <w:szCs w:val="16"/>
              </w:rPr>
              <w:t>(</w:t>
            </w:r>
            <w:hyperlink r:id="rId28" w:history="1">
              <w:r w:rsidR="00AF1606" w:rsidRPr="00F47FAB">
                <w:rPr>
                  <w:rStyle w:val="Hiperligao"/>
                  <w:rFonts w:eastAsia="MS PMincho" w:cstheme="minorHAnsi"/>
                  <w:sz w:val="16"/>
                  <w:szCs w:val="16"/>
                </w:rPr>
                <w:t>https://www.cabidigitallibrary.org/</w:t>
              </w:r>
            </w:hyperlink>
            <w:r w:rsidR="00AF1606" w:rsidRPr="00F47FAB">
              <w:rPr>
                <w:rFonts w:eastAsia="MS PMincho" w:cstheme="minorHAnsi"/>
                <w:sz w:val="16"/>
                <w:szCs w:val="16"/>
              </w:rPr>
              <w:t xml:space="preserve">); </w:t>
            </w:r>
            <w:r w:rsidR="00F47FAB" w:rsidRPr="00F47FAB">
              <w:rPr>
                <w:rFonts w:eastAsia="MS PMincho" w:cstheme="minorHAnsi"/>
                <w:i/>
                <w:iCs/>
                <w:sz w:val="16"/>
                <w:szCs w:val="16"/>
              </w:rPr>
              <w:t>Toxoptera citricida</w:t>
            </w:r>
            <w:r w:rsidR="00F47FAB" w:rsidRPr="00F47FAB">
              <w:rPr>
                <w:rFonts w:eastAsia="MS PMincho" w:cstheme="minorHAnsi"/>
                <w:sz w:val="16"/>
                <w:szCs w:val="16"/>
              </w:rPr>
              <w:t xml:space="preserve"> (</w:t>
            </w:r>
            <w:r w:rsidR="00AF1606" w:rsidRPr="00F47FAB">
              <w:rPr>
                <w:rFonts w:eastAsia="MS PMincho" w:cstheme="minorHAnsi"/>
                <w:sz w:val="16"/>
                <w:szCs w:val="16"/>
              </w:rPr>
              <w:t>https://www.cultivasmart.com/</w:t>
            </w:r>
            <w:r w:rsidR="00F47FAB" w:rsidRPr="00F47FAB">
              <w:rPr>
                <w:rFonts w:eastAsia="MS PMincho" w:cstheme="minorHAnsi"/>
                <w:sz w:val="16"/>
                <w:szCs w:val="16"/>
              </w:rPr>
              <w:t>)</w:t>
            </w:r>
          </w:p>
        </w:tc>
      </w:tr>
    </w:tbl>
    <w:p w14:paraId="7C57560D" w14:textId="7CBA96EA" w:rsidR="003452C5" w:rsidRPr="00120DB3" w:rsidRDefault="003452C5" w:rsidP="003452C5">
      <w:pPr>
        <w:pStyle w:val="PargrafodaLista"/>
        <w:ind w:right="284"/>
        <w:rPr>
          <w:rFonts w:eastAsia="MS PMincho" w:cstheme="minorHAnsi"/>
          <w:b/>
          <w:bCs/>
        </w:rPr>
      </w:pPr>
    </w:p>
    <w:p w14:paraId="6CF210CA" w14:textId="3F4CC703" w:rsidR="0047045C" w:rsidRDefault="0047045C" w:rsidP="005A1632">
      <w:pPr>
        <w:pStyle w:val="PargrafodaLista"/>
        <w:numPr>
          <w:ilvl w:val="0"/>
          <w:numId w:val="46"/>
        </w:numPr>
        <w:ind w:left="426" w:right="284"/>
        <w:jc w:val="both"/>
      </w:pPr>
      <w:r w:rsidRPr="0047045C">
        <w:rPr>
          <w:rFonts w:eastAsia="MS PMincho" w:cstheme="minorHAnsi"/>
          <w:b/>
          <w:bCs/>
        </w:rPr>
        <w:t>Sintomas:</w:t>
      </w:r>
      <w:r w:rsidRPr="0047045C">
        <w:rPr>
          <w:rFonts w:eastAsia="MS PMincho" w:cstheme="minorHAnsi"/>
        </w:rPr>
        <w:t xml:space="preserve"> </w:t>
      </w:r>
      <w:r w:rsidR="008B283A" w:rsidRPr="00315E22">
        <w:t>Enrolamento e deformação das folhas</w:t>
      </w:r>
      <w:r w:rsidR="00D70B97">
        <w:t xml:space="preserve"> e e</w:t>
      </w:r>
      <w:r w:rsidR="00D70B97" w:rsidRPr="00315E22">
        <w:t>nfraquecimento dos rebentos</w:t>
      </w:r>
      <w:r w:rsidR="00583018">
        <w:t xml:space="preserve">, presença de colónias, </w:t>
      </w:r>
      <w:r w:rsidR="005F47D0">
        <w:t xml:space="preserve">melada e </w:t>
      </w:r>
      <w:r w:rsidR="00583018">
        <w:t>fumagina nas fo</w:t>
      </w:r>
      <w:r w:rsidR="005F47D0">
        <w:t>l</w:t>
      </w:r>
      <w:r w:rsidR="00583018">
        <w:t xml:space="preserve">has, </w:t>
      </w:r>
      <w:r w:rsidR="005F47D0">
        <w:t>sintomas de viroses</w:t>
      </w:r>
      <w:r w:rsidRPr="001A15CA">
        <w:t>.</w:t>
      </w:r>
    </w:p>
    <w:p w14:paraId="1D7B04F4" w14:textId="6D00880B" w:rsidR="0047045C" w:rsidRPr="00402E95" w:rsidRDefault="0047045C" w:rsidP="005A1632">
      <w:pPr>
        <w:pStyle w:val="PargrafodaLista"/>
        <w:numPr>
          <w:ilvl w:val="0"/>
          <w:numId w:val="5"/>
        </w:numPr>
        <w:ind w:left="426" w:right="284"/>
        <w:jc w:val="both"/>
        <w:rPr>
          <w:rFonts w:eastAsia="MS PMincho" w:cstheme="minorHAnsi"/>
        </w:rPr>
      </w:pPr>
      <w:r w:rsidRPr="00402E95">
        <w:rPr>
          <w:rFonts w:eastAsia="MS PMincho" w:cstheme="minorHAnsi"/>
          <w:b/>
          <w:bCs/>
        </w:rPr>
        <w:t>Danos:</w:t>
      </w:r>
      <w:r w:rsidRPr="00402E95">
        <w:rPr>
          <w:rFonts w:eastAsia="MS PMincho" w:cstheme="minorHAnsi"/>
        </w:rPr>
        <w:t xml:space="preserve"> </w:t>
      </w:r>
      <w:r>
        <w:rPr>
          <w:rFonts w:eastAsia="MS PMincho" w:cstheme="minorHAnsi"/>
        </w:rPr>
        <w:t xml:space="preserve">redução crescimento </w:t>
      </w:r>
      <w:r w:rsidR="00E553BD">
        <w:rPr>
          <w:rFonts w:eastAsia="MS PMincho" w:cstheme="minorHAnsi"/>
        </w:rPr>
        <w:t xml:space="preserve">e vigor </w:t>
      </w:r>
      <w:r>
        <w:rPr>
          <w:rFonts w:eastAsia="MS PMincho" w:cstheme="minorHAnsi"/>
        </w:rPr>
        <w:t xml:space="preserve">da planta, queda das </w:t>
      </w:r>
      <w:r w:rsidRPr="008253BA">
        <w:rPr>
          <w:rFonts w:eastAsia="MS PMincho" w:cstheme="minorHAnsi"/>
        </w:rPr>
        <w:t>folhas</w:t>
      </w:r>
      <w:r>
        <w:rPr>
          <w:rFonts w:eastAsia="MS PMincho" w:cstheme="minorHAnsi"/>
        </w:rPr>
        <w:t xml:space="preserve"> novas</w:t>
      </w:r>
      <w:r w:rsidR="00A4553C">
        <w:rPr>
          <w:rFonts w:eastAsia="MS PMincho" w:cstheme="minorHAnsi"/>
        </w:rPr>
        <w:t xml:space="preserve"> ap</w:t>
      </w:r>
      <w:r w:rsidR="00E553BD">
        <w:rPr>
          <w:rFonts w:eastAsia="MS PMincho" w:cstheme="minorHAnsi"/>
        </w:rPr>
        <w:t>ó</w:t>
      </w:r>
      <w:r w:rsidR="00A4553C">
        <w:rPr>
          <w:rFonts w:eastAsia="MS PMincho" w:cstheme="minorHAnsi"/>
        </w:rPr>
        <w:t>s enrolamento e a sua deformação</w:t>
      </w:r>
      <w:r w:rsidR="000E5FA5">
        <w:rPr>
          <w:rFonts w:eastAsia="MS PMincho" w:cstheme="minorHAnsi"/>
        </w:rPr>
        <w:t xml:space="preserve">, sução por alimentação da seiva das plantas afetadas, transmissão de viroses, redução da vida útil do pomar, </w:t>
      </w:r>
      <w:r w:rsidR="00087A6C">
        <w:rPr>
          <w:rFonts w:eastAsia="MS PMincho" w:cstheme="minorHAnsi"/>
        </w:rPr>
        <w:t>frutos deformados e menores e com casca endurecida, queda de produtividade</w:t>
      </w:r>
      <w:r>
        <w:rPr>
          <w:rFonts w:eastAsia="MS PMincho" w:cstheme="minorHAnsi"/>
        </w:rPr>
        <w:t>.</w:t>
      </w:r>
    </w:p>
    <w:p w14:paraId="1379C9F4" w14:textId="77777777" w:rsidR="0047045C" w:rsidRPr="003F44EE" w:rsidRDefault="0047045C" w:rsidP="005A1632">
      <w:pPr>
        <w:pStyle w:val="PargrafodaLista"/>
        <w:numPr>
          <w:ilvl w:val="0"/>
          <w:numId w:val="5"/>
        </w:numPr>
        <w:ind w:left="426" w:right="284"/>
        <w:jc w:val="both"/>
        <w:rPr>
          <w:rFonts w:eastAsia="MS PMincho" w:cstheme="minorHAnsi"/>
        </w:rPr>
      </w:pPr>
      <w:r w:rsidRPr="0054255D">
        <w:rPr>
          <w:rStyle w:val="Forte"/>
        </w:rPr>
        <w:t>Risco:</w:t>
      </w:r>
      <w:r w:rsidRPr="0054255D">
        <w:t xml:space="preserve"> </w:t>
      </w:r>
      <w:r w:rsidRPr="008E4C54">
        <w:t>Médio (praga presente</w:t>
      </w:r>
      <w:r>
        <w:t xml:space="preserve"> várias culturas</w:t>
      </w:r>
      <w:r w:rsidRPr="008E4C54">
        <w:t>)</w:t>
      </w:r>
    </w:p>
    <w:p w14:paraId="424549CA" w14:textId="35870840" w:rsidR="0047045C" w:rsidRDefault="0047045C" w:rsidP="005A1632">
      <w:pPr>
        <w:pStyle w:val="PargrafodaLista"/>
        <w:numPr>
          <w:ilvl w:val="0"/>
          <w:numId w:val="5"/>
        </w:numPr>
        <w:ind w:left="426" w:right="284"/>
        <w:jc w:val="both"/>
        <w:rPr>
          <w:rFonts w:eastAsia="MS PMincho" w:cstheme="minorHAnsi"/>
        </w:rPr>
      </w:pPr>
      <w:r w:rsidRPr="0054255D">
        <w:rPr>
          <w:rStyle w:val="Forte"/>
        </w:rPr>
        <w:t>Pico:</w:t>
      </w:r>
      <w:r w:rsidRPr="0054255D">
        <w:t xml:space="preserve"> </w:t>
      </w:r>
      <w:r w:rsidRPr="00D27BFD">
        <w:rPr>
          <w:rFonts w:eastAsia="MS PMincho" w:cs="Times New Roman"/>
        </w:rPr>
        <w:t xml:space="preserve">Aparecem ao longo de todo o ano, com maior incidência </w:t>
      </w:r>
      <w:r w:rsidR="005F4641">
        <w:rPr>
          <w:rFonts w:eastAsia="MS PMincho" w:cs="Times New Roman"/>
        </w:rPr>
        <w:t>na rebentação da planta na Primavera</w:t>
      </w:r>
      <w:r w:rsidRPr="001A15CA">
        <w:t>, em plantas com stress hídrico ou nutricional</w:t>
      </w:r>
      <w:r>
        <w:rPr>
          <w:rFonts w:eastAsia="MS PMincho" w:cstheme="minorHAnsi"/>
        </w:rPr>
        <w:t>.</w:t>
      </w:r>
    </w:p>
    <w:p w14:paraId="772CB467" w14:textId="77777777" w:rsidR="0047045C" w:rsidRDefault="0047045C" w:rsidP="0047045C">
      <w:pPr>
        <w:pStyle w:val="PargrafodaLista"/>
        <w:ind w:left="426" w:right="284"/>
        <w:jc w:val="both"/>
        <w:rPr>
          <w:rFonts w:eastAsia="MS PMincho" w:cstheme="minorHAnsi"/>
        </w:rPr>
      </w:pPr>
    </w:p>
    <w:p w14:paraId="0911D473" w14:textId="77777777" w:rsidR="0047045C" w:rsidRPr="001C76F8" w:rsidRDefault="0047045C" w:rsidP="005A1632">
      <w:pPr>
        <w:pStyle w:val="PargrafodaLista"/>
        <w:numPr>
          <w:ilvl w:val="0"/>
          <w:numId w:val="5"/>
        </w:numPr>
        <w:ind w:left="426" w:right="284"/>
        <w:jc w:val="both"/>
        <w:rPr>
          <w:rFonts w:eastAsia="MS PMincho" w:cstheme="minorHAnsi"/>
        </w:rPr>
      </w:pPr>
      <w:r w:rsidRPr="001C76F8">
        <w:rPr>
          <w:rFonts w:eastAsia="MS PMincho" w:cstheme="minorHAnsi"/>
          <w:b/>
          <w:bCs/>
        </w:rPr>
        <w:t>Controlo:</w:t>
      </w:r>
    </w:p>
    <w:p w14:paraId="000243D9" w14:textId="77777777" w:rsidR="00F5157B" w:rsidRDefault="0047045C" w:rsidP="005A1632">
      <w:pPr>
        <w:pStyle w:val="PargrafodaLista"/>
        <w:numPr>
          <w:ilvl w:val="0"/>
          <w:numId w:val="5"/>
        </w:numPr>
        <w:ind w:right="284"/>
        <w:jc w:val="both"/>
        <w:rPr>
          <w:rFonts w:eastAsia="MS PMincho" w:cstheme="minorHAnsi"/>
        </w:rPr>
      </w:pPr>
      <w:r w:rsidRPr="00627EFB">
        <w:rPr>
          <w:rFonts w:eastAsia="MS PMincho" w:cstheme="minorHAnsi"/>
          <w:b/>
          <w:bCs/>
        </w:rPr>
        <w:t>Cultural:</w:t>
      </w:r>
      <w:r>
        <w:rPr>
          <w:rFonts w:eastAsia="MS PMincho" w:cstheme="minorHAnsi"/>
        </w:rPr>
        <w:t xml:space="preserve"> </w:t>
      </w:r>
    </w:p>
    <w:p w14:paraId="5AEB5D2F" w14:textId="77777777" w:rsidR="00F5157B" w:rsidRDefault="00226EB2" w:rsidP="00F5157B">
      <w:pPr>
        <w:pStyle w:val="PargrafodaLista"/>
        <w:numPr>
          <w:ilvl w:val="1"/>
          <w:numId w:val="5"/>
        </w:numPr>
        <w:ind w:right="284"/>
        <w:jc w:val="both"/>
        <w:rPr>
          <w:rFonts w:eastAsia="MS PMincho" w:cstheme="minorHAnsi"/>
        </w:rPr>
      </w:pPr>
      <w:r>
        <w:rPr>
          <w:rFonts w:eastAsia="MS PMincho" w:cstheme="minorHAnsi"/>
        </w:rPr>
        <w:t xml:space="preserve">usar plantas certificadas e sadias; </w:t>
      </w:r>
      <w:r w:rsidR="00BC5EED">
        <w:rPr>
          <w:rFonts w:eastAsia="MS PMincho" w:cstheme="minorHAnsi"/>
        </w:rPr>
        <w:t xml:space="preserve">evitar enxertias com material duvidoso; </w:t>
      </w:r>
      <w:r w:rsidR="0047045C">
        <w:rPr>
          <w:rFonts w:eastAsia="MS PMincho" w:cstheme="minorHAnsi"/>
        </w:rPr>
        <w:t>eliminação de infestantes</w:t>
      </w:r>
      <w:r w:rsidR="00BC5EED">
        <w:rPr>
          <w:rFonts w:eastAsia="MS PMincho" w:cstheme="minorHAnsi"/>
        </w:rPr>
        <w:t xml:space="preserve"> e </w:t>
      </w:r>
      <w:r w:rsidR="00B3367C">
        <w:rPr>
          <w:rFonts w:eastAsia="MS PMincho" w:cstheme="minorHAnsi"/>
        </w:rPr>
        <w:t>de hortícolas já em fim de produção (feijão, favas, cucurbitáceas)</w:t>
      </w:r>
      <w:r w:rsidR="0047045C">
        <w:rPr>
          <w:rFonts w:eastAsia="MS PMincho" w:cstheme="minorHAnsi"/>
        </w:rPr>
        <w:t xml:space="preserve">; </w:t>
      </w:r>
    </w:p>
    <w:p w14:paraId="6DE2053F" w14:textId="77777777" w:rsidR="00F5157B" w:rsidRDefault="00BC5EED" w:rsidP="00F5157B">
      <w:pPr>
        <w:pStyle w:val="PargrafodaLista"/>
        <w:numPr>
          <w:ilvl w:val="1"/>
          <w:numId w:val="5"/>
        </w:numPr>
        <w:ind w:right="284"/>
        <w:jc w:val="both"/>
        <w:rPr>
          <w:rFonts w:eastAsia="MS PMincho" w:cstheme="minorHAnsi"/>
        </w:rPr>
      </w:pPr>
      <w:r>
        <w:rPr>
          <w:rFonts w:eastAsia="MS PMincho" w:cstheme="minorHAnsi"/>
        </w:rPr>
        <w:t>eliminar plantas doentes ou com sintomas fortes ou suspeita de presença de viroses</w:t>
      </w:r>
      <w:r w:rsidR="00B3367C">
        <w:rPr>
          <w:rFonts w:eastAsia="MS PMincho" w:cstheme="minorHAnsi"/>
        </w:rPr>
        <w:t xml:space="preserve">; </w:t>
      </w:r>
    </w:p>
    <w:p w14:paraId="25C8423E" w14:textId="77777777" w:rsidR="00F5157B" w:rsidRDefault="00B3367C" w:rsidP="00F5157B">
      <w:pPr>
        <w:pStyle w:val="PargrafodaLista"/>
        <w:numPr>
          <w:ilvl w:val="1"/>
          <w:numId w:val="5"/>
        </w:numPr>
        <w:ind w:right="284"/>
        <w:jc w:val="both"/>
        <w:rPr>
          <w:rFonts w:eastAsia="MS PMincho" w:cstheme="minorHAnsi"/>
        </w:rPr>
      </w:pPr>
      <w:r>
        <w:rPr>
          <w:rFonts w:eastAsia="MS PMincho" w:cstheme="minorHAnsi"/>
        </w:rPr>
        <w:t xml:space="preserve">controlar </w:t>
      </w:r>
      <w:r w:rsidR="00DE61D7">
        <w:rPr>
          <w:rFonts w:eastAsia="MS PMincho" w:cstheme="minorHAnsi"/>
        </w:rPr>
        <w:t>populações</w:t>
      </w:r>
      <w:r>
        <w:rPr>
          <w:rFonts w:eastAsia="MS PMincho" w:cstheme="minorHAnsi"/>
        </w:rPr>
        <w:t xml:space="preserve"> de formigas; </w:t>
      </w:r>
    </w:p>
    <w:p w14:paraId="7A31E173" w14:textId="77777777" w:rsidR="00F5157B" w:rsidRDefault="00DE61D7" w:rsidP="00F5157B">
      <w:pPr>
        <w:pStyle w:val="PargrafodaLista"/>
        <w:numPr>
          <w:ilvl w:val="1"/>
          <w:numId w:val="5"/>
        </w:numPr>
        <w:ind w:right="284"/>
        <w:jc w:val="both"/>
        <w:rPr>
          <w:rFonts w:eastAsia="MS PMincho" w:cstheme="minorHAnsi"/>
        </w:rPr>
      </w:pPr>
      <w:r>
        <w:rPr>
          <w:rFonts w:eastAsia="MS PMincho" w:cstheme="minorHAnsi"/>
        </w:rPr>
        <w:t>manter entrelinhas roçadas</w:t>
      </w:r>
      <w:r w:rsidR="00A6260B">
        <w:rPr>
          <w:rFonts w:eastAsia="MS PMincho" w:cstheme="minorHAnsi"/>
        </w:rPr>
        <w:t xml:space="preserve">; </w:t>
      </w:r>
    </w:p>
    <w:p w14:paraId="4ABD6A75" w14:textId="77777777" w:rsidR="00F5157B" w:rsidRDefault="00A6260B" w:rsidP="00F5157B">
      <w:pPr>
        <w:pStyle w:val="PargrafodaLista"/>
        <w:numPr>
          <w:ilvl w:val="1"/>
          <w:numId w:val="5"/>
        </w:numPr>
        <w:ind w:right="284"/>
        <w:jc w:val="both"/>
        <w:rPr>
          <w:rFonts w:eastAsia="MS PMincho" w:cstheme="minorHAnsi"/>
        </w:rPr>
      </w:pPr>
      <w:r>
        <w:rPr>
          <w:rFonts w:eastAsia="MS PMincho" w:cstheme="minorHAnsi"/>
        </w:rPr>
        <w:t>monitorizar pomar com frequência para deteção de focos desta praga</w:t>
      </w:r>
      <w:r w:rsidR="00002552">
        <w:rPr>
          <w:rFonts w:eastAsia="MS PMincho" w:cstheme="minorHAnsi"/>
        </w:rPr>
        <w:t>;</w:t>
      </w:r>
    </w:p>
    <w:p w14:paraId="0C0FEB2A" w14:textId="12CC82AA" w:rsidR="0047045C" w:rsidRPr="00627EFB" w:rsidRDefault="00002552" w:rsidP="00F5157B">
      <w:pPr>
        <w:pStyle w:val="PargrafodaLista"/>
        <w:numPr>
          <w:ilvl w:val="1"/>
          <w:numId w:val="5"/>
        </w:numPr>
        <w:ind w:right="284"/>
        <w:jc w:val="both"/>
        <w:rPr>
          <w:rFonts w:eastAsia="MS PMincho" w:cstheme="minorHAnsi"/>
        </w:rPr>
      </w:pPr>
      <w:r>
        <w:rPr>
          <w:rFonts w:eastAsia="MS PMincho" w:cstheme="minorHAnsi"/>
        </w:rPr>
        <w:t>lavar com jato de água plantas afetadas</w:t>
      </w:r>
      <w:r w:rsidR="0047045C">
        <w:rPr>
          <w:rFonts w:eastAsia="MS PMincho" w:cstheme="minorHAnsi"/>
        </w:rPr>
        <w:t>.</w:t>
      </w:r>
    </w:p>
    <w:p w14:paraId="1159B049" w14:textId="77777777" w:rsidR="00F5157B" w:rsidRPr="00F5157B" w:rsidRDefault="0047045C" w:rsidP="005A1632">
      <w:pPr>
        <w:pStyle w:val="PargrafodaLista"/>
        <w:numPr>
          <w:ilvl w:val="0"/>
          <w:numId w:val="5"/>
        </w:numPr>
        <w:ind w:right="284"/>
        <w:jc w:val="both"/>
        <w:rPr>
          <w:rFonts w:eastAsia="MS PMincho" w:cstheme="minorHAnsi"/>
          <w:b/>
          <w:bCs/>
        </w:rPr>
      </w:pPr>
      <w:r w:rsidRPr="00DE61D7">
        <w:rPr>
          <w:rFonts w:eastAsia="MS PMincho" w:cstheme="minorHAnsi"/>
          <w:b/>
          <w:bCs/>
        </w:rPr>
        <w:t>Biológico:</w:t>
      </w:r>
      <w:r w:rsidRPr="00DE61D7">
        <w:rPr>
          <w:rFonts w:eastAsia="MS PMincho" w:cstheme="minorHAnsi"/>
        </w:rPr>
        <w:t xml:space="preserve"> </w:t>
      </w:r>
    </w:p>
    <w:p w14:paraId="1C02E78D" w14:textId="77777777" w:rsidR="00F5157B" w:rsidRPr="00F5157B" w:rsidRDefault="00DE61D7" w:rsidP="00F5157B">
      <w:pPr>
        <w:pStyle w:val="PargrafodaLista"/>
        <w:numPr>
          <w:ilvl w:val="1"/>
          <w:numId w:val="5"/>
        </w:numPr>
        <w:ind w:right="284"/>
        <w:jc w:val="both"/>
        <w:rPr>
          <w:rFonts w:eastAsia="MS PMincho" w:cstheme="minorHAnsi"/>
          <w:b/>
          <w:bCs/>
        </w:rPr>
      </w:pPr>
      <w:r w:rsidRPr="00DE61D7">
        <w:rPr>
          <w:rFonts w:eastAsia="MS PMincho" w:cstheme="minorHAnsi"/>
        </w:rPr>
        <w:t xml:space="preserve">favorecer inimigos naturais: </w:t>
      </w:r>
      <w:r w:rsidR="000D3738">
        <w:rPr>
          <w:rFonts w:eastAsia="MS PMincho" w:cstheme="minorHAnsi"/>
        </w:rPr>
        <w:t>joaninhas, crisopas, sirfídeos, vespas parasitóides e fungos entomopatogénicos</w:t>
      </w:r>
      <w:r w:rsidR="00002552">
        <w:rPr>
          <w:rFonts w:eastAsia="MS PMincho" w:cstheme="minorHAnsi"/>
        </w:rPr>
        <w:t xml:space="preserve">; </w:t>
      </w:r>
    </w:p>
    <w:p w14:paraId="7ADB23BE" w14:textId="77777777" w:rsidR="00F5157B" w:rsidRPr="00F5157B" w:rsidRDefault="00002552" w:rsidP="00F5157B">
      <w:pPr>
        <w:pStyle w:val="PargrafodaLista"/>
        <w:numPr>
          <w:ilvl w:val="1"/>
          <w:numId w:val="5"/>
        </w:numPr>
        <w:ind w:right="284"/>
        <w:jc w:val="both"/>
        <w:rPr>
          <w:rFonts w:eastAsia="MS PMincho" w:cstheme="minorHAnsi"/>
          <w:b/>
          <w:bCs/>
        </w:rPr>
      </w:pPr>
      <w:r>
        <w:rPr>
          <w:rFonts w:eastAsia="MS PMincho" w:cstheme="minorHAnsi"/>
        </w:rPr>
        <w:t xml:space="preserve">usar sabão potassa; </w:t>
      </w:r>
    </w:p>
    <w:p w14:paraId="52F4C7BF" w14:textId="3679D488" w:rsidR="00DE61D7" w:rsidRPr="00DE61D7" w:rsidRDefault="000904CF" w:rsidP="00F5157B">
      <w:pPr>
        <w:pStyle w:val="PargrafodaLista"/>
        <w:numPr>
          <w:ilvl w:val="1"/>
          <w:numId w:val="5"/>
        </w:numPr>
        <w:ind w:right="284"/>
        <w:jc w:val="both"/>
        <w:rPr>
          <w:rFonts w:eastAsia="MS PMincho" w:cstheme="minorHAnsi"/>
          <w:b/>
          <w:bCs/>
        </w:rPr>
      </w:pPr>
      <w:r>
        <w:rPr>
          <w:rFonts w:eastAsia="MS PMincho" w:cstheme="minorHAnsi"/>
        </w:rPr>
        <w:lastRenderedPageBreak/>
        <w:t xml:space="preserve">produtos à base de neem e óleos vegetais e minerais autorizados; </w:t>
      </w:r>
    </w:p>
    <w:p w14:paraId="23FA97F0" w14:textId="7DBA0313" w:rsidR="00A6260B" w:rsidRPr="00A6260B" w:rsidRDefault="00A6260B" w:rsidP="005A1632">
      <w:pPr>
        <w:pStyle w:val="PargrafodaLista"/>
        <w:numPr>
          <w:ilvl w:val="0"/>
          <w:numId w:val="5"/>
        </w:numPr>
        <w:ind w:right="284"/>
        <w:jc w:val="both"/>
        <w:rPr>
          <w:rFonts w:eastAsia="MS PMincho" w:cstheme="minorHAnsi"/>
          <w:b/>
          <w:bCs/>
        </w:rPr>
      </w:pPr>
      <w:r>
        <w:rPr>
          <w:b/>
          <w:bCs/>
        </w:rPr>
        <w:t>Biotécnicos</w:t>
      </w:r>
      <w:r w:rsidRPr="00A6260B">
        <w:rPr>
          <w:b/>
          <w:bCs/>
        </w:rPr>
        <w:t>:</w:t>
      </w:r>
      <w:r w:rsidRPr="00A6260B">
        <w:t xml:space="preserve"> usar armadilhas adesivas amarelas;</w:t>
      </w:r>
    </w:p>
    <w:p w14:paraId="2ED252F4" w14:textId="77777777" w:rsidR="00F5157B" w:rsidRPr="00F5157B" w:rsidRDefault="0047045C" w:rsidP="005A1632">
      <w:pPr>
        <w:pStyle w:val="PargrafodaLista"/>
        <w:numPr>
          <w:ilvl w:val="0"/>
          <w:numId w:val="5"/>
        </w:numPr>
        <w:ind w:right="284"/>
        <w:jc w:val="both"/>
        <w:rPr>
          <w:rFonts w:eastAsia="MS PMincho" w:cstheme="minorHAnsi"/>
          <w:b/>
          <w:bCs/>
        </w:rPr>
      </w:pPr>
      <w:r w:rsidRPr="00DE61D7">
        <w:rPr>
          <w:b/>
          <w:bCs/>
        </w:rPr>
        <w:t>Químicos:</w:t>
      </w:r>
      <w:r>
        <w:t xml:space="preserve"> </w:t>
      </w:r>
      <w:r w:rsidR="00F5157B" w:rsidRPr="005C3374">
        <w:rPr>
          <w:b/>
          <w:bCs/>
        </w:rPr>
        <w:t>(Não permitido em Agricultura Biológica)</w:t>
      </w:r>
    </w:p>
    <w:p w14:paraId="23BEE208" w14:textId="404B9650" w:rsidR="0047045C" w:rsidRPr="00141C48" w:rsidRDefault="0047045C" w:rsidP="00F5157B">
      <w:pPr>
        <w:pStyle w:val="PargrafodaLista"/>
        <w:numPr>
          <w:ilvl w:val="1"/>
          <w:numId w:val="5"/>
        </w:numPr>
        <w:ind w:right="284"/>
        <w:jc w:val="both"/>
        <w:rPr>
          <w:rFonts w:eastAsia="MS PMincho" w:cstheme="minorHAnsi"/>
          <w:b/>
          <w:bCs/>
        </w:rPr>
      </w:pPr>
      <w:r w:rsidRPr="00F139F9">
        <w:t>Usar </w:t>
      </w:r>
      <w:r w:rsidRPr="00627EFB">
        <w:t>apenas produtos</w:t>
      </w:r>
      <w:r w:rsidR="005A1632">
        <w:t xml:space="preserve"> </w:t>
      </w:r>
      <w:r w:rsidRPr="00627EFB">
        <w:t>homologados/autorizados</w:t>
      </w:r>
      <w:r>
        <w:t>; a</w:t>
      </w:r>
      <w:r w:rsidRPr="00F139F9">
        <w:t>lternar substâncias ativas com </w:t>
      </w:r>
      <w:r w:rsidRPr="00627EFB">
        <w:t>modos de ação diferentes</w:t>
      </w:r>
      <w:r w:rsidRPr="00F139F9">
        <w:t xml:space="preserve"> para evitar </w:t>
      </w:r>
      <w:r>
        <w:t xml:space="preserve">aparecimento de fenómenos </w:t>
      </w:r>
      <w:r w:rsidRPr="00F139F9">
        <w:t>resistência</w:t>
      </w:r>
      <w:r>
        <w:t>;</w:t>
      </w:r>
    </w:p>
    <w:p w14:paraId="431AB352" w14:textId="77777777" w:rsidR="00141C48" w:rsidRPr="00DE61D7" w:rsidRDefault="00141C48" w:rsidP="00141C48">
      <w:pPr>
        <w:pStyle w:val="PargrafodaLista"/>
        <w:ind w:right="284"/>
        <w:jc w:val="both"/>
        <w:rPr>
          <w:rFonts w:eastAsia="MS PMincho" w:cstheme="minorHAnsi"/>
          <w:b/>
          <w:bCs/>
        </w:rPr>
      </w:pPr>
    </w:p>
    <w:p w14:paraId="7CC5A953" w14:textId="4F80FAF7" w:rsidR="00823049" w:rsidRDefault="00BF706D" w:rsidP="00BC3E16">
      <w:pPr>
        <w:ind w:right="284"/>
        <w:rPr>
          <w:rFonts w:eastAsia="MS PMincho" w:cstheme="minorHAnsi"/>
        </w:rPr>
      </w:pPr>
      <w:r>
        <w:rPr>
          <w:rFonts w:eastAsia="MS PMincho" w:cstheme="minorHAnsi"/>
        </w:rPr>
        <w:pict w14:anchorId="4D4A4FEB">
          <v:rect id="_x0000_i1032" style="width:0;height:1.5pt" o:hralign="center" o:bullet="t" o:hrstd="t" o:hr="t" fillcolor="#a0a0a0" stroked="f"/>
        </w:pict>
      </w:r>
    </w:p>
    <w:p w14:paraId="0C5D574D" w14:textId="77777777" w:rsidR="00BC3E16" w:rsidRDefault="00BC3E16" w:rsidP="00BC3E16">
      <w:pPr>
        <w:ind w:right="284"/>
        <w:rPr>
          <w:rFonts w:eastAsia="MS PMincho" w:cstheme="minorHAnsi"/>
        </w:rPr>
      </w:pPr>
    </w:p>
    <w:p w14:paraId="22C40695" w14:textId="77777777" w:rsidR="00141C48" w:rsidRDefault="00141C48" w:rsidP="00375295">
      <w:pPr>
        <w:ind w:left="360"/>
        <w:rPr>
          <w:rFonts w:eastAsia="MS PMincho" w:cstheme="minorHAnsi"/>
          <w:b/>
          <w:bCs/>
        </w:rPr>
      </w:pPr>
    </w:p>
    <w:p w14:paraId="355F1C46" w14:textId="725E327E" w:rsidR="00823049" w:rsidRDefault="00823049" w:rsidP="00375295">
      <w:pPr>
        <w:ind w:left="360"/>
        <w:rPr>
          <w:rFonts w:eastAsia="MS PMincho" w:cstheme="minorHAnsi"/>
          <w:b/>
          <w:bCs/>
        </w:rPr>
      </w:pPr>
      <w:r w:rsidRPr="00DF767E">
        <w:rPr>
          <w:rFonts w:eastAsia="MS PMincho" w:cstheme="minorHAnsi"/>
          <w:b/>
          <w:bCs/>
        </w:rPr>
        <w:t>Ref</w:t>
      </w:r>
      <w:r w:rsidR="00DF767E" w:rsidRPr="00DF767E">
        <w:rPr>
          <w:rFonts w:eastAsia="MS PMincho" w:cstheme="minorHAnsi"/>
          <w:b/>
          <w:bCs/>
        </w:rPr>
        <w:t>erências Bibliográficas</w:t>
      </w:r>
    </w:p>
    <w:p w14:paraId="30F1255B" w14:textId="77777777" w:rsidR="00DF767E" w:rsidRDefault="00DF767E" w:rsidP="00375295">
      <w:pPr>
        <w:ind w:left="360"/>
        <w:rPr>
          <w:rFonts w:eastAsia="MS PMincho" w:cstheme="minorHAnsi"/>
          <w:b/>
          <w:bCs/>
        </w:rPr>
      </w:pPr>
    </w:p>
    <w:p w14:paraId="7017622B" w14:textId="743DB086" w:rsidR="00DF767E" w:rsidRDefault="004B108F" w:rsidP="00B06625">
      <w:pPr>
        <w:ind w:left="360"/>
        <w:jc w:val="both"/>
        <w:rPr>
          <w:rFonts w:eastAsia="MS PMincho" w:cstheme="minorHAnsi"/>
        </w:rPr>
      </w:pPr>
      <w:r w:rsidRPr="004B108F">
        <w:rPr>
          <w:rFonts w:eastAsia="MS PMincho" w:cstheme="minorHAnsi"/>
        </w:rPr>
        <w:t>Associação dos Jovens Agricultores de Portugal (AJAP) (</w:t>
      </w:r>
      <w:r w:rsidR="00DF767E" w:rsidRPr="004B108F">
        <w:rPr>
          <w:rFonts w:eastAsia="MS PMincho" w:cstheme="minorHAnsi"/>
        </w:rPr>
        <w:t>2017</w:t>
      </w:r>
      <w:r w:rsidRPr="004B108F">
        <w:rPr>
          <w:rFonts w:eastAsia="MS PMincho" w:cstheme="minorHAnsi"/>
        </w:rPr>
        <w:t xml:space="preserve">). </w:t>
      </w:r>
      <w:r w:rsidRPr="004B108F">
        <w:rPr>
          <w:rFonts w:eastAsia="MS PMincho" w:cstheme="minorHAnsi"/>
          <w:i/>
          <w:iCs/>
        </w:rPr>
        <w:t>Manual Boas Práticas para Culturas Emergentes. A Cultura do Maracujá</w:t>
      </w:r>
      <w:r>
        <w:rPr>
          <w:rFonts w:eastAsia="MS PMincho" w:cstheme="minorHAnsi"/>
          <w:i/>
          <w:iCs/>
        </w:rPr>
        <w:t xml:space="preserve">. </w:t>
      </w:r>
      <w:r w:rsidR="00FA083B">
        <w:rPr>
          <w:rFonts w:eastAsia="MS PMincho" w:cstheme="minorHAnsi"/>
        </w:rPr>
        <w:t>Lisboa, 53 pp.</w:t>
      </w:r>
    </w:p>
    <w:p w14:paraId="7F8438AB" w14:textId="77777777" w:rsidR="00FA083B" w:rsidRDefault="00FA083B" w:rsidP="00B06625">
      <w:pPr>
        <w:ind w:left="360"/>
        <w:jc w:val="both"/>
        <w:rPr>
          <w:rFonts w:eastAsia="MS PMincho" w:cstheme="minorHAnsi"/>
        </w:rPr>
      </w:pPr>
    </w:p>
    <w:p w14:paraId="2A4BA36A" w14:textId="39DB80E6" w:rsidR="00DF767E" w:rsidRPr="001033AE" w:rsidRDefault="00FA083B" w:rsidP="001033AE">
      <w:pPr>
        <w:ind w:left="360"/>
        <w:jc w:val="both"/>
        <w:rPr>
          <w:rFonts w:eastAsia="MS PMincho" w:cstheme="minorHAnsi"/>
          <w:i/>
          <w:iCs/>
        </w:rPr>
      </w:pPr>
      <w:r>
        <w:rPr>
          <w:rFonts w:eastAsia="MS PMincho" w:cstheme="minorHAnsi"/>
        </w:rPr>
        <w:t xml:space="preserve">Dantas, L. (2019). </w:t>
      </w:r>
      <w:r w:rsidR="001521A5" w:rsidRPr="001521A5">
        <w:rPr>
          <w:rFonts w:eastAsia="MS PMincho" w:cstheme="minorHAnsi"/>
        </w:rPr>
        <w:t xml:space="preserve"> </w:t>
      </w:r>
      <w:r w:rsidR="001521A5" w:rsidRPr="009211D2">
        <w:rPr>
          <w:rFonts w:eastAsia="MS PMincho" w:cstheme="minorHAnsi"/>
          <w:i/>
          <w:iCs/>
        </w:rPr>
        <w:t>A Cultura do Maracujá. Alguns apontamentos</w:t>
      </w:r>
      <w:r w:rsidR="001521A5" w:rsidRPr="001521A5">
        <w:rPr>
          <w:rFonts w:eastAsia="MS PMincho" w:cstheme="minorHAnsi"/>
        </w:rPr>
        <w:t xml:space="preserve"> para a </w:t>
      </w:r>
      <w:r w:rsidR="001521A5" w:rsidRPr="001521A5">
        <w:rPr>
          <w:rFonts w:eastAsia="MS PMincho" w:cstheme="minorHAnsi"/>
          <w:i/>
          <w:iCs/>
        </w:rPr>
        <w:t>Oficina do Maracujá</w:t>
      </w:r>
      <w:r w:rsidR="001521A5">
        <w:rPr>
          <w:rFonts w:eastAsia="MS PMincho" w:cstheme="minorHAnsi"/>
          <w:i/>
          <w:iCs/>
        </w:rPr>
        <w:t>.</w:t>
      </w:r>
      <w:r w:rsidR="009211D2">
        <w:rPr>
          <w:rFonts w:eastAsia="MS PMincho" w:cstheme="minorHAnsi"/>
          <w:i/>
          <w:iCs/>
        </w:rPr>
        <w:t xml:space="preserve"> </w:t>
      </w:r>
      <w:r w:rsidR="009211D2" w:rsidRPr="009211D2">
        <w:rPr>
          <w:rFonts w:eastAsia="MS PMincho" w:cstheme="minorHAnsi"/>
        </w:rPr>
        <w:t>Direção Regional de Agricultura. Divisão de Experimentação e Melhoria Agrícola</w:t>
      </w:r>
      <w:r w:rsidR="009211D2">
        <w:rPr>
          <w:rFonts w:eastAsia="MS PMincho" w:cstheme="minorHAnsi"/>
        </w:rPr>
        <w:t xml:space="preserve">, </w:t>
      </w:r>
      <w:r w:rsidR="00B06625">
        <w:rPr>
          <w:rFonts w:eastAsia="MS PMincho" w:cstheme="minorHAnsi"/>
        </w:rPr>
        <w:t>Secretaria Regional de Agricultura e Pesca, Madeira, 10 pp</w:t>
      </w:r>
      <w:r w:rsidR="001033AE">
        <w:rPr>
          <w:rFonts w:eastAsia="MS PMincho" w:cstheme="minorHAnsi"/>
        </w:rPr>
        <w:t>.</w:t>
      </w:r>
    </w:p>
    <w:sectPr w:rsidR="00DF767E" w:rsidRPr="001033AE">
      <w:headerReference w:type="even" r:id="rId29"/>
      <w:headerReference w:type="default" r:id="rId30"/>
      <w:footerReference w:type="even" r:id="rId31"/>
      <w:footerReference w:type="default" r:id="rId32"/>
      <w:headerReference w:type="first" r:id="rId33"/>
      <w:footerReference w:type="first" r:id="rId3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EB0D3" w14:textId="77777777" w:rsidR="00BF706D" w:rsidRDefault="00BF706D" w:rsidP="0032040B">
      <w:r>
        <w:separator/>
      </w:r>
    </w:p>
  </w:endnote>
  <w:endnote w:type="continuationSeparator" w:id="0">
    <w:p w14:paraId="046633F3" w14:textId="77777777" w:rsidR="00BF706D" w:rsidRDefault="00BF706D" w:rsidP="00320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Black">
    <w:altName w:val="Calibri"/>
    <w:charset w:val="4D"/>
    <w:family w:val="swiss"/>
    <w:pitch w:val="variable"/>
    <w:sig w:usb0="800000AF" w:usb1="5000204A" w:usb2="00000000" w:usb3="00000000" w:csb0="0000009B" w:csb1="00000000"/>
  </w:font>
  <w:font w:name="MS PMincho">
    <w:charset w:val="80"/>
    <w:family w:val="roman"/>
    <w:pitch w:val="variable"/>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0D081" w14:textId="77777777" w:rsidR="004D70B0" w:rsidRDefault="004D70B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1038C" w14:textId="75A49F04" w:rsidR="00BD5695" w:rsidRPr="004D70B0" w:rsidRDefault="00BD5695" w:rsidP="00BD5695">
    <w:pPr>
      <w:pStyle w:val="Rodap"/>
      <w:rPr>
        <w:sz w:val="20"/>
        <w:szCs w:val="20"/>
      </w:rPr>
    </w:pPr>
    <w:r w:rsidRPr="004D70B0">
      <w:rPr>
        <w:b/>
        <w:bCs/>
        <w:sz w:val="20"/>
        <w:szCs w:val="20"/>
      </w:rPr>
      <w:t>_____________________________________________________________________________</w:t>
    </w:r>
    <w:r w:rsidR="004D70B0">
      <w:rPr>
        <w:b/>
        <w:bCs/>
        <w:sz w:val="20"/>
        <w:szCs w:val="20"/>
      </w:rPr>
      <w:t>_______________</w:t>
    </w:r>
    <w:r w:rsidRPr="004D70B0">
      <w:rPr>
        <w:b/>
        <w:bCs/>
        <w:sz w:val="20"/>
        <w:szCs w:val="20"/>
      </w:rPr>
      <w:t>Autor Principal:</w:t>
    </w:r>
    <w:r w:rsidRPr="004D70B0">
      <w:rPr>
        <w:sz w:val="20"/>
        <w:szCs w:val="20"/>
      </w:rPr>
      <w:t xml:space="preserve"> David João Horta Lopes </w:t>
    </w:r>
  </w:p>
  <w:p w14:paraId="4C41F37E" w14:textId="77777777" w:rsidR="00BD5695" w:rsidRPr="004D70B0" w:rsidRDefault="00BD5695" w:rsidP="00BD5695">
    <w:pPr>
      <w:pStyle w:val="Rodap"/>
      <w:rPr>
        <w:sz w:val="20"/>
        <w:szCs w:val="20"/>
      </w:rPr>
    </w:pPr>
    <w:r w:rsidRPr="004D70B0">
      <w:rPr>
        <w:b/>
        <w:bCs/>
        <w:sz w:val="20"/>
        <w:szCs w:val="20"/>
      </w:rPr>
      <w:t>Co-autores:</w:t>
    </w:r>
    <w:r w:rsidRPr="004D70B0">
      <w:rPr>
        <w:sz w:val="20"/>
        <w:szCs w:val="20"/>
      </w:rPr>
      <w:t xml:space="preserve"> João Pedro Silva; Ana Sarmento</w:t>
    </w:r>
  </w:p>
  <w:p w14:paraId="1926F654" w14:textId="77777777" w:rsidR="00BD5695" w:rsidRPr="004D70B0" w:rsidRDefault="00BD5695" w:rsidP="00BD5695">
    <w:pPr>
      <w:pStyle w:val="Rodap"/>
      <w:rPr>
        <w:sz w:val="20"/>
        <w:szCs w:val="20"/>
      </w:rPr>
    </w:pPr>
    <w:r w:rsidRPr="004D70B0">
      <w:rPr>
        <w:b/>
        <w:bCs/>
        <w:sz w:val="20"/>
        <w:szCs w:val="20"/>
      </w:rPr>
      <w:t>Instituição:</w:t>
    </w:r>
    <w:r w:rsidRPr="004D70B0">
      <w:rPr>
        <w:sz w:val="20"/>
        <w:szCs w:val="20"/>
      </w:rPr>
      <w:t xml:space="preserve"> Universidade dos Açores, Faculdades de Ciências Agrárias e Ambiente (2026)</w:t>
    </w:r>
  </w:p>
  <w:p w14:paraId="684A62FB" w14:textId="5DEA0B38" w:rsidR="00BD5695" w:rsidRDefault="00BD5695">
    <w:pPr>
      <w:pStyle w:val="Rodap"/>
    </w:pPr>
  </w:p>
  <w:p w14:paraId="08A32CCC" w14:textId="77777777" w:rsidR="00BD5695" w:rsidRDefault="00BD569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50746" w14:textId="77777777" w:rsidR="004D70B0" w:rsidRDefault="004D70B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CE03C" w14:textId="77777777" w:rsidR="00BF706D" w:rsidRDefault="00BF706D" w:rsidP="0032040B">
      <w:bookmarkStart w:id="0" w:name="_Hlk224749950"/>
      <w:bookmarkEnd w:id="0"/>
      <w:r>
        <w:separator/>
      </w:r>
    </w:p>
  </w:footnote>
  <w:footnote w:type="continuationSeparator" w:id="0">
    <w:p w14:paraId="1A51B53C" w14:textId="77777777" w:rsidR="00BF706D" w:rsidRDefault="00BF706D" w:rsidP="00320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97FD1" w14:textId="77777777" w:rsidR="004D70B0" w:rsidRDefault="004D70B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CAC48" w14:textId="5AC2B355" w:rsidR="00337E1C" w:rsidRDefault="00337E1C">
    <w:pPr>
      <w:pStyle w:val="Cabealho"/>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1658"/>
      <w:gridCol w:w="3096"/>
      <w:gridCol w:w="2346"/>
    </w:tblGrid>
    <w:tr w:rsidR="00337E1C" w14:paraId="755FA52B" w14:textId="77777777" w:rsidTr="0025104E">
      <w:tc>
        <w:tcPr>
          <w:tcW w:w="2123" w:type="dxa"/>
        </w:tcPr>
        <w:p w14:paraId="61BA1C66" w14:textId="77777777" w:rsidR="00337E1C" w:rsidRDefault="00337E1C" w:rsidP="00337E1C">
          <w:pPr>
            <w:pStyle w:val="Cabealho"/>
          </w:pPr>
          <w:r w:rsidRPr="00876EED">
            <w:rPr>
              <w:rFonts w:ascii="Avenir Black" w:eastAsia="MS PMincho" w:hAnsi="Avenir Black" w:cs="Microsoft Himalaya"/>
              <w:b/>
              <w:bCs/>
              <w:noProof/>
              <w:sz w:val="44"/>
              <w:szCs w:val="44"/>
              <w:lang w:val="it-IT"/>
            </w:rPr>
            <w:drawing>
              <wp:inline distT="0" distB="0" distL="0" distR="0" wp14:anchorId="71504C91" wp14:editId="309650E3">
                <wp:extent cx="576263" cy="620379"/>
                <wp:effectExtent l="0" t="0" r="0" b="8890"/>
                <wp:docPr id="1388670365" name="Imagen 10" descr="Icono&#10;&#10;El contenido generado por IA puede ser incorrecto.">
                  <a:extLst xmlns:a="http://schemas.openxmlformats.org/drawingml/2006/main">
                    <a:ext uri="{FF2B5EF4-FFF2-40B4-BE49-F238E27FC236}">
                      <a16:creationId xmlns:a16="http://schemas.microsoft.com/office/drawing/2014/main" id="{E9397EE5-A089-D824-47DC-CA0452A965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descr="Icono&#10;&#10;El contenido generado por IA puede ser incorrecto.">
                          <a:extLst>
                            <a:ext uri="{FF2B5EF4-FFF2-40B4-BE49-F238E27FC236}">
                              <a16:creationId xmlns:a16="http://schemas.microsoft.com/office/drawing/2014/main" id="{E9397EE5-A089-D824-47DC-CA0452A965C2}"/>
                            </a:ext>
                          </a:extLst>
                        </pic:cNvPr>
                        <pic:cNvPicPr>
                          <a:picLocks noChangeAspect="1"/>
                        </pic:cNvPicPr>
                      </pic:nvPicPr>
                      <pic:blipFill>
                        <a:blip r:embed="rId1"/>
                        <a:stretch>
                          <a:fillRect/>
                        </a:stretch>
                      </pic:blipFill>
                      <pic:spPr>
                        <a:xfrm>
                          <a:off x="0" y="0"/>
                          <a:ext cx="582105" cy="626668"/>
                        </a:xfrm>
                        <a:prstGeom prst="rect">
                          <a:avLst/>
                        </a:prstGeom>
                      </pic:spPr>
                    </pic:pic>
                  </a:graphicData>
                </a:graphic>
              </wp:inline>
            </w:drawing>
          </w:r>
        </w:p>
      </w:tc>
      <w:tc>
        <w:tcPr>
          <w:tcW w:w="2123" w:type="dxa"/>
        </w:tcPr>
        <w:p w14:paraId="3BE05184" w14:textId="77777777" w:rsidR="00337E1C" w:rsidRDefault="00337E1C" w:rsidP="00337E1C">
          <w:pPr>
            <w:pStyle w:val="Cabealho"/>
          </w:pPr>
          <w:r w:rsidRPr="00A023D6">
            <w:rPr>
              <w:rFonts w:ascii="MS PMincho" w:eastAsia="MS PMincho" w:hAnsi="MS PMincho" w:cs="Microsoft Himalaya"/>
              <w:noProof/>
              <w:sz w:val="32"/>
              <w:szCs w:val="32"/>
            </w:rPr>
            <w:drawing>
              <wp:inline distT="0" distB="0" distL="0" distR="0" wp14:anchorId="11A9D1D6" wp14:editId="3AE3A927">
                <wp:extent cx="795338" cy="504138"/>
                <wp:effectExtent l="0" t="0" r="5080" b="0"/>
                <wp:docPr id="4" name="Imagem 4" descr="Uma imagem com Azul elétrico, captura de ecrã, Gráficos, design&#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Uma imagem com Azul elétrico, captura de ecrã, Gráficos, design&#10;&#10;Os conteúdos gerados por IA poderão estar incorret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6129" cy="510978"/>
                        </a:xfrm>
                        <a:prstGeom prst="rect">
                          <a:avLst/>
                        </a:prstGeom>
                        <a:noFill/>
                      </pic:spPr>
                    </pic:pic>
                  </a:graphicData>
                </a:graphic>
              </wp:inline>
            </w:drawing>
          </w:r>
        </w:p>
      </w:tc>
      <w:tc>
        <w:tcPr>
          <w:tcW w:w="2124" w:type="dxa"/>
        </w:tcPr>
        <w:p w14:paraId="27A41457" w14:textId="77777777" w:rsidR="00337E1C" w:rsidRDefault="00337E1C" w:rsidP="00337E1C">
          <w:pPr>
            <w:pStyle w:val="Cabealho"/>
          </w:pPr>
          <w:r w:rsidRPr="00D1102F">
            <w:rPr>
              <w:rFonts w:ascii="MS PMincho" w:eastAsia="MS PMincho" w:hAnsi="MS PMincho" w:cs="Microsoft Himalaya"/>
              <w:noProof/>
              <w:sz w:val="32"/>
              <w:szCs w:val="32"/>
              <w:lang w:val="it-IT"/>
            </w:rPr>
            <w:drawing>
              <wp:inline distT="0" distB="0" distL="0" distR="0" wp14:anchorId="4ADD0FAA" wp14:editId="1DAEC613">
                <wp:extent cx="1828800" cy="391131"/>
                <wp:effectExtent l="0" t="0" r="0" b="9525"/>
                <wp:docPr id="810755356" name="Imagen 5" descr="Un dibujo de un perro&#10;&#10;El contenido generado por IA puede ser incorrecto.">
                  <a:extLst xmlns:a="http://schemas.openxmlformats.org/drawingml/2006/main">
                    <a:ext uri="{FF2B5EF4-FFF2-40B4-BE49-F238E27FC236}">
                      <a16:creationId xmlns:a16="http://schemas.microsoft.com/office/drawing/2014/main" id="{E3326113-88CE-9693-818F-BE2ABAF774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55356" name="Imagen 5" descr="Un dibujo de un perro&#10;&#10;El contenido generado por IA puede ser incorrecto.">
                          <a:extLst>
                            <a:ext uri="{FF2B5EF4-FFF2-40B4-BE49-F238E27FC236}">
                              <a16:creationId xmlns:a16="http://schemas.microsoft.com/office/drawing/2014/main" id="{E3326113-88CE-9693-818F-BE2ABAF774A9}"/>
                            </a:ext>
                          </a:extLst>
                        </pic:cNvPr>
                        <pic:cNvPicPr>
                          <a:picLocks noChangeAspect="1"/>
                        </pic:cNvPicPr>
                      </pic:nvPicPr>
                      <pic:blipFill>
                        <a:blip r:embed="rId3"/>
                        <a:stretch>
                          <a:fillRect/>
                        </a:stretch>
                      </pic:blipFill>
                      <pic:spPr>
                        <a:xfrm>
                          <a:off x="0" y="0"/>
                          <a:ext cx="1854210" cy="396565"/>
                        </a:xfrm>
                        <a:prstGeom prst="rect">
                          <a:avLst/>
                        </a:prstGeom>
                      </pic:spPr>
                    </pic:pic>
                  </a:graphicData>
                </a:graphic>
              </wp:inline>
            </w:drawing>
          </w:r>
        </w:p>
      </w:tc>
      <w:tc>
        <w:tcPr>
          <w:tcW w:w="2124" w:type="dxa"/>
        </w:tcPr>
        <w:p w14:paraId="5CAD09D9" w14:textId="77777777" w:rsidR="00337E1C" w:rsidRDefault="00337E1C" w:rsidP="00337E1C">
          <w:pPr>
            <w:pStyle w:val="Cabealho"/>
          </w:pPr>
          <w:r w:rsidRPr="00D1102F">
            <w:rPr>
              <w:rFonts w:ascii="MS PMincho" w:eastAsia="MS PMincho" w:hAnsi="MS PMincho" w:cs="Microsoft Himalaya"/>
              <w:noProof/>
              <w:sz w:val="32"/>
              <w:szCs w:val="32"/>
              <w:lang w:val="it-IT"/>
            </w:rPr>
            <w:drawing>
              <wp:inline distT="0" distB="0" distL="0" distR="0" wp14:anchorId="54F18E28" wp14:editId="51E78AC4">
                <wp:extent cx="1347409" cy="404813"/>
                <wp:effectExtent l="0" t="0" r="5715" b="0"/>
                <wp:docPr id="408127471" name="Imagen 4" descr="Icono&#10;&#10;El contenido generado por IA puede ser incorrecto.">
                  <a:extLst xmlns:a="http://schemas.openxmlformats.org/drawingml/2006/main">
                    <a:ext uri="{FF2B5EF4-FFF2-40B4-BE49-F238E27FC236}">
                      <a16:creationId xmlns:a16="http://schemas.microsoft.com/office/drawing/2014/main" id="{3ADA9F5A-828A-B94C-F548-1F7F678DD9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Icono&#10;&#10;El contenido generado por IA puede ser incorrecto.">
                          <a:extLst>
                            <a:ext uri="{FF2B5EF4-FFF2-40B4-BE49-F238E27FC236}">
                              <a16:creationId xmlns:a16="http://schemas.microsoft.com/office/drawing/2014/main" id="{3ADA9F5A-828A-B94C-F548-1F7F678DD97A}"/>
                            </a:ext>
                          </a:extLst>
                        </pic:cNvPr>
                        <pic:cNvPicPr>
                          <a:picLocks noChangeAspect="1"/>
                        </pic:cNvPicPr>
                      </pic:nvPicPr>
                      <pic:blipFill>
                        <a:blip r:embed="rId4"/>
                        <a:stretch>
                          <a:fillRect/>
                        </a:stretch>
                      </pic:blipFill>
                      <pic:spPr>
                        <a:xfrm>
                          <a:off x="0" y="0"/>
                          <a:ext cx="1371366" cy="412011"/>
                        </a:xfrm>
                        <a:prstGeom prst="rect">
                          <a:avLst/>
                        </a:prstGeom>
                      </pic:spPr>
                    </pic:pic>
                  </a:graphicData>
                </a:graphic>
              </wp:inline>
            </w:drawing>
          </w:r>
        </w:p>
      </w:tc>
    </w:tr>
  </w:tbl>
  <w:p w14:paraId="14DB61E0" w14:textId="479FDBDE" w:rsidR="00337E1C" w:rsidRDefault="00337E1C">
    <w:pPr>
      <w:pStyle w:val="Cabealho"/>
    </w:pPr>
  </w:p>
  <w:p w14:paraId="1CF120AB" w14:textId="77777777" w:rsidR="0032040B" w:rsidRDefault="0032040B">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1881" w14:textId="77777777" w:rsidR="004D70B0" w:rsidRDefault="004D70B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16F1AED"/>
    <w:multiLevelType w:val="hybridMultilevel"/>
    <w:tmpl w:val="7DD6E89A"/>
    <w:lvl w:ilvl="0" w:tplc="0816000F">
      <w:start w:val="7"/>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 w15:restartNumberingAfterBreak="0">
    <w:nsid w:val="01A971BF"/>
    <w:multiLevelType w:val="multilevel"/>
    <w:tmpl w:val="E7E4A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6C5BC6"/>
    <w:multiLevelType w:val="hybridMultilevel"/>
    <w:tmpl w:val="C674DEE8"/>
    <w:lvl w:ilvl="0" w:tplc="2D821CEA">
      <w:start w:val="7"/>
      <w:numFmt w:val="decimal"/>
      <w:lvlText w:val="%1."/>
      <w:lvlJc w:val="left"/>
      <w:pPr>
        <w:ind w:left="720" w:hanging="360"/>
      </w:pPr>
      <w:rPr>
        <w:rFonts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C7063AE"/>
    <w:multiLevelType w:val="hybridMultilevel"/>
    <w:tmpl w:val="CEAE6A38"/>
    <w:lvl w:ilvl="0" w:tplc="FFFFFFFF">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515F13"/>
    <w:multiLevelType w:val="multilevel"/>
    <w:tmpl w:val="3AF06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007FCA"/>
    <w:multiLevelType w:val="multilevel"/>
    <w:tmpl w:val="7E66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DA094C"/>
    <w:multiLevelType w:val="multilevel"/>
    <w:tmpl w:val="BEB81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75551"/>
    <w:multiLevelType w:val="hybridMultilevel"/>
    <w:tmpl w:val="AECC5F3E"/>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8" w15:restartNumberingAfterBreak="0">
    <w:nsid w:val="1D2429BB"/>
    <w:multiLevelType w:val="hybridMultilevel"/>
    <w:tmpl w:val="57ACB49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1D9E6AE4"/>
    <w:multiLevelType w:val="hybridMultilevel"/>
    <w:tmpl w:val="03F8A4BA"/>
    <w:lvl w:ilvl="0" w:tplc="0816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2A566C"/>
    <w:multiLevelType w:val="hybridMultilevel"/>
    <w:tmpl w:val="67B4EB1A"/>
    <w:lvl w:ilvl="0" w:tplc="E5D81C38">
      <w:start w:val="1"/>
      <w:numFmt w:val="bullet"/>
      <w:lvlText w:val="•"/>
      <w:lvlJc w:val="left"/>
      <w:pPr>
        <w:tabs>
          <w:tab w:val="num" w:pos="720"/>
        </w:tabs>
        <w:ind w:left="720" w:hanging="360"/>
      </w:pPr>
      <w:rPr>
        <w:rFonts w:ascii="Arial" w:hAnsi="Arial" w:hint="default"/>
      </w:rPr>
    </w:lvl>
    <w:lvl w:ilvl="1" w:tplc="D73CD2F2" w:tentative="1">
      <w:start w:val="1"/>
      <w:numFmt w:val="bullet"/>
      <w:lvlText w:val="•"/>
      <w:lvlJc w:val="left"/>
      <w:pPr>
        <w:tabs>
          <w:tab w:val="num" w:pos="1440"/>
        </w:tabs>
        <w:ind w:left="1440" w:hanging="360"/>
      </w:pPr>
      <w:rPr>
        <w:rFonts w:ascii="Arial" w:hAnsi="Arial" w:hint="default"/>
      </w:rPr>
    </w:lvl>
    <w:lvl w:ilvl="2" w:tplc="356E3934" w:tentative="1">
      <w:start w:val="1"/>
      <w:numFmt w:val="bullet"/>
      <w:lvlText w:val="•"/>
      <w:lvlJc w:val="left"/>
      <w:pPr>
        <w:tabs>
          <w:tab w:val="num" w:pos="2160"/>
        </w:tabs>
        <w:ind w:left="2160" w:hanging="360"/>
      </w:pPr>
      <w:rPr>
        <w:rFonts w:ascii="Arial" w:hAnsi="Arial" w:hint="default"/>
      </w:rPr>
    </w:lvl>
    <w:lvl w:ilvl="3" w:tplc="CA0248AE" w:tentative="1">
      <w:start w:val="1"/>
      <w:numFmt w:val="bullet"/>
      <w:lvlText w:val="•"/>
      <w:lvlJc w:val="left"/>
      <w:pPr>
        <w:tabs>
          <w:tab w:val="num" w:pos="2880"/>
        </w:tabs>
        <w:ind w:left="2880" w:hanging="360"/>
      </w:pPr>
      <w:rPr>
        <w:rFonts w:ascii="Arial" w:hAnsi="Arial" w:hint="default"/>
      </w:rPr>
    </w:lvl>
    <w:lvl w:ilvl="4" w:tplc="A09C2822" w:tentative="1">
      <w:start w:val="1"/>
      <w:numFmt w:val="bullet"/>
      <w:lvlText w:val="•"/>
      <w:lvlJc w:val="left"/>
      <w:pPr>
        <w:tabs>
          <w:tab w:val="num" w:pos="3600"/>
        </w:tabs>
        <w:ind w:left="3600" w:hanging="360"/>
      </w:pPr>
      <w:rPr>
        <w:rFonts w:ascii="Arial" w:hAnsi="Arial" w:hint="default"/>
      </w:rPr>
    </w:lvl>
    <w:lvl w:ilvl="5" w:tplc="1A824AD4" w:tentative="1">
      <w:start w:val="1"/>
      <w:numFmt w:val="bullet"/>
      <w:lvlText w:val="•"/>
      <w:lvlJc w:val="left"/>
      <w:pPr>
        <w:tabs>
          <w:tab w:val="num" w:pos="4320"/>
        </w:tabs>
        <w:ind w:left="4320" w:hanging="360"/>
      </w:pPr>
      <w:rPr>
        <w:rFonts w:ascii="Arial" w:hAnsi="Arial" w:hint="default"/>
      </w:rPr>
    </w:lvl>
    <w:lvl w:ilvl="6" w:tplc="F65A99F2" w:tentative="1">
      <w:start w:val="1"/>
      <w:numFmt w:val="bullet"/>
      <w:lvlText w:val="•"/>
      <w:lvlJc w:val="left"/>
      <w:pPr>
        <w:tabs>
          <w:tab w:val="num" w:pos="5040"/>
        </w:tabs>
        <w:ind w:left="5040" w:hanging="360"/>
      </w:pPr>
      <w:rPr>
        <w:rFonts w:ascii="Arial" w:hAnsi="Arial" w:hint="default"/>
      </w:rPr>
    </w:lvl>
    <w:lvl w:ilvl="7" w:tplc="608A154C" w:tentative="1">
      <w:start w:val="1"/>
      <w:numFmt w:val="bullet"/>
      <w:lvlText w:val="•"/>
      <w:lvlJc w:val="left"/>
      <w:pPr>
        <w:tabs>
          <w:tab w:val="num" w:pos="5760"/>
        </w:tabs>
        <w:ind w:left="5760" w:hanging="360"/>
      </w:pPr>
      <w:rPr>
        <w:rFonts w:ascii="Arial" w:hAnsi="Arial" w:hint="default"/>
      </w:rPr>
    </w:lvl>
    <w:lvl w:ilvl="8" w:tplc="89949EB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FC46A76"/>
    <w:multiLevelType w:val="hybridMultilevel"/>
    <w:tmpl w:val="B674FE10"/>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2272198E"/>
    <w:multiLevelType w:val="hybridMultilevel"/>
    <w:tmpl w:val="A4BE9F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5520EC"/>
    <w:multiLevelType w:val="hybridMultilevel"/>
    <w:tmpl w:val="559CCA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D972CC"/>
    <w:multiLevelType w:val="hybridMultilevel"/>
    <w:tmpl w:val="F04AF8F8"/>
    <w:lvl w:ilvl="0" w:tplc="0816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8B04D0"/>
    <w:multiLevelType w:val="hybridMultilevel"/>
    <w:tmpl w:val="E83AB13E"/>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2ADE4795"/>
    <w:multiLevelType w:val="hybridMultilevel"/>
    <w:tmpl w:val="B62C5D5E"/>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7" w15:restartNumberingAfterBreak="0">
    <w:nsid w:val="2B576970"/>
    <w:multiLevelType w:val="hybridMultilevel"/>
    <w:tmpl w:val="A4BE9F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B867851"/>
    <w:multiLevelType w:val="multilevel"/>
    <w:tmpl w:val="B6567FB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C8A5EC8"/>
    <w:multiLevelType w:val="hybridMultilevel"/>
    <w:tmpl w:val="B37C2CE6"/>
    <w:lvl w:ilvl="0" w:tplc="FFFFFFFF">
      <w:start w:val="1"/>
      <w:numFmt w:val="decimal"/>
      <w:lvlText w:val="%1."/>
      <w:lvlJc w:val="left"/>
      <w:pPr>
        <w:ind w:left="720" w:hanging="360"/>
      </w:pPr>
      <w:rPr>
        <w:rFonts w:hint="default"/>
      </w:rPr>
    </w:lvl>
    <w:lvl w:ilvl="1" w:tplc="0816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C8C32AB"/>
    <w:multiLevelType w:val="hybridMultilevel"/>
    <w:tmpl w:val="4064BBB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32436971"/>
    <w:multiLevelType w:val="hybridMultilevel"/>
    <w:tmpl w:val="559CCA80"/>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3B29470B"/>
    <w:multiLevelType w:val="hybridMultilevel"/>
    <w:tmpl w:val="98C8D58C"/>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3D0E7069"/>
    <w:multiLevelType w:val="hybridMultilevel"/>
    <w:tmpl w:val="FEB8A49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3DB50D22"/>
    <w:multiLevelType w:val="hybridMultilevel"/>
    <w:tmpl w:val="F8682F0A"/>
    <w:lvl w:ilvl="0" w:tplc="0816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F864AB9"/>
    <w:multiLevelType w:val="multilevel"/>
    <w:tmpl w:val="CD027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EA0539"/>
    <w:multiLevelType w:val="hybridMultilevel"/>
    <w:tmpl w:val="13609470"/>
    <w:lvl w:ilvl="0" w:tplc="08160001">
      <w:start w:val="1"/>
      <w:numFmt w:val="bullet"/>
      <w:lvlText w:val=""/>
      <w:lvlJc w:val="left"/>
      <w:pPr>
        <w:ind w:left="1440" w:hanging="360"/>
      </w:pPr>
      <w:rPr>
        <w:rFonts w:ascii="Symbol" w:hAnsi="Symbol" w:hint="default"/>
      </w:rPr>
    </w:lvl>
    <w:lvl w:ilvl="1" w:tplc="08160003">
      <w:start w:val="1"/>
      <w:numFmt w:val="bullet"/>
      <w:lvlText w:val="o"/>
      <w:lvlJc w:val="left"/>
      <w:pPr>
        <w:ind w:left="2160" w:hanging="360"/>
      </w:pPr>
      <w:rPr>
        <w:rFonts w:ascii="Courier New" w:hAnsi="Courier New" w:cs="Courier New" w:hint="default"/>
      </w:rPr>
    </w:lvl>
    <w:lvl w:ilvl="2" w:tplc="08160005">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7" w15:restartNumberingAfterBreak="0">
    <w:nsid w:val="46852EAA"/>
    <w:multiLevelType w:val="hybridMultilevel"/>
    <w:tmpl w:val="B674FE1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8064FE9"/>
    <w:multiLevelType w:val="hybridMultilevel"/>
    <w:tmpl w:val="E1203526"/>
    <w:lvl w:ilvl="0" w:tplc="59EADF20">
      <w:start w:val="1"/>
      <w:numFmt w:val="bullet"/>
      <w:lvlText w:val="•"/>
      <w:lvlJc w:val="left"/>
      <w:pPr>
        <w:tabs>
          <w:tab w:val="num" w:pos="720"/>
        </w:tabs>
        <w:ind w:left="720" w:hanging="360"/>
      </w:pPr>
      <w:rPr>
        <w:rFonts w:ascii="Arial" w:hAnsi="Arial" w:hint="default"/>
      </w:rPr>
    </w:lvl>
    <w:lvl w:ilvl="1" w:tplc="72F0CABE" w:tentative="1">
      <w:start w:val="1"/>
      <w:numFmt w:val="bullet"/>
      <w:lvlText w:val="•"/>
      <w:lvlJc w:val="left"/>
      <w:pPr>
        <w:tabs>
          <w:tab w:val="num" w:pos="1440"/>
        </w:tabs>
        <w:ind w:left="1440" w:hanging="360"/>
      </w:pPr>
      <w:rPr>
        <w:rFonts w:ascii="Arial" w:hAnsi="Arial" w:hint="default"/>
      </w:rPr>
    </w:lvl>
    <w:lvl w:ilvl="2" w:tplc="64B86F94" w:tentative="1">
      <w:start w:val="1"/>
      <w:numFmt w:val="bullet"/>
      <w:lvlText w:val="•"/>
      <w:lvlJc w:val="left"/>
      <w:pPr>
        <w:tabs>
          <w:tab w:val="num" w:pos="2160"/>
        </w:tabs>
        <w:ind w:left="2160" w:hanging="360"/>
      </w:pPr>
      <w:rPr>
        <w:rFonts w:ascii="Arial" w:hAnsi="Arial" w:hint="default"/>
      </w:rPr>
    </w:lvl>
    <w:lvl w:ilvl="3" w:tplc="01FA35B4" w:tentative="1">
      <w:start w:val="1"/>
      <w:numFmt w:val="bullet"/>
      <w:lvlText w:val="•"/>
      <w:lvlJc w:val="left"/>
      <w:pPr>
        <w:tabs>
          <w:tab w:val="num" w:pos="2880"/>
        </w:tabs>
        <w:ind w:left="2880" w:hanging="360"/>
      </w:pPr>
      <w:rPr>
        <w:rFonts w:ascii="Arial" w:hAnsi="Arial" w:hint="default"/>
      </w:rPr>
    </w:lvl>
    <w:lvl w:ilvl="4" w:tplc="BFCEF2BE" w:tentative="1">
      <w:start w:val="1"/>
      <w:numFmt w:val="bullet"/>
      <w:lvlText w:val="•"/>
      <w:lvlJc w:val="left"/>
      <w:pPr>
        <w:tabs>
          <w:tab w:val="num" w:pos="3600"/>
        </w:tabs>
        <w:ind w:left="3600" w:hanging="360"/>
      </w:pPr>
      <w:rPr>
        <w:rFonts w:ascii="Arial" w:hAnsi="Arial" w:hint="default"/>
      </w:rPr>
    </w:lvl>
    <w:lvl w:ilvl="5" w:tplc="099280A0" w:tentative="1">
      <w:start w:val="1"/>
      <w:numFmt w:val="bullet"/>
      <w:lvlText w:val="•"/>
      <w:lvlJc w:val="left"/>
      <w:pPr>
        <w:tabs>
          <w:tab w:val="num" w:pos="4320"/>
        </w:tabs>
        <w:ind w:left="4320" w:hanging="360"/>
      </w:pPr>
      <w:rPr>
        <w:rFonts w:ascii="Arial" w:hAnsi="Arial" w:hint="default"/>
      </w:rPr>
    </w:lvl>
    <w:lvl w:ilvl="6" w:tplc="E36647BE" w:tentative="1">
      <w:start w:val="1"/>
      <w:numFmt w:val="bullet"/>
      <w:lvlText w:val="•"/>
      <w:lvlJc w:val="left"/>
      <w:pPr>
        <w:tabs>
          <w:tab w:val="num" w:pos="5040"/>
        </w:tabs>
        <w:ind w:left="5040" w:hanging="360"/>
      </w:pPr>
      <w:rPr>
        <w:rFonts w:ascii="Arial" w:hAnsi="Arial" w:hint="default"/>
      </w:rPr>
    </w:lvl>
    <w:lvl w:ilvl="7" w:tplc="D10E7C82" w:tentative="1">
      <w:start w:val="1"/>
      <w:numFmt w:val="bullet"/>
      <w:lvlText w:val="•"/>
      <w:lvlJc w:val="left"/>
      <w:pPr>
        <w:tabs>
          <w:tab w:val="num" w:pos="5760"/>
        </w:tabs>
        <w:ind w:left="5760" w:hanging="360"/>
      </w:pPr>
      <w:rPr>
        <w:rFonts w:ascii="Arial" w:hAnsi="Arial" w:hint="default"/>
      </w:rPr>
    </w:lvl>
    <w:lvl w:ilvl="8" w:tplc="1E748C5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8BF1272"/>
    <w:multiLevelType w:val="hybridMultilevel"/>
    <w:tmpl w:val="3BB890EA"/>
    <w:lvl w:ilvl="0" w:tplc="05FC07C4">
      <w:start w:val="16"/>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4E4C1212"/>
    <w:multiLevelType w:val="hybridMultilevel"/>
    <w:tmpl w:val="82964C0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4FC63641"/>
    <w:multiLevelType w:val="hybridMultilevel"/>
    <w:tmpl w:val="559CCA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13230A2"/>
    <w:multiLevelType w:val="multilevel"/>
    <w:tmpl w:val="6F9A0A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BE7097"/>
    <w:multiLevelType w:val="hybridMultilevel"/>
    <w:tmpl w:val="8A206F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5854697B"/>
    <w:multiLevelType w:val="hybridMultilevel"/>
    <w:tmpl w:val="B674FE1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E7D26BF"/>
    <w:multiLevelType w:val="hybridMultilevel"/>
    <w:tmpl w:val="A4BE9F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E896749"/>
    <w:multiLevelType w:val="hybridMultilevel"/>
    <w:tmpl w:val="217A9FD0"/>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37" w15:restartNumberingAfterBreak="0">
    <w:nsid w:val="646B31DF"/>
    <w:multiLevelType w:val="hybridMultilevel"/>
    <w:tmpl w:val="D19AA9AC"/>
    <w:lvl w:ilvl="0" w:tplc="08160001">
      <w:start w:val="1"/>
      <w:numFmt w:val="bullet"/>
      <w:lvlText w:val=""/>
      <w:lvlJc w:val="left"/>
      <w:pPr>
        <w:ind w:left="862" w:hanging="360"/>
      </w:pPr>
      <w:rPr>
        <w:rFonts w:ascii="Symbol" w:hAnsi="Symbol" w:hint="default"/>
      </w:rPr>
    </w:lvl>
    <w:lvl w:ilvl="1" w:tplc="08160003" w:tentative="1">
      <w:start w:val="1"/>
      <w:numFmt w:val="bullet"/>
      <w:lvlText w:val="o"/>
      <w:lvlJc w:val="left"/>
      <w:pPr>
        <w:ind w:left="1582" w:hanging="360"/>
      </w:pPr>
      <w:rPr>
        <w:rFonts w:ascii="Courier New" w:hAnsi="Courier New" w:cs="Courier New" w:hint="default"/>
      </w:rPr>
    </w:lvl>
    <w:lvl w:ilvl="2" w:tplc="08160005" w:tentative="1">
      <w:start w:val="1"/>
      <w:numFmt w:val="bullet"/>
      <w:lvlText w:val=""/>
      <w:lvlJc w:val="left"/>
      <w:pPr>
        <w:ind w:left="2302" w:hanging="360"/>
      </w:pPr>
      <w:rPr>
        <w:rFonts w:ascii="Wingdings" w:hAnsi="Wingdings" w:hint="default"/>
      </w:rPr>
    </w:lvl>
    <w:lvl w:ilvl="3" w:tplc="08160001" w:tentative="1">
      <w:start w:val="1"/>
      <w:numFmt w:val="bullet"/>
      <w:lvlText w:val=""/>
      <w:lvlJc w:val="left"/>
      <w:pPr>
        <w:ind w:left="3022" w:hanging="360"/>
      </w:pPr>
      <w:rPr>
        <w:rFonts w:ascii="Symbol" w:hAnsi="Symbol" w:hint="default"/>
      </w:rPr>
    </w:lvl>
    <w:lvl w:ilvl="4" w:tplc="08160003" w:tentative="1">
      <w:start w:val="1"/>
      <w:numFmt w:val="bullet"/>
      <w:lvlText w:val="o"/>
      <w:lvlJc w:val="left"/>
      <w:pPr>
        <w:ind w:left="3742" w:hanging="360"/>
      </w:pPr>
      <w:rPr>
        <w:rFonts w:ascii="Courier New" w:hAnsi="Courier New" w:cs="Courier New" w:hint="default"/>
      </w:rPr>
    </w:lvl>
    <w:lvl w:ilvl="5" w:tplc="08160005" w:tentative="1">
      <w:start w:val="1"/>
      <w:numFmt w:val="bullet"/>
      <w:lvlText w:val=""/>
      <w:lvlJc w:val="left"/>
      <w:pPr>
        <w:ind w:left="4462" w:hanging="360"/>
      </w:pPr>
      <w:rPr>
        <w:rFonts w:ascii="Wingdings" w:hAnsi="Wingdings" w:hint="default"/>
      </w:rPr>
    </w:lvl>
    <w:lvl w:ilvl="6" w:tplc="08160001" w:tentative="1">
      <w:start w:val="1"/>
      <w:numFmt w:val="bullet"/>
      <w:lvlText w:val=""/>
      <w:lvlJc w:val="left"/>
      <w:pPr>
        <w:ind w:left="5182" w:hanging="360"/>
      </w:pPr>
      <w:rPr>
        <w:rFonts w:ascii="Symbol" w:hAnsi="Symbol" w:hint="default"/>
      </w:rPr>
    </w:lvl>
    <w:lvl w:ilvl="7" w:tplc="08160003" w:tentative="1">
      <w:start w:val="1"/>
      <w:numFmt w:val="bullet"/>
      <w:lvlText w:val="o"/>
      <w:lvlJc w:val="left"/>
      <w:pPr>
        <w:ind w:left="5902" w:hanging="360"/>
      </w:pPr>
      <w:rPr>
        <w:rFonts w:ascii="Courier New" w:hAnsi="Courier New" w:cs="Courier New" w:hint="default"/>
      </w:rPr>
    </w:lvl>
    <w:lvl w:ilvl="8" w:tplc="08160005" w:tentative="1">
      <w:start w:val="1"/>
      <w:numFmt w:val="bullet"/>
      <w:lvlText w:val=""/>
      <w:lvlJc w:val="left"/>
      <w:pPr>
        <w:ind w:left="6622" w:hanging="360"/>
      </w:pPr>
      <w:rPr>
        <w:rFonts w:ascii="Wingdings" w:hAnsi="Wingdings" w:hint="default"/>
      </w:rPr>
    </w:lvl>
  </w:abstractNum>
  <w:abstractNum w:abstractNumId="38" w15:restartNumberingAfterBreak="0">
    <w:nsid w:val="66F5085C"/>
    <w:multiLevelType w:val="hybridMultilevel"/>
    <w:tmpl w:val="F072CA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86E1E6B"/>
    <w:multiLevelType w:val="hybridMultilevel"/>
    <w:tmpl w:val="3E803AF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15:restartNumberingAfterBreak="0">
    <w:nsid w:val="6BA85DF3"/>
    <w:multiLevelType w:val="hybridMultilevel"/>
    <w:tmpl w:val="A4BE9F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4E41C93"/>
    <w:multiLevelType w:val="hybridMultilevel"/>
    <w:tmpl w:val="B7E0A8D6"/>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42" w15:restartNumberingAfterBreak="0">
    <w:nsid w:val="7547653F"/>
    <w:multiLevelType w:val="hybridMultilevel"/>
    <w:tmpl w:val="CCE037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3" w15:restartNumberingAfterBreak="0">
    <w:nsid w:val="76A2793C"/>
    <w:multiLevelType w:val="hybridMultilevel"/>
    <w:tmpl w:val="2AB85ADE"/>
    <w:lvl w:ilvl="0" w:tplc="08160001">
      <w:start w:val="1"/>
      <w:numFmt w:val="bullet"/>
      <w:lvlText w:val=""/>
      <w:lvlJc w:val="left"/>
      <w:pPr>
        <w:ind w:left="786" w:hanging="360"/>
      </w:pPr>
      <w:rPr>
        <w:rFonts w:ascii="Symbol" w:hAnsi="Symbol" w:hint="default"/>
      </w:rPr>
    </w:lvl>
    <w:lvl w:ilvl="1" w:tplc="08160003" w:tentative="1">
      <w:start w:val="1"/>
      <w:numFmt w:val="bullet"/>
      <w:lvlText w:val="o"/>
      <w:lvlJc w:val="left"/>
      <w:pPr>
        <w:ind w:left="1506" w:hanging="360"/>
      </w:pPr>
      <w:rPr>
        <w:rFonts w:ascii="Courier New" w:hAnsi="Courier New" w:cs="Courier New" w:hint="default"/>
      </w:rPr>
    </w:lvl>
    <w:lvl w:ilvl="2" w:tplc="08160005" w:tentative="1">
      <w:start w:val="1"/>
      <w:numFmt w:val="bullet"/>
      <w:lvlText w:val=""/>
      <w:lvlJc w:val="left"/>
      <w:pPr>
        <w:ind w:left="2226" w:hanging="360"/>
      </w:pPr>
      <w:rPr>
        <w:rFonts w:ascii="Wingdings" w:hAnsi="Wingdings" w:hint="default"/>
      </w:rPr>
    </w:lvl>
    <w:lvl w:ilvl="3" w:tplc="08160001" w:tentative="1">
      <w:start w:val="1"/>
      <w:numFmt w:val="bullet"/>
      <w:lvlText w:val=""/>
      <w:lvlJc w:val="left"/>
      <w:pPr>
        <w:ind w:left="2946" w:hanging="360"/>
      </w:pPr>
      <w:rPr>
        <w:rFonts w:ascii="Symbol" w:hAnsi="Symbol" w:hint="default"/>
      </w:rPr>
    </w:lvl>
    <w:lvl w:ilvl="4" w:tplc="08160003" w:tentative="1">
      <w:start w:val="1"/>
      <w:numFmt w:val="bullet"/>
      <w:lvlText w:val="o"/>
      <w:lvlJc w:val="left"/>
      <w:pPr>
        <w:ind w:left="3666" w:hanging="360"/>
      </w:pPr>
      <w:rPr>
        <w:rFonts w:ascii="Courier New" w:hAnsi="Courier New" w:cs="Courier New" w:hint="default"/>
      </w:rPr>
    </w:lvl>
    <w:lvl w:ilvl="5" w:tplc="08160005" w:tentative="1">
      <w:start w:val="1"/>
      <w:numFmt w:val="bullet"/>
      <w:lvlText w:val=""/>
      <w:lvlJc w:val="left"/>
      <w:pPr>
        <w:ind w:left="4386" w:hanging="360"/>
      </w:pPr>
      <w:rPr>
        <w:rFonts w:ascii="Wingdings" w:hAnsi="Wingdings" w:hint="default"/>
      </w:rPr>
    </w:lvl>
    <w:lvl w:ilvl="6" w:tplc="08160001" w:tentative="1">
      <w:start w:val="1"/>
      <w:numFmt w:val="bullet"/>
      <w:lvlText w:val=""/>
      <w:lvlJc w:val="left"/>
      <w:pPr>
        <w:ind w:left="5106" w:hanging="360"/>
      </w:pPr>
      <w:rPr>
        <w:rFonts w:ascii="Symbol" w:hAnsi="Symbol" w:hint="default"/>
      </w:rPr>
    </w:lvl>
    <w:lvl w:ilvl="7" w:tplc="08160003" w:tentative="1">
      <w:start w:val="1"/>
      <w:numFmt w:val="bullet"/>
      <w:lvlText w:val="o"/>
      <w:lvlJc w:val="left"/>
      <w:pPr>
        <w:ind w:left="5826" w:hanging="360"/>
      </w:pPr>
      <w:rPr>
        <w:rFonts w:ascii="Courier New" w:hAnsi="Courier New" w:cs="Courier New" w:hint="default"/>
      </w:rPr>
    </w:lvl>
    <w:lvl w:ilvl="8" w:tplc="08160005" w:tentative="1">
      <w:start w:val="1"/>
      <w:numFmt w:val="bullet"/>
      <w:lvlText w:val=""/>
      <w:lvlJc w:val="left"/>
      <w:pPr>
        <w:ind w:left="6546" w:hanging="360"/>
      </w:pPr>
      <w:rPr>
        <w:rFonts w:ascii="Wingdings" w:hAnsi="Wingdings" w:hint="default"/>
      </w:rPr>
    </w:lvl>
  </w:abstractNum>
  <w:abstractNum w:abstractNumId="44" w15:restartNumberingAfterBreak="0">
    <w:nsid w:val="77681E56"/>
    <w:multiLevelType w:val="multilevel"/>
    <w:tmpl w:val="B6567FB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7A54B08"/>
    <w:multiLevelType w:val="hybridMultilevel"/>
    <w:tmpl w:val="938862F4"/>
    <w:lvl w:ilvl="0" w:tplc="9CE6942C">
      <w:start w:val="1"/>
      <w:numFmt w:val="bullet"/>
      <w:lvlText w:val="•"/>
      <w:lvlJc w:val="left"/>
      <w:pPr>
        <w:tabs>
          <w:tab w:val="num" w:pos="720"/>
        </w:tabs>
        <w:ind w:left="720" w:hanging="360"/>
      </w:pPr>
      <w:rPr>
        <w:rFonts w:ascii="Arial" w:hAnsi="Arial" w:hint="default"/>
      </w:rPr>
    </w:lvl>
    <w:lvl w:ilvl="1" w:tplc="D5C816C8" w:tentative="1">
      <w:start w:val="1"/>
      <w:numFmt w:val="bullet"/>
      <w:lvlText w:val="•"/>
      <w:lvlJc w:val="left"/>
      <w:pPr>
        <w:tabs>
          <w:tab w:val="num" w:pos="1440"/>
        </w:tabs>
        <w:ind w:left="1440" w:hanging="360"/>
      </w:pPr>
      <w:rPr>
        <w:rFonts w:ascii="Arial" w:hAnsi="Arial" w:hint="default"/>
      </w:rPr>
    </w:lvl>
    <w:lvl w:ilvl="2" w:tplc="45C4E394" w:tentative="1">
      <w:start w:val="1"/>
      <w:numFmt w:val="bullet"/>
      <w:lvlText w:val="•"/>
      <w:lvlJc w:val="left"/>
      <w:pPr>
        <w:tabs>
          <w:tab w:val="num" w:pos="2160"/>
        </w:tabs>
        <w:ind w:left="2160" w:hanging="360"/>
      </w:pPr>
      <w:rPr>
        <w:rFonts w:ascii="Arial" w:hAnsi="Arial" w:hint="default"/>
      </w:rPr>
    </w:lvl>
    <w:lvl w:ilvl="3" w:tplc="4064BD0C" w:tentative="1">
      <w:start w:val="1"/>
      <w:numFmt w:val="bullet"/>
      <w:lvlText w:val="•"/>
      <w:lvlJc w:val="left"/>
      <w:pPr>
        <w:tabs>
          <w:tab w:val="num" w:pos="2880"/>
        </w:tabs>
        <w:ind w:left="2880" w:hanging="360"/>
      </w:pPr>
      <w:rPr>
        <w:rFonts w:ascii="Arial" w:hAnsi="Arial" w:hint="default"/>
      </w:rPr>
    </w:lvl>
    <w:lvl w:ilvl="4" w:tplc="14FA17E4" w:tentative="1">
      <w:start w:val="1"/>
      <w:numFmt w:val="bullet"/>
      <w:lvlText w:val="•"/>
      <w:lvlJc w:val="left"/>
      <w:pPr>
        <w:tabs>
          <w:tab w:val="num" w:pos="3600"/>
        </w:tabs>
        <w:ind w:left="3600" w:hanging="360"/>
      </w:pPr>
      <w:rPr>
        <w:rFonts w:ascii="Arial" w:hAnsi="Arial" w:hint="default"/>
      </w:rPr>
    </w:lvl>
    <w:lvl w:ilvl="5" w:tplc="D45A40CA" w:tentative="1">
      <w:start w:val="1"/>
      <w:numFmt w:val="bullet"/>
      <w:lvlText w:val="•"/>
      <w:lvlJc w:val="left"/>
      <w:pPr>
        <w:tabs>
          <w:tab w:val="num" w:pos="4320"/>
        </w:tabs>
        <w:ind w:left="4320" w:hanging="360"/>
      </w:pPr>
      <w:rPr>
        <w:rFonts w:ascii="Arial" w:hAnsi="Arial" w:hint="default"/>
      </w:rPr>
    </w:lvl>
    <w:lvl w:ilvl="6" w:tplc="EF0E6ADE" w:tentative="1">
      <w:start w:val="1"/>
      <w:numFmt w:val="bullet"/>
      <w:lvlText w:val="•"/>
      <w:lvlJc w:val="left"/>
      <w:pPr>
        <w:tabs>
          <w:tab w:val="num" w:pos="5040"/>
        </w:tabs>
        <w:ind w:left="5040" w:hanging="360"/>
      </w:pPr>
      <w:rPr>
        <w:rFonts w:ascii="Arial" w:hAnsi="Arial" w:hint="default"/>
      </w:rPr>
    </w:lvl>
    <w:lvl w:ilvl="7" w:tplc="4DE6C1C0" w:tentative="1">
      <w:start w:val="1"/>
      <w:numFmt w:val="bullet"/>
      <w:lvlText w:val="•"/>
      <w:lvlJc w:val="left"/>
      <w:pPr>
        <w:tabs>
          <w:tab w:val="num" w:pos="5760"/>
        </w:tabs>
        <w:ind w:left="5760" w:hanging="360"/>
      </w:pPr>
      <w:rPr>
        <w:rFonts w:ascii="Arial" w:hAnsi="Arial" w:hint="default"/>
      </w:rPr>
    </w:lvl>
    <w:lvl w:ilvl="8" w:tplc="6C789C1C"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8540BDD"/>
    <w:multiLevelType w:val="hybridMultilevel"/>
    <w:tmpl w:val="3A96DE26"/>
    <w:lvl w:ilvl="0" w:tplc="0816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93E7AEE">
      <w:numFmt w:val="bullet"/>
      <w:lvlText w:val="•"/>
      <w:lvlJc w:val="left"/>
      <w:pPr>
        <w:ind w:left="2340" w:hanging="360"/>
      </w:pPr>
      <w:rPr>
        <w:rFonts w:ascii="Aptos" w:eastAsia="Times New Roman" w:hAnsi="Aptos"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CAC178A"/>
    <w:multiLevelType w:val="hybridMultilevel"/>
    <w:tmpl w:val="A3161E50"/>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8" w15:restartNumberingAfterBreak="0">
    <w:nsid w:val="7E682854"/>
    <w:multiLevelType w:val="hybridMultilevel"/>
    <w:tmpl w:val="F072CAE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9" w15:restartNumberingAfterBreak="0">
    <w:nsid w:val="7F72176E"/>
    <w:multiLevelType w:val="hybridMultilevel"/>
    <w:tmpl w:val="A4BE9F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96562682">
    <w:abstractNumId w:val="11"/>
  </w:num>
  <w:num w:numId="2" w16cid:durableId="1225334891">
    <w:abstractNumId w:val="46"/>
  </w:num>
  <w:num w:numId="3" w16cid:durableId="2085367913">
    <w:abstractNumId w:val="36"/>
  </w:num>
  <w:num w:numId="4" w16cid:durableId="1459493839">
    <w:abstractNumId w:val="34"/>
  </w:num>
  <w:num w:numId="5" w16cid:durableId="1523394075">
    <w:abstractNumId w:val="14"/>
  </w:num>
  <w:num w:numId="6" w16cid:durableId="807672793">
    <w:abstractNumId w:val="45"/>
  </w:num>
  <w:num w:numId="7" w16cid:durableId="1938978670">
    <w:abstractNumId w:val="9"/>
  </w:num>
  <w:num w:numId="8" w16cid:durableId="901525044">
    <w:abstractNumId w:val="10"/>
  </w:num>
  <w:num w:numId="9" w16cid:durableId="2077509468">
    <w:abstractNumId w:val="27"/>
  </w:num>
  <w:num w:numId="10" w16cid:durableId="98840943">
    <w:abstractNumId w:val="7"/>
  </w:num>
  <w:num w:numId="11" w16cid:durableId="1738286107">
    <w:abstractNumId w:val="19"/>
  </w:num>
  <w:num w:numId="12" w16cid:durableId="1235698534">
    <w:abstractNumId w:val="28"/>
  </w:num>
  <w:num w:numId="13" w16cid:durableId="2022245077">
    <w:abstractNumId w:val="44"/>
  </w:num>
  <w:num w:numId="14" w16cid:durableId="140271031">
    <w:abstractNumId w:val="24"/>
  </w:num>
  <w:num w:numId="15" w16cid:durableId="486897933">
    <w:abstractNumId w:val="22"/>
  </w:num>
  <w:num w:numId="16" w16cid:durableId="999771283">
    <w:abstractNumId w:val="48"/>
  </w:num>
  <w:num w:numId="17" w16cid:durableId="1287586259">
    <w:abstractNumId w:val="21"/>
  </w:num>
  <w:num w:numId="18" w16cid:durableId="388384331">
    <w:abstractNumId w:val="31"/>
  </w:num>
  <w:num w:numId="19" w16cid:durableId="36241831">
    <w:abstractNumId w:val="40"/>
  </w:num>
  <w:num w:numId="20" w16cid:durableId="618219384">
    <w:abstractNumId w:val="13"/>
  </w:num>
  <w:num w:numId="21" w16cid:durableId="372315645">
    <w:abstractNumId w:val="12"/>
  </w:num>
  <w:num w:numId="22" w16cid:durableId="898053554">
    <w:abstractNumId w:val="0"/>
  </w:num>
  <w:num w:numId="23" w16cid:durableId="1429082191">
    <w:abstractNumId w:val="2"/>
  </w:num>
  <w:num w:numId="24" w16cid:durableId="640697764">
    <w:abstractNumId w:val="35"/>
  </w:num>
  <w:num w:numId="25" w16cid:durableId="685206799">
    <w:abstractNumId w:val="17"/>
  </w:num>
  <w:num w:numId="26" w16cid:durableId="2038040017">
    <w:abstractNumId w:val="49"/>
  </w:num>
  <w:num w:numId="27" w16cid:durableId="2067491463">
    <w:abstractNumId w:val="29"/>
  </w:num>
  <w:num w:numId="28" w16cid:durableId="1723138404">
    <w:abstractNumId w:val="41"/>
  </w:num>
  <w:num w:numId="29" w16cid:durableId="412356112">
    <w:abstractNumId w:val="16"/>
  </w:num>
  <w:num w:numId="30" w16cid:durableId="1682269354">
    <w:abstractNumId w:val="8"/>
  </w:num>
  <w:num w:numId="31" w16cid:durableId="187334551">
    <w:abstractNumId w:val="15"/>
  </w:num>
  <w:num w:numId="32" w16cid:durableId="165294718">
    <w:abstractNumId w:val="23"/>
  </w:num>
  <w:num w:numId="33" w16cid:durableId="18094305">
    <w:abstractNumId w:val="18"/>
  </w:num>
  <w:num w:numId="34" w16cid:durableId="189806737">
    <w:abstractNumId w:val="6"/>
  </w:num>
  <w:num w:numId="35" w16cid:durableId="690641317">
    <w:abstractNumId w:val="1"/>
  </w:num>
  <w:num w:numId="36" w16cid:durableId="934552791">
    <w:abstractNumId w:val="42"/>
  </w:num>
  <w:num w:numId="37" w16cid:durableId="1603956288">
    <w:abstractNumId w:val="33"/>
  </w:num>
  <w:num w:numId="38" w16cid:durableId="1870679205">
    <w:abstractNumId w:val="20"/>
  </w:num>
  <w:num w:numId="39" w16cid:durableId="2045013374">
    <w:abstractNumId w:val="30"/>
  </w:num>
  <w:num w:numId="40" w16cid:durableId="1065372633">
    <w:abstractNumId w:val="43"/>
  </w:num>
  <w:num w:numId="41" w16cid:durableId="1392845744">
    <w:abstractNumId w:val="26"/>
  </w:num>
  <w:num w:numId="42" w16cid:durableId="1673138677">
    <w:abstractNumId w:val="32"/>
  </w:num>
  <w:num w:numId="43" w16cid:durableId="1563325864">
    <w:abstractNumId w:val="4"/>
  </w:num>
  <w:num w:numId="44" w16cid:durableId="792292223">
    <w:abstractNumId w:val="25"/>
  </w:num>
  <w:num w:numId="45" w16cid:durableId="1848707946">
    <w:abstractNumId w:val="38"/>
  </w:num>
  <w:num w:numId="46" w16cid:durableId="1964995737">
    <w:abstractNumId w:val="37"/>
  </w:num>
  <w:num w:numId="47" w16cid:durableId="2094928350">
    <w:abstractNumId w:val="5"/>
  </w:num>
  <w:num w:numId="48" w16cid:durableId="662659357">
    <w:abstractNumId w:val="39"/>
  </w:num>
  <w:num w:numId="49" w16cid:durableId="805657842">
    <w:abstractNumId w:val="47"/>
  </w:num>
  <w:num w:numId="50" w16cid:durableId="13352305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40B"/>
    <w:rsid w:val="000011E6"/>
    <w:rsid w:val="00002552"/>
    <w:rsid w:val="0000552E"/>
    <w:rsid w:val="00006B89"/>
    <w:rsid w:val="0000777A"/>
    <w:rsid w:val="000105A3"/>
    <w:rsid w:val="00014F3D"/>
    <w:rsid w:val="00023F02"/>
    <w:rsid w:val="00033FFA"/>
    <w:rsid w:val="00044B5B"/>
    <w:rsid w:val="00060D03"/>
    <w:rsid w:val="000724F9"/>
    <w:rsid w:val="00073B30"/>
    <w:rsid w:val="00075FE4"/>
    <w:rsid w:val="00087A6C"/>
    <w:rsid w:val="000904CF"/>
    <w:rsid w:val="00093BCE"/>
    <w:rsid w:val="000A26B9"/>
    <w:rsid w:val="000B06BB"/>
    <w:rsid w:val="000B7685"/>
    <w:rsid w:val="000C3D41"/>
    <w:rsid w:val="000D3738"/>
    <w:rsid w:val="000D6541"/>
    <w:rsid w:val="000E221E"/>
    <w:rsid w:val="000E5FA5"/>
    <w:rsid w:val="000E76BE"/>
    <w:rsid w:val="000F1640"/>
    <w:rsid w:val="000F3BD2"/>
    <w:rsid w:val="000F4500"/>
    <w:rsid w:val="0010137D"/>
    <w:rsid w:val="001033AE"/>
    <w:rsid w:val="001050C9"/>
    <w:rsid w:val="0010586A"/>
    <w:rsid w:val="00120DB3"/>
    <w:rsid w:val="00122E3E"/>
    <w:rsid w:val="00122F73"/>
    <w:rsid w:val="00124A5A"/>
    <w:rsid w:val="00125ADF"/>
    <w:rsid w:val="001339DB"/>
    <w:rsid w:val="001361A8"/>
    <w:rsid w:val="00137726"/>
    <w:rsid w:val="00141C48"/>
    <w:rsid w:val="00143274"/>
    <w:rsid w:val="0014624C"/>
    <w:rsid w:val="00147977"/>
    <w:rsid w:val="00150DA8"/>
    <w:rsid w:val="001521A5"/>
    <w:rsid w:val="001544C9"/>
    <w:rsid w:val="001607A6"/>
    <w:rsid w:val="00162189"/>
    <w:rsid w:val="001746BD"/>
    <w:rsid w:val="00176AE6"/>
    <w:rsid w:val="00176C0B"/>
    <w:rsid w:val="00180899"/>
    <w:rsid w:val="00191AF7"/>
    <w:rsid w:val="00194677"/>
    <w:rsid w:val="001962F7"/>
    <w:rsid w:val="001A2989"/>
    <w:rsid w:val="001A46A0"/>
    <w:rsid w:val="001B0E3F"/>
    <w:rsid w:val="001B72A1"/>
    <w:rsid w:val="001B72E8"/>
    <w:rsid w:val="001C2763"/>
    <w:rsid w:val="001C28E0"/>
    <w:rsid w:val="001C76F8"/>
    <w:rsid w:val="001E374E"/>
    <w:rsid w:val="001E688E"/>
    <w:rsid w:val="001E77BF"/>
    <w:rsid w:val="001F4967"/>
    <w:rsid w:val="001F5767"/>
    <w:rsid w:val="002031F4"/>
    <w:rsid w:val="00205E98"/>
    <w:rsid w:val="0020601C"/>
    <w:rsid w:val="00206919"/>
    <w:rsid w:val="00215894"/>
    <w:rsid w:val="00216335"/>
    <w:rsid w:val="00216574"/>
    <w:rsid w:val="00226EB2"/>
    <w:rsid w:val="00227BB6"/>
    <w:rsid w:val="00234497"/>
    <w:rsid w:val="00234D19"/>
    <w:rsid w:val="0023746A"/>
    <w:rsid w:val="0024223F"/>
    <w:rsid w:val="00245ADF"/>
    <w:rsid w:val="0025163F"/>
    <w:rsid w:val="002541FA"/>
    <w:rsid w:val="00254E4F"/>
    <w:rsid w:val="00254ECE"/>
    <w:rsid w:val="00256CA6"/>
    <w:rsid w:val="00256F6C"/>
    <w:rsid w:val="00257DA2"/>
    <w:rsid w:val="002605BD"/>
    <w:rsid w:val="002614A1"/>
    <w:rsid w:val="00273819"/>
    <w:rsid w:val="002752AC"/>
    <w:rsid w:val="00276039"/>
    <w:rsid w:val="00283DAC"/>
    <w:rsid w:val="00287065"/>
    <w:rsid w:val="00292C2E"/>
    <w:rsid w:val="002A20EE"/>
    <w:rsid w:val="002A35BA"/>
    <w:rsid w:val="002A5AF5"/>
    <w:rsid w:val="002B3A29"/>
    <w:rsid w:val="002B5547"/>
    <w:rsid w:val="002C05E8"/>
    <w:rsid w:val="002E3D64"/>
    <w:rsid w:val="002E7BF5"/>
    <w:rsid w:val="002F36E5"/>
    <w:rsid w:val="00305342"/>
    <w:rsid w:val="00311394"/>
    <w:rsid w:val="0032040B"/>
    <w:rsid w:val="0032056A"/>
    <w:rsid w:val="00320EE4"/>
    <w:rsid w:val="003244AC"/>
    <w:rsid w:val="00325FFE"/>
    <w:rsid w:val="00330E23"/>
    <w:rsid w:val="003370A6"/>
    <w:rsid w:val="00337E1C"/>
    <w:rsid w:val="00340F27"/>
    <w:rsid w:val="003452C5"/>
    <w:rsid w:val="00362D1A"/>
    <w:rsid w:val="00364617"/>
    <w:rsid w:val="00364FC4"/>
    <w:rsid w:val="00367554"/>
    <w:rsid w:val="00375295"/>
    <w:rsid w:val="00383172"/>
    <w:rsid w:val="00390CDF"/>
    <w:rsid w:val="003928FA"/>
    <w:rsid w:val="00394A92"/>
    <w:rsid w:val="003A30A4"/>
    <w:rsid w:val="003A5E08"/>
    <w:rsid w:val="003A6DAB"/>
    <w:rsid w:val="003B52A2"/>
    <w:rsid w:val="003B58CE"/>
    <w:rsid w:val="003B5AED"/>
    <w:rsid w:val="003C0372"/>
    <w:rsid w:val="003C6CC9"/>
    <w:rsid w:val="003D4A39"/>
    <w:rsid w:val="003E0B3F"/>
    <w:rsid w:val="003F0C2D"/>
    <w:rsid w:val="003F0F2D"/>
    <w:rsid w:val="003F44EE"/>
    <w:rsid w:val="00402E95"/>
    <w:rsid w:val="004036E0"/>
    <w:rsid w:val="00425BC9"/>
    <w:rsid w:val="00432A1A"/>
    <w:rsid w:val="00440C30"/>
    <w:rsid w:val="004460B3"/>
    <w:rsid w:val="0045433E"/>
    <w:rsid w:val="00456E28"/>
    <w:rsid w:val="00457FF6"/>
    <w:rsid w:val="0046013A"/>
    <w:rsid w:val="004607B4"/>
    <w:rsid w:val="0047045C"/>
    <w:rsid w:val="004847E7"/>
    <w:rsid w:val="00485BFB"/>
    <w:rsid w:val="00487400"/>
    <w:rsid w:val="004B108F"/>
    <w:rsid w:val="004B2326"/>
    <w:rsid w:val="004B36AE"/>
    <w:rsid w:val="004B549B"/>
    <w:rsid w:val="004B7470"/>
    <w:rsid w:val="004C0EA5"/>
    <w:rsid w:val="004D3C19"/>
    <w:rsid w:val="004D6436"/>
    <w:rsid w:val="004D70B0"/>
    <w:rsid w:val="004F3696"/>
    <w:rsid w:val="004F7E8E"/>
    <w:rsid w:val="00512DF4"/>
    <w:rsid w:val="00513F27"/>
    <w:rsid w:val="00531B38"/>
    <w:rsid w:val="005344BF"/>
    <w:rsid w:val="0054255D"/>
    <w:rsid w:val="005623F2"/>
    <w:rsid w:val="00574629"/>
    <w:rsid w:val="00583018"/>
    <w:rsid w:val="00583974"/>
    <w:rsid w:val="00594048"/>
    <w:rsid w:val="005A1632"/>
    <w:rsid w:val="005A1F62"/>
    <w:rsid w:val="005B245E"/>
    <w:rsid w:val="005B7063"/>
    <w:rsid w:val="005C3374"/>
    <w:rsid w:val="005C3CB6"/>
    <w:rsid w:val="005D2E29"/>
    <w:rsid w:val="005D35EA"/>
    <w:rsid w:val="005E0CD0"/>
    <w:rsid w:val="005E0D66"/>
    <w:rsid w:val="005E7128"/>
    <w:rsid w:val="005F4641"/>
    <w:rsid w:val="005F47D0"/>
    <w:rsid w:val="0060318A"/>
    <w:rsid w:val="0060432A"/>
    <w:rsid w:val="00613C0C"/>
    <w:rsid w:val="0061781A"/>
    <w:rsid w:val="00617E26"/>
    <w:rsid w:val="00621408"/>
    <w:rsid w:val="0062439F"/>
    <w:rsid w:val="00627EFB"/>
    <w:rsid w:val="00630669"/>
    <w:rsid w:val="00640AE6"/>
    <w:rsid w:val="00642035"/>
    <w:rsid w:val="0064348C"/>
    <w:rsid w:val="00663924"/>
    <w:rsid w:val="00664157"/>
    <w:rsid w:val="00667713"/>
    <w:rsid w:val="00667CCA"/>
    <w:rsid w:val="006772F4"/>
    <w:rsid w:val="00680109"/>
    <w:rsid w:val="00696421"/>
    <w:rsid w:val="006A437D"/>
    <w:rsid w:val="006A77D3"/>
    <w:rsid w:val="006B42D7"/>
    <w:rsid w:val="006B7ACC"/>
    <w:rsid w:val="006C36D5"/>
    <w:rsid w:val="006C41BD"/>
    <w:rsid w:val="006C7B9B"/>
    <w:rsid w:val="006D0179"/>
    <w:rsid w:val="006D09A3"/>
    <w:rsid w:val="006E1177"/>
    <w:rsid w:val="006E6B16"/>
    <w:rsid w:val="006F02E7"/>
    <w:rsid w:val="006F340E"/>
    <w:rsid w:val="006F441A"/>
    <w:rsid w:val="006F5E7F"/>
    <w:rsid w:val="00701884"/>
    <w:rsid w:val="007026F4"/>
    <w:rsid w:val="007162A5"/>
    <w:rsid w:val="00722909"/>
    <w:rsid w:val="007249C8"/>
    <w:rsid w:val="007431CB"/>
    <w:rsid w:val="007437FA"/>
    <w:rsid w:val="007463E0"/>
    <w:rsid w:val="00747977"/>
    <w:rsid w:val="00760D73"/>
    <w:rsid w:val="00763484"/>
    <w:rsid w:val="0076386E"/>
    <w:rsid w:val="00774420"/>
    <w:rsid w:val="007747BF"/>
    <w:rsid w:val="00775640"/>
    <w:rsid w:val="0077663D"/>
    <w:rsid w:val="00777B3A"/>
    <w:rsid w:val="00786565"/>
    <w:rsid w:val="0078673C"/>
    <w:rsid w:val="00797DD0"/>
    <w:rsid w:val="007A1055"/>
    <w:rsid w:val="007B2B62"/>
    <w:rsid w:val="007B403F"/>
    <w:rsid w:val="007C6CCD"/>
    <w:rsid w:val="007D060F"/>
    <w:rsid w:val="007D3030"/>
    <w:rsid w:val="007E0583"/>
    <w:rsid w:val="007F6635"/>
    <w:rsid w:val="00800346"/>
    <w:rsid w:val="008023A5"/>
    <w:rsid w:val="00804D45"/>
    <w:rsid w:val="0080692F"/>
    <w:rsid w:val="008203E1"/>
    <w:rsid w:val="00821D03"/>
    <w:rsid w:val="00823049"/>
    <w:rsid w:val="008253BA"/>
    <w:rsid w:val="00832366"/>
    <w:rsid w:val="00833113"/>
    <w:rsid w:val="008406CA"/>
    <w:rsid w:val="0084077F"/>
    <w:rsid w:val="00843EF1"/>
    <w:rsid w:val="00844DCE"/>
    <w:rsid w:val="00853EA3"/>
    <w:rsid w:val="00856031"/>
    <w:rsid w:val="00856229"/>
    <w:rsid w:val="008624CA"/>
    <w:rsid w:val="00870D90"/>
    <w:rsid w:val="0088365D"/>
    <w:rsid w:val="008853E9"/>
    <w:rsid w:val="00886BD7"/>
    <w:rsid w:val="0089793D"/>
    <w:rsid w:val="008A49A6"/>
    <w:rsid w:val="008A645C"/>
    <w:rsid w:val="008B06D2"/>
    <w:rsid w:val="008B283A"/>
    <w:rsid w:val="008C0EB5"/>
    <w:rsid w:val="008C1DA6"/>
    <w:rsid w:val="008C2B38"/>
    <w:rsid w:val="008E0026"/>
    <w:rsid w:val="008E29B3"/>
    <w:rsid w:val="008E4C54"/>
    <w:rsid w:val="008E5320"/>
    <w:rsid w:val="008F5B34"/>
    <w:rsid w:val="008F610E"/>
    <w:rsid w:val="008F6125"/>
    <w:rsid w:val="0090181F"/>
    <w:rsid w:val="00905A10"/>
    <w:rsid w:val="009211D2"/>
    <w:rsid w:val="009266CE"/>
    <w:rsid w:val="009365DD"/>
    <w:rsid w:val="00943E1E"/>
    <w:rsid w:val="00952E7C"/>
    <w:rsid w:val="00955AE7"/>
    <w:rsid w:val="009650D5"/>
    <w:rsid w:val="00965D88"/>
    <w:rsid w:val="009667D8"/>
    <w:rsid w:val="0096756B"/>
    <w:rsid w:val="00971B09"/>
    <w:rsid w:val="00974523"/>
    <w:rsid w:val="00977BA7"/>
    <w:rsid w:val="00981D8A"/>
    <w:rsid w:val="00997C9B"/>
    <w:rsid w:val="009A3436"/>
    <w:rsid w:val="009A3CFF"/>
    <w:rsid w:val="009A7306"/>
    <w:rsid w:val="009B0AFA"/>
    <w:rsid w:val="009B0DB5"/>
    <w:rsid w:val="009B3BFE"/>
    <w:rsid w:val="009B449B"/>
    <w:rsid w:val="009B45FB"/>
    <w:rsid w:val="009D15EB"/>
    <w:rsid w:val="009D56F9"/>
    <w:rsid w:val="009E5F28"/>
    <w:rsid w:val="009F0601"/>
    <w:rsid w:val="009F0797"/>
    <w:rsid w:val="009F4BF2"/>
    <w:rsid w:val="00A055D7"/>
    <w:rsid w:val="00A11FB5"/>
    <w:rsid w:val="00A20A83"/>
    <w:rsid w:val="00A20F14"/>
    <w:rsid w:val="00A22D01"/>
    <w:rsid w:val="00A268AD"/>
    <w:rsid w:val="00A3278B"/>
    <w:rsid w:val="00A354A3"/>
    <w:rsid w:val="00A36466"/>
    <w:rsid w:val="00A37DAE"/>
    <w:rsid w:val="00A41CB6"/>
    <w:rsid w:val="00A4223A"/>
    <w:rsid w:val="00A43978"/>
    <w:rsid w:val="00A4553C"/>
    <w:rsid w:val="00A4609F"/>
    <w:rsid w:val="00A475AF"/>
    <w:rsid w:val="00A6260B"/>
    <w:rsid w:val="00A77174"/>
    <w:rsid w:val="00A814EB"/>
    <w:rsid w:val="00A95240"/>
    <w:rsid w:val="00A97779"/>
    <w:rsid w:val="00AA59FD"/>
    <w:rsid w:val="00AA68C6"/>
    <w:rsid w:val="00AA7961"/>
    <w:rsid w:val="00AC234C"/>
    <w:rsid w:val="00AC7617"/>
    <w:rsid w:val="00AD4D94"/>
    <w:rsid w:val="00AD556A"/>
    <w:rsid w:val="00AE34CE"/>
    <w:rsid w:val="00AE47F8"/>
    <w:rsid w:val="00AE6C3E"/>
    <w:rsid w:val="00AF1606"/>
    <w:rsid w:val="00B016CC"/>
    <w:rsid w:val="00B035D8"/>
    <w:rsid w:val="00B06625"/>
    <w:rsid w:val="00B11013"/>
    <w:rsid w:val="00B11E46"/>
    <w:rsid w:val="00B1734B"/>
    <w:rsid w:val="00B21CE0"/>
    <w:rsid w:val="00B3367C"/>
    <w:rsid w:val="00B42249"/>
    <w:rsid w:val="00B60688"/>
    <w:rsid w:val="00B61712"/>
    <w:rsid w:val="00B66F31"/>
    <w:rsid w:val="00B70534"/>
    <w:rsid w:val="00B72144"/>
    <w:rsid w:val="00B80AC5"/>
    <w:rsid w:val="00B862A9"/>
    <w:rsid w:val="00B874A0"/>
    <w:rsid w:val="00BA087C"/>
    <w:rsid w:val="00BA0BEA"/>
    <w:rsid w:val="00BC3E16"/>
    <w:rsid w:val="00BC4E98"/>
    <w:rsid w:val="00BC5EED"/>
    <w:rsid w:val="00BC62B1"/>
    <w:rsid w:val="00BD4443"/>
    <w:rsid w:val="00BD490A"/>
    <w:rsid w:val="00BD5695"/>
    <w:rsid w:val="00BE5D0D"/>
    <w:rsid w:val="00BF0453"/>
    <w:rsid w:val="00BF706D"/>
    <w:rsid w:val="00BF7863"/>
    <w:rsid w:val="00C0264C"/>
    <w:rsid w:val="00C055DB"/>
    <w:rsid w:val="00C06942"/>
    <w:rsid w:val="00C16400"/>
    <w:rsid w:val="00C16934"/>
    <w:rsid w:val="00C16DA4"/>
    <w:rsid w:val="00C37194"/>
    <w:rsid w:val="00C3771E"/>
    <w:rsid w:val="00C4334D"/>
    <w:rsid w:val="00C43674"/>
    <w:rsid w:val="00C45204"/>
    <w:rsid w:val="00C4522E"/>
    <w:rsid w:val="00C54348"/>
    <w:rsid w:val="00C621D6"/>
    <w:rsid w:val="00C75BB5"/>
    <w:rsid w:val="00C77B8B"/>
    <w:rsid w:val="00C803DA"/>
    <w:rsid w:val="00C82050"/>
    <w:rsid w:val="00C828C0"/>
    <w:rsid w:val="00C84037"/>
    <w:rsid w:val="00C86ECF"/>
    <w:rsid w:val="00C875A9"/>
    <w:rsid w:val="00C9388D"/>
    <w:rsid w:val="00C97DC1"/>
    <w:rsid w:val="00CA3A9C"/>
    <w:rsid w:val="00CB59A6"/>
    <w:rsid w:val="00CD077F"/>
    <w:rsid w:val="00CD7310"/>
    <w:rsid w:val="00CE3982"/>
    <w:rsid w:val="00CE51E4"/>
    <w:rsid w:val="00CE5EAB"/>
    <w:rsid w:val="00CF11C2"/>
    <w:rsid w:val="00CF7D00"/>
    <w:rsid w:val="00D00B2F"/>
    <w:rsid w:val="00D245F4"/>
    <w:rsid w:val="00D254A1"/>
    <w:rsid w:val="00D27BFD"/>
    <w:rsid w:val="00D313A9"/>
    <w:rsid w:val="00D31D42"/>
    <w:rsid w:val="00D3275A"/>
    <w:rsid w:val="00D4622C"/>
    <w:rsid w:val="00D5088A"/>
    <w:rsid w:val="00D52616"/>
    <w:rsid w:val="00D52683"/>
    <w:rsid w:val="00D54809"/>
    <w:rsid w:val="00D60FCA"/>
    <w:rsid w:val="00D624AD"/>
    <w:rsid w:val="00D66EE8"/>
    <w:rsid w:val="00D67092"/>
    <w:rsid w:val="00D67870"/>
    <w:rsid w:val="00D70B97"/>
    <w:rsid w:val="00D745B4"/>
    <w:rsid w:val="00D7486D"/>
    <w:rsid w:val="00D76B1D"/>
    <w:rsid w:val="00D97B37"/>
    <w:rsid w:val="00DA6359"/>
    <w:rsid w:val="00DA6D85"/>
    <w:rsid w:val="00DB0E9B"/>
    <w:rsid w:val="00DC5228"/>
    <w:rsid w:val="00DD34A4"/>
    <w:rsid w:val="00DD3B5E"/>
    <w:rsid w:val="00DE3463"/>
    <w:rsid w:val="00DE61D7"/>
    <w:rsid w:val="00DF03B8"/>
    <w:rsid w:val="00DF767E"/>
    <w:rsid w:val="00E05F00"/>
    <w:rsid w:val="00E06078"/>
    <w:rsid w:val="00E11C02"/>
    <w:rsid w:val="00E155C2"/>
    <w:rsid w:val="00E22499"/>
    <w:rsid w:val="00E533D1"/>
    <w:rsid w:val="00E553BD"/>
    <w:rsid w:val="00E60AB7"/>
    <w:rsid w:val="00E61B17"/>
    <w:rsid w:val="00E652F6"/>
    <w:rsid w:val="00E74BC3"/>
    <w:rsid w:val="00E83524"/>
    <w:rsid w:val="00E91ADD"/>
    <w:rsid w:val="00E943B1"/>
    <w:rsid w:val="00EA746C"/>
    <w:rsid w:val="00EB7262"/>
    <w:rsid w:val="00ED2727"/>
    <w:rsid w:val="00ED6618"/>
    <w:rsid w:val="00EE4129"/>
    <w:rsid w:val="00EE48BA"/>
    <w:rsid w:val="00EE4BEE"/>
    <w:rsid w:val="00EE4E5B"/>
    <w:rsid w:val="00EE7F61"/>
    <w:rsid w:val="00EF0256"/>
    <w:rsid w:val="00EF7DAC"/>
    <w:rsid w:val="00F010ED"/>
    <w:rsid w:val="00F0221E"/>
    <w:rsid w:val="00F06391"/>
    <w:rsid w:val="00F1393F"/>
    <w:rsid w:val="00F23799"/>
    <w:rsid w:val="00F3423F"/>
    <w:rsid w:val="00F36DB6"/>
    <w:rsid w:val="00F4189B"/>
    <w:rsid w:val="00F43B78"/>
    <w:rsid w:val="00F47FAB"/>
    <w:rsid w:val="00F5157B"/>
    <w:rsid w:val="00F53DB0"/>
    <w:rsid w:val="00F56A9A"/>
    <w:rsid w:val="00F6011A"/>
    <w:rsid w:val="00F65538"/>
    <w:rsid w:val="00F71FCE"/>
    <w:rsid w:val="00F72709"/>
    <w:rsid w:val="00F737B8"/>
    <w:rsid w:val="00F767B9"/>
    <w:rsid w:val="00F7681D"/>
    <w:rsid w:val="00F77781"/>
    <w:rsid w:val="00F8330F"/>
    <w:rsid w:val="00F856F3"/>
    <w:rsid w:val="00F96E78"/>
    <w:rsid w:val="00FA083B"/>
    <w:rsid w:val="00FA3B06"/>
    <w:rsid w:val="00FA5087"/>
    <w:rsid w:val="00FA771B"/>
    <w:rsid w:val="00FB2614"/>
    <w:rsid w:val="00FB4BC2"/>
    <w:rsid w:val="00FC30FB"/>
    <w:rsid w:val="00FD597D"/>
    <w:rsid w:val="00FE0D3A"/>
    <w:rsid w:val="00FE6539"/>
    <w:rsid w:val="00FE6858"/>
    <w:rsid w:val="00FF1D4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FA7FC"/>
  <w15:chartTrackingRefBased/>
  <w15:docId w15:val="{9EE98EA0-9C11-4C02-ABB8-BE9237CB8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40B"/>
    <w:pPr>
      <w:spacing w:after="0" w:line="240" w:lineRule="auto"/>
    </w:pPr>
    <w:rPr>
      <w:kern w:val="0"/>
      <w:sz w:val="24"/>
      <w:szCs w:val="24"/>
      <w14:ligatures w14:val="none"/>
    </w:rPr>
  </w:style>
  <w:style w:type="paragraph" w:styleId="Ttulo1">
    <w:name w:val="heading 1"/>
    <w:basedOn w:val="Normal"/>
    <w:next w:val="Normal"/>
    <w:link w:val="Ttulo1Carter"/>
    <w:uiPriority w:val="9"/>
    <w:qFormat/>
    <w:rsid w:val="003204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3204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3204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3204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3204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32040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32040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32040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32040B"/>
    <w:pPr>
      <w:keepNext/>
      <w:keepLines/>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32040B"/>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32040B"/>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32040B"/>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32040B"/>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32040B"/>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32040B"/>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32040B"/>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32040B"/>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32040B"/>
    <w:rPr>
      <w:rFonts w:eastAsiaTheme="majorEastAsia" w:cstheme="majorBidi"/>
      <w:color w:val="272727" w:themeColor="text1" w:themeTint="D8"/>
    </w:rPr>
  </w:style>
  <w:style w:type="paragraph" w:styleId="Ttulo">
    <w:name w:val="Title"/>
    <w:basedOn w:val="Normal"/>
    <w:next w:val="Normal"/>
    <w:link w:val="TtuloCarter"/>
    <w:uiPriority w:val="10"/>
    <w:qFormat/>
    <w:rsid w:val="0032040B"/>
    <w:pPr>
      <w:spacing w:after="80"/>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3204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32040B"/>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32040B"/>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32040B"/>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32040B"/>
    <w:rPr>
      <w:i/>
      <w:iCs/>
      <w:color w:val="404040" w:themeColor="text1" w:themeTint="BF"/>
    </w:rPr>
  </w:style>
  <w:style w:type="paragraph" w:styleId="PargrafodaLista">
    <w:name w:val="List Paragraph"/>
    <w:basedOn w:val="Normal"/>
    <w:uiPriority w:val="34"/>
    <w:qFormat/>
    <w:rsid w:val="0032040B"/>
    <w:pPr>
      <w:ind w:left="720"/>
      <w:contextualSpacing/>
    </w:pPr>
  </w:style>
  <w:style w:type="character" w:styleId="nfaseIntensa">
    <w:name w:val="Intense Emphasis"/>
    <w:basedOn w:val="Tipodeletrapredefinidodopargrafo"/>
    <w:uiPriority w:val="21"/>
    <w:qFormat/>
    <w:rsid w:val="0032040B"/>
    <w:rPr>
      <w:i/>
      <w:iCs/>
      <w:color w:val="0F4761" w:themeColor="accent1" w:themeShade="BF"/>
    </w:rPr>
  </w:style>
  <w:style w:type="paragraph" w:styleId="CitaoIntensa">
    <w:name w:val="Intense Quote"/>
    <w:basedOn w:val="Normal"/>
    <w:next w:val="Normal"/>
    <w:link w:val="CitaoIntensaCarter"/>
    <w:uiPriority w:val="30"/>
    <w:qFormat/>
    <w:rsid w:val="003204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32040B"/>
    <w:rPr>
      <w:i/>
      <w:iCs/>
      <w:color w:val="0F4761" w:themeColor="accent1" w:themeShade="BF"/>
    </w:rPr>
  </w:style>
  <w:style w:type="character" w:styleId="RefernciaIntensa">
    <w:name w:val="Intense Reference"/>
    <w:basedOn w:val="Tipodeletrapredefinidodopargrafo"/>
    <w:uiPriority w:val="32"/>
    <w:qFormat/>
    <w:rsid w:val="0032040B"/>
    <w:rPr>
      <w:b/>
      <w:bCs/>
      <w:smallCaps/>
      <w:color w:val="0F4761" w:themeColor="accent1" w:themeShade="BF"/>
      <w:spacing w:val="5"/>
    </w:rPr>
  </w:style>
  <w:style w:type="paragraph" w:styleId="Cabealho">
    <w:name w:val="header"/>
    <w:basedOn w:val="Normal"/>
    <w:link w:val="CabealhoCarter"/>
    <w:uiPriority w:val="99"/>
    <w:unhideWhenUsed/>
    <w:rsid w:val="0032040B"/>
    <w:pPr>
      <w:tabs>
        <w:tab w:val="center" w:pos="4252"/>
        <w:tab w:val="right" w:pos="8504"/>
      </w:tabs>
    </w:pPr>
  </w:style>
  <w:style w:type="character" w:customStyle="1" w:styleId="CabealhoCarter">
    <w:name w:val="Cabeçalho Caráter"/>
    <w:basedOn w:val="Tipodeletrapredefinidodopargrafo"/>
    <w:link w:val="Cabealho"/>
    <w:uiPriority w:val="99"/>
    <w:rsid w:val="0032040B"/>
  </w:style>
  <w:style w:type="paragraph" w:styleId="Rodap">
    <w:name w:val="footer"/>
    <w:basedOn w:val="Normal"/>
    <w:link w:val="RodapCarter"/>
    <w:uiPriority w:val="99"/>
    <w:unhideWhenUsed/>
    <w:rsid w:val="0032040B"/>
    <w:pPr>
      <w:tabs>
        <w:tab w:val="center" w:pos="4252"/>
        <w:tab w:val="right" w:pos="8504"/>
      </w:tabs>
    </w:pPr>
  </w:style>
  <w:style w:type="character" w:customStyle="1" w:styleId="RodapCarter">
    <w:name w:val="Rodapé Caráter"/>
    <w:basedOn w:val="Tipodeletrapredefinidodopargrafo"/>
    <w:link w:val="Rodap"/>
    <w:uiPriority w:val="99"/>
    <w:rsid w:val="0032040B"/>
  </w:style>
  <w:style w:type="table" w:styleId="TabelacomGrelha">
    <w:name w:val="Table Grid"/>
    <w:basedOn w:val="Tabelanormal"/>
    <w:uiPriority w:val="39"/>
    <w:rsid w:val="00320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Tipodeletrapredefinidodopargrafo"/>
    <w:uiPriority w:val="22"/>
    <w:qFormat/>
    <w:rsid w:val="0032040B"/>
    <w:rPr>
      <w:b/>
      <w:bCs/>
    </w:rPr>
  </w:style>
  <w:style w:type="paragraph" w:styleId="NormalWeb">
    <w:name w:val="Normal (Web)"/>
    <w:basedOn w:val="Normal"/>
    <w:uiPriority w:val="99"/>
    <w:unhideWhenUsed/>
    <w:rsid w:val="0032040B"/>
    <w:pPr>
      <w:spacing w:before="100" w:beforeAutospacing="1" w:after="100" w:afterAutospacing="1"/>
    </w:pPr>
    <w:rPr>
      <w:rFonts w:ascii="Times New Roman" w:eastAsia="Times New Roman" w:hAnsi="Times New Roman" w:cs="Times New Roman"/>
      <w:lang w:eastAsia="pt-PT"/>
    </w:rPr>
  </w:style>
  <w:style w:type="character" w:styleId="Hiperligao">
    <w:name w:val="Hyperlink"/>
    <w:basedOn w:val="Tipodeletrapredefinidodopargrafo"/>
    <w:uiPriority w:val="99"/>
    <w:unhideWhenUsed/>
    <w:rsid w:val="008C0EB5"/>
    <w:rPr>
      <w:color w:val="467886" w:themeColor="hyperlink"/>
      <w:u w:val="single"/>
    </w:rPr>
  </w:style>
  <w:style w:type="character" w:styleId="MenoNoResolvida">
    <w:name w:val="Unresolved Mention"/>
    <w:basedOn w:val="Tipodeletrapredefinidodopargrafo"/>
    <w:uiPriority w:val="99"/>
    <w:semiHidden/>
    <w:unhideWhenUsed/>
    <w:rsid w:val="008C0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hyperlink" Target="https://entnemdept.ufl.edu/" TargetMode="Externa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sifito.dgav.pt/" TargetMode="External"/><Relationship Id="rId17" Type="http://schemas.openxmlformats.org/officeDocument/2006/relationships/image" Target="media/image8.jpeg"/><Relationship Id="rId25" Type="http://schemas.openxmlformats.org/officeDocument/2006/relationships/hyperlink" Target="https://revistacultivar.com.br/"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gd.eppo.in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https://azoresbioportal.uac.pt/imagensEspecies/8/5/1/0/Parasaissetia%20nigra.jpg" TargetMode="External"/><Relationship Id="rId23" Type="http://schemas.openxmlformats.org/officeDocument/2006/relationships/image" Target="media/image12.jpeg"/><Relationship Id="rId28" Type="http://schemas.openxmlformats.org/officeDocument/2006/relationships/hyperlink" Target="https://www.cabidigitallibrary.org/" TargetMode="Externa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commons.wikimedia.org/"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hyperlink" Target="Giuseppe&#160;Massimino%20Cocuzza"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6.jpg"/><Relationship Id="rId2" Type="http://schemas.openxmlformats.org/officeDocument/2006/relationships/image" Target="media/image15.png"/><Relationship Id="rId1" Type="http://schemas.openxmlformats.org/officeDocument/2006/relationships/image" Target="media/image14.png"/><Relationship Id="rId4" Type="http://schemas.openxmlformats.org/officeDocument/2006/relationships/image" Target="media/image17.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C1EB6-7DAA-46AB-B310-498F4809F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2069</Words>
  <Characters>11178</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João Horta Lopes</dc:creator>
  <cp:keywords/>
  <dc:description/>
  <cp:lastModifiedBy>David João Horta Lopes</cp:lastModifiedBy>
  <cp:revision>4</cp:revision>
  <cp:lastPrinted>2026-08-26T14:06:00Z</cp:lastPrinted>
  <dcterms:created xsi:type="dcterms:W3CDTF">2026-08-28T15:52:00Z</dcterms:created>
  <dcterms:modified xsi:type="dcterms:W3CDTF">2026-08-31T13:18:00Z</dcterms:modified>
</cp:coreProperties>
</file>